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3" w:rsidRPr="00DC692E" w:rsidRDefault="00635973" w:rsidP="0063597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DC692E">
        <w:rPr>
          <w:rFonts w:ascii="Calibri" w:hAnsi="Calibri" w:cs="Calibri"/>
          <w:b/>
          <w:sz w:val="32"/>
          <w:szCs w:val="32"/>
        </w:rPr>
        <w:t>Zadávací dokumentace</w:t>
      </w:r>
    </w:p>
    <w:p w:rsidR="00635973" w:rsidRPr="00DC692E" w:rsidRDefault="00635973" w:rsidP="00635973">
      <w:pPr>
        <w:pStyle w:val="Potenpsmenaodkazu"/>
        <w:ind w:left="-567" w:right="-568"/>
        <w:jc w:val="center"/>
        <w:rPr>
          <w:rFonts w:ascii="Calibri" w:hAnsi="Calibri" w:cs="Calibri"/>
          <w:b/>
          <w:sz w:val="24"/>
          <w:szCs w:val="24"/>
        </w:rPr>
      </w:pPr>
    </w:p>
    <w:p w:rsidR="00635973" w:rsidRPr="00DC692E" w:rsidRDefault="00635973" w:rsidP="00635973">
      <w:pPr>
        <w:pStyle w:val="Potenpsmenaodkazu"/>
        <w:tabs>
          <w:tab w:val="left" w:pos="2268"/>
        </w:tabs>
        <w:ind w:left="2268" w:right="-1" w:hanging="2268"/>
        <w:rPr>
          <w:rFonts w:ascii="Calibri" w:hAnsi="Calibri" w:cs="Calibri"/>
          <w:b/>
          <w:sz w:val="24"/>
          <w:szCs w:val="24"/>
        </w:rPr>
      </w:pPr>
      <w:r w:rsidRPr="00DC692E">
        <w:rPr>
          <w:rFonts w:ascii="Calibri" w:hAnsi="Calibri" w:cs="Calibri"/>
          <w:sz w:val="24"/>
          <w:szCs w:val="24"/>
        </w:rPr>
        <w:t xml:space="preserve">Veřejná zakázka: </w:t>
      </w:r>
      <w:r w:rsidRPr="00DC692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Oprava podlah - Vébrova restaurace Polepy</w:t>
      </w:r>
    </w:p>
    <w:p w:rsidR="00635973" w:rsidRPr="00DC692E" w:rsidRDefault="00635973" w:rsidP="00635973">
      <w:pPr>
        <w:pStyle w:val="Kopie"/>
        <w:tabs>
          <w:tab w:val="left" w:pos="2268"/>
        </w:tabs>
        <w:spacing w:after="0"/>
        <w:ind w:left="2268" w:right="-1" w:hanging="2268"/>
        <w:jc w:val="both"/>
        <w:rPr>
          <w:rFonts w:ascii="Calibri" w:hAnsi="Calibri" w:cs="Calibri"/>
          <w:sz w:val="24"/>
          <w:szCs w:val="24"/>
        </w:rPr>
      </w:pPr>
      <w:r w:rsidRPr="00DC692E">
        <w:rPr>
          <w:rFonts w:ascii="Calibri" w:hAnsi="Calibri" w:cs="Calibri"/>
          <w:sz w:val="24"/>
          <w:szCs w:val="24"/>
        </w:rPr>
        <w:t>Druh veřejné zakázky:</w:t>
      </w:r>
      <w:r w:rsidRPr="00DC692E">
        <w:rPr>
          <w:rFonts w:ascii="Calibri" w:hAnsi="Calibri" w:cs="Calibri"/>
          <w:sz w:val="24"/>
          <w:szCs w:val="24"/>
        </w:rPr>
        <w:tab/>
        <w:t>stavební práce</w:t>
      </w:r>
    </w:p>
    <w:p w:rsidR="00635973" w:rsidRPr="00DC692E" w:rsidRDefault="00635973" w:rsidP="00635973">
      <w:pPr>
        <w:pStyle w:val="Kopie"/>
        <w:tabs>
          <w:tab w:val="left" w:pos="2268"/>
        </w:tabs>
        <w:spacing w:after="0"/>
        <w:ind w:left="2268" w:right="-1" w:hanging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DC692E">
        <w:rPr>
          <w:rFonts w:ascii="Calibri" w:hAnsi="Calibri" w:cs="Calibri"/>
          <w:sz w:val="24"/>
          <w:szCs w:val="24"/>
        </w:rPr>
        <w:t xml:space="preserve">Zadávací řízení: </w:t>
      </w:r>
      <w:r w:rsidRPr="00DC692E">
        <w:rPr>
          <w:rFonts w:ascii="Calibri" w:hAnsi="Calibri" w:cs="Calibri"/>
          <w:sz w:val="24"/>
          <w:szCs w:val="24"/>
        </w:rPr>
        <w:tab/>
        <w:t>malého rozsahu</w:t>
      </w:r>
    </w:p>
    <w:p w:rsidR="00635973" w:rsidRPr="00DC692E" w:rsidRDefault="00635973" w:rsidP="00635973">
      <w:pPr>
        <w:pStyle w:val="Kopie"/>
        <w:tabs>
          <w:tab w:val="left" w:pos="2268"/>
        </w:tabs>
        <w:spacing w:after="0"/>
        <w:ind w:left="2268" w:right="-1" w:hanging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DC692E">
        <w:rPr>
          <w:rFonts w:ascii="Calibri" w:hAnsi="Calibri" w:cs="Calibri"/>
          <w:color w:val="000000"/>
          <w:sz w:val="24"/>
          <w:szCs w:val="24"/>
        </w:rPr>
        <w:t>Zadavatel:</w:t>
      </w:r>
      <w:r w:rsidRPr="00DC692E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Obec Polepy, zastoupená Ing. Rostislavem Vodičkou</w:t>
      </w:r>
      <w:r w:rsidRPr="00DC692E">
        <w:rPr>
          <w:rFonts w:ascii="Calibri" w:hAnsi="Calibri" w:cs="Calibri"/>
          <w:color w:val="000000"/>
          <w:sz w:val="24"/>
          <w:szCs w:val="24"/>
        </w:rPr>
        <w:t xml:space="preserve">, starostou </w:t>
      </w:r>
      <w:r>
        <w:rPr>
          <w:rFonts w:ascii="Calibri" w:hAnsi="Calibri" w:cs="Calibri"/>
          <w:color w:val="000000"/>
          <w:sz w:val="24"/>
          <w:szCs w:val="24"/>
        </w:rPr>
        <w:t>obce</w:t>
      </w:r>
    </w:p>
    <w:p w:rsidR="00635973" w:rsidRPr="00DC692E" w:rsidRDefault="00635973" w:rsidP="00635973">
      <w:pPr>
        <w:pStyle w:val="Kopie"/>
        <w:tabs>
          <w:tab w:val="left" w:pos="2268"/>
        </w:tabs>
        <w:spacing w:after="0"/>
        <w:ind w:left="2268" w:right="-1" w:hanging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DC692E">
        <w:rPr>
          <w:rFonts w:ascii="Calibri" w:hAnsi="Calibri" w:cs="Calibri"/>
          <w:color w:val="000000"/>
          <w:sz w:val="24"/>
          <w:szCs w:val="24"/>
        </w:rPr>
        <w:t>Sídlo:</w:t>
      </w:r>
      <w:r w:rsidRPr="00DC692E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Polepy 131, 28002 Kolín</w:t>
      </w:r>
    </w:p>
    <w:p w:rsidR="00635973" w:rsidRPr="00DC692E" w:rsidRDefault="00635973" w:rsidP="00635973">
      <w:pPr>
        <w:pStyle w:val="Kopie"/>
        <w:tabs>
          <w:tab w:val="left" w:pos="2127"/>
          <w:tab w:val="left" w:pos="2268"/>
        </w:tabs>
        <w:spacing w:after="0"/>
        <w:ind w:left="2268" w:right="-1" w:hanging="226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IČ</w:t>
      </w:r>
      <w:r w:rsidRPr="00DC692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DC692E">
        <w:rPr>
          <w:rFonts w:ascii="Calibri" w:hAnsi="Calibri" w:cs="Calibri"/>
          <w:color w:val="000000"/>
          <w:sz w:val="24"/>
          <w:szCs w:val="24"/>
        </w:rPr>
        <w:tab/>
      </w:r>
      <w:r w:rsidRPr="00DC692E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00235644</w:t>
      </w:r>
    </w:p>
    <w:p w:rsidR="00C56776" w:rsidRDefault="00C56776" w:rsidP="00635973">
      <w:pPr>
        <w:pStyle w:val="Zkladntext"/>
        <w:spacing w:after="240"/>
        <w:ind w:right="-143"/>
        <w:jc w:val="both"/>
        <w:rPr>
          <w:rFonts w:ascii="Calibri" w:hAnsi="Calibri" w:cs="Calibri"/>
          <w:b/>
        </w:rPr>
      </w:pPr>
    </w:p>
    <w:p w:rsidR="00635973" w:rsidRPr="00DC692E" w:rsidRDefault="00635973" w:rsidP="00635973">
      <w:pPr>
        <w:pStyle w:val="Zkladntext"/>
        <w:spacing w:after="240"/>
        <w:ind w:right="-143"/>
        <w:jc w:val="both"/>
        <w:rPr>
          <w:rFonts w:ascii="Calibri" w:hAnsi="Calibri" w:cs="Calibri"/>
          <w:b/>
        </w:rPr>
      </w:pPr>
      <w:r w:rsidRPr="00DC692E">
        <w:rPr>
          <w:rFonts w:ascii="Calibri" w:hAnsi="Calibri" w:cs="Calibri"/>
          <w:b/>
        </w:rPr>
        <w:t>Předmět veřejné zakázky:</w:t>
      </w:r>
    </w:p>
    <w:p w:rsidR="00635973" w:rsidRPr="00DC692E" w:rsidRDefault="00635973" w:rsidP="00635973">
      <w:pPr>
        <w:pStyle w:val="Zkladntext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 xml:space="preserve">Předmětem veřejné zakázky je </w:t>
      </w:r>
      <w:r>
        <w:rPr>
          <w:rFonts w:ascii="Calibri" w:hAnsi="Calibri" w:cs="Calibri"/>
        </w:rPr>
        <w:t xml:space="preserve">rekonstrukce podlahy sálu, přísálí a lokálu objektu Vébrovy restaurace </w:t>
      </w:r>
      <w:proofErr w:type="spellStart"/>
      <w:r>
        <w:rPr>
          <w:rFonts w:ascii="Calibri" w:hAnsi="Calibri" w:cs="Calibri"/>
        </w:rPr>
        <w:t>č.p</w:t>
      </w:r>
      <w:proofErr w:type="spellEnd"/>
      <w:r>
        <w:rPr>
          <w:rFonts w:ascii="Calibri" w:hAnsi="Calibri" w:cs="Calibri"/>
        </w:rPr>
        <w:t>. 148 v obci Polepy</w:t>
      </w:r>
      <w:r w:rsidRPr="00DC692E">
        <w:rPr>
          <w:rFonts w:ascii="Calibri" w:hAnsi="Calibri" w:cs="Calibri"/>
        </w:rPr>
        <w:t>.</w:t>
      </w:r>
    </w:p>
    <w:p w:rsidR="00635973" w:rsidRPr="00DC692E" w:rsidRDefault="00635973" w:rsidP="00635973">
      <w:pPr>
        <w:pStyle w:val="Zkladntext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  <w:b/>
        </w:rPr>
        <w:t xml:space="preserve">Podklady pro zpracování díla: </w:t>
      </w:r>
      <w:r w:rsidR="004C0E6D" w:rsidRPr="004C0E6D">
        <w:rPr>
          <w:rFonts w:ascii="Calibri" w:hAnsi="Calibri" w:cs="Calibri"/>
        </w:rPr>
        <w:t>výtah z</w:t>
      </w:r>
      <w:r w:rsidR="004C0E6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projektov</w:t>
      </w:r>
      <w:r w:rsidR="004C0E6D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dokumentace + položkový rozpočet.</w:t>
      </w:r>
    </w:p>
    <w:p w:rsidR="00635973" w:rsidRPr="00DC692E" w:rsidRDefault="00635973" w:rsidP="00635973">
      <w:pPr>
        <w:pStyle w:val="Zkladntext"/>
        <w:spacing w:before="240" w:after="24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  <w:b/>
        </w:rPr>
        <w:t>Místo plnění:</w:t>
      </w:r>
      <w:r w:rsidRPr="00DC69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Obec Polepy, </w:t>
      </w:r>
      <w:proofErr w:type="spellStart"/>
      <w:r>
        <w:rPr>
          <w:rFonts w:ascii="Calibri" w:hAnsi="Calibri" w:cs="Calibri"/>
        </w:rPr>
        <w:t>č.p</w:t>
      </w:r>
      <w:proofErr w:type="spellEnd"/>
      <w:r>
        <w:rPr>
          <w:rFonts w:ascii="Calibri" w:hAnsi="Calibri" w:cs="Calibri"/>
        </w:rPr>
        <w:t>. 148</w:t>
      </w:r>
      <w:r w:rsidR="00C56776">
        <w:rPr>
          <w:rFonts w:ascii="Calibri" w:eastAsia="Calibri" w:hAnsi="Calibri" w:cs="Calibri"/>
        </w:rPr>
        <w:t>, 28002 Kolín.</w:t>
      </w:r>
    </w:p>
    <w:p w:rsidR="00635973" w:rsidRPr="00DC692E" w:rsidRDefault="00635973" w:rsidP="00635973">
      <w:pPr>
        <w:pStyle w:val="Zkladntext"/>
        <w:spacing w:after="24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  <w:b/>
        </w:rPr>
        <w:t>Termín plnění veřejné zakázky</w:t>
      </w:r>
      <w:r w:rsidR="00E41CD2">
        <w:rPr>
          <w:rFonts w:ascii="Calibri" w:hAnsi="Calibri" w:cs="Calibri"/>
        </w:rPr>
        <w:t>: od 20. 2</w:t>
      </w:r>
      <w:r w:rsidRPr="00DC692E">
        <w:rPr>
          <w:rFonts w:ascii="Calibri" w:hAnsi="Calibri" w:cs="Calibri"/>
        </w:rPr>
        <w:t xml:space="preserve">. 2018 do 31. </w:t>
      </w:r>
      <w:r w:rsidR="00C56776">
        <w:rPr>
          <w:rFonts w:ascii="Calibri" w:hAnsi="Calibri" w:cs="Calibri"/>
        </w:rPr>
        <w:t>5</w:t>
      </w:r>
      <w:r w:rsidRPr="00DC692E">
        <w:rPr>
          <w:rFonts w:ascii="Calibri" w:hAnsi="Calibri" w:cs="Calibri"/>
        </w:rPr>
        <w:t>. 2018.</w:t>
      </w:r>
    </w:p>
    <w:p w:rsidR="00635973" w:rsidRPr="00DC692E" w:rsidRDefault="00635973" w:rsidP="00635973">
      <w:pPr>
        <w:pStyle w:val="Zkladntext"/>
        <w:spacing w:after="24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  <w:b/>
        </w:rPr>
        <w:t>Prohlídka místa plnění</w:t>
      </w:r>
      <w:r w:rsidRPr="00DC692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Na vyžádání uchazeče, po dohod</w:t>
      </w:r>
      <w:r w:rsidR="00C56776">
        <w:rPr>
          <w:rFonts w:ascii="Calibri" w:hAnsi="Calibri" w:cs="Calibri"/>
        </w:rPr>
        <w:t>ě se zadava</w:t>
      </w:r>
      <w:r>
        <w:rPr>
          <w:rFonts w:ascii="Calibri" w:hAnsi="Calibri" w:cs="Calibri"/>
        </w:rPr>
        <w:t>telem</w:t>
      </w:r>
      <w:r w:rsidRPr="00DC692E">
        <w:rPr>
          <w:rFonts w:ascii="Calibri" w:hAnsi="Calibri" w:cs="Calibri"/>
        </w:rPr>
        <w:t>.</w:t>
      </w:r>
    </w:p>
    <w:p w:rsidR="00635973" w:rsidRPr="00DC692E" w:rsidRDefault="00635973" w:rsidP="00635973">
      <w:pPr>
        <w:tabs>
          <w:tab w:val="left" w:pos="0"/>
        </w:tabs>
        <w:spacing w:before="120"/>
        <w:jc w:val="both"/>
        <w:rPr>
          <w:rStyle w:val="Calibritext"/>
          <w:rFonts w:cs="Calibri"/>
          <w:szCs w:val="24"/>
        </w:rPr>
      </w:pPr>
      <w:r w:rsidRPr="00DC692E">
        <w:rPr>
          <w:rStyle w:val="Calibritext"/>
          <w:rFonts w:cs="Calibri"/>
          <w:b/>
          <w:szCs w:val="24"/>
        </w:rPr>
        <w:t xml:space="preserve">Předpokládaná výše plnění </w:t>
      </w:r>
      <w:r w:rsidRPr="00DC692E">
        <w:rPr>
          <w:rStyle w:val="Calibritext"/>
          <w:rFonts w:cs="Calibri"/>
          <w:szCs w:val="24"/>
        </w:rPr>
        <w:t>veřejné zakázk</w:t>
      </w:r>
      <w:r>
        <w:rPr>
          <w:rStyle w:val="Calibritext"/>
          <w:rFonts w:cs="Calibri"/>
          <w:szCs w:val="24"/>
        </w:rPr>
        <w:t>y</w:t>
      </w:r>
      <w:r w:rsidRPr="00DC692E">
        <w:rPr>
          <w:rStyle w:val="Calibritext"/>
          <w:rFonts w:cs="Calibri"/>
          <w:szCs w:val="24"/>
        </w:rPr>
        <w:t xml:space="preserve"> je 750.000,- Kč </w:t>
      </w:r>
      <w:r>
        <w:rPr>
          <w:rStyle w:val="Calibritext"/>
          <w:rFonts w:cs="Calibri"/>
          <w:szCs w:val="24"/>
        </w:rPr>
        <w:t>vč.</w:t>
      </w:r>
      <w:r w:rsidRPr="00DC692E">
        <w:rPr>
          <w:rStyle w:val="Calibritext"/>
          <w:rFonts w:cs="Calibri"/>
          <w:szCs w:val="24"/>
        </w:rPr>
        <w:t xml:space="preserve"> DPH</w:t>
      </w:r>
      <w:r>
        <w:rPr>
          <w:rStyle w:val="Calibritext"/>
          <w:rFonts w:cs="Calibri"/>
          <w:szCs w:val="24"/>
        </w:rPr>
        <w:t>.</w:t>
      </w:r>
    </w:p>
    <w:p w:rsidR="00635973" w:rsidRPr="00DC692E" w:rsidRDefault="00635973" w:rsidP="00635973">
      <w:pPr>
        <w:pStyle w:val="Zkladntext"/>
        <w:spacing w:after="240"/>
        <w:ind w:right="-143"/>
        <w:jc w:val="both"/>
        <w:rPr>
          <w:rFonts w:ascii="Calibri" w:hAnsi="Calibri" w:cs="Calibri"/>
          <w:b/>
        </w:rPr>
      </w:pPr>
      <w:r w:rsidRPr="00DC692E">
        <w:rPr>
          <w:rFonts w:ascii="Calibri" w:hAnsi="Calibri" w:cs="Calibri"/>
          <w:b/>
        </w:rPr>
        <w:t>Požadavky na sestavení nabídky: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Krycí list s vyplněnými požadovanými údaji vzor viz příloha č. 1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Čestné prohlášení o způsobilosti a kvalifikaci– viz vzor příloha č. 2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Doklad splnění profesní způsobilosti – tj. o oprávnění k podnikání podle zvláštních právních předpisů v rozsahu odpovídajícím předmětu veřejné zakázky, zejména doklad prokazující příslušné živnostenské oprávnění či licenci a dále doklad osvědčující odbornou způsobilost dodavatele pro montážní práce dle vyhlášky č. 50/78 Sb.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 xml:space="preserve">Doklad o splnění technické způsobilosti - tj. seznam významných stavebních prací poskytnutých za poslední 3 roky včetně uvedení ceny a doby jejich poskytnutí a identifikace objednatele včetně jeho telefonického kontaktu. Zadavatel požaduje, aby uchazeč v posledních 3 letech ukončil zpracování minimálně 2 akci zahrnujících výstavbu nebo rekonstrukci </w:t>
      </w:r>
      <w:r w:rsidR="00C56776">
        <w:rPr>
          <w:rFonts w:ascii="Calibri" w:hAnsi="Calibri" w:cs="Calibri"/>
        </w:rPr>
        <w:t>vnitřních podlah</w:t>
      </w:r>
      <w:r w:rsidRPr="00DC692E">
        <w:rPr>
          <w:rFonts w:ascii="Calibri" w:hAnsi="Calibri" w:cs="Calibri"/>
        </w:rPr>
        <w:t xml:space="preserve"> v minimálním rozsahu 0,3 mil Kč.</w:t>
      </w:r>
    </w:p>
    <w:p w:rsidR="00635973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 xml:space="preserve">Návrh smlouvy doplněný o požadované údaje a podepsaný oprávněnou osobou (návrh – viz příloha č, 3.). Uchazeč si může upravit výše uvedený návrh smlouvy, provedené změny však musí výrazně označit (např. barevně, jiným písmem, apod.). O případných změnách ve smlouvě </w:t>
      </w:r>
      <w:r>
        <w:rPr>
          <w:rFonts w:ascii="Calibri" w:hAnsi="Calibri" w:cs="Calibri"/>
        </w:rPr>
        <w:t xml:space="preserve">může </w:t>
      </w:r>
      <w:r w:rsidRPr="00DC692E">
        <w:rPr>
          <w:rFonts w:ascii="Calibri" w:hAnsi="Calibri" w:cs="Calibri"/>
        </w:rPr>
        <w:t>zadavatel s vítězným uchazečem dále jednat. Uchazeč si nesmí upravit podmínky a požadavky zadavatele tak, aby zhoršil postavení zadavatele definované zadávacími podmínkami.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Zadavatel požaduje, aby uchazeč měl</w:t>
      </w:r>
      <w:r w:rsidRPr="005F30E3">
        <w:rPr>
          <w:rFonts w:ascii="Calibri" w:hAnsi="Calibri" w:cs="Calibri"/>
        </w:rPr>
        <w:t xml:space="preserve"> ke dni podpisu smlouvy sjednáno pojištění odpovědnosti za škodu vzniklou jinému v souvislosti s výkonem činnosti pojištěného</w:t>
      </w:r>
      <w:r>
        <w:rPr>
          <w:rFonts w:ascii="Calibri" w:hAnsi="Calibri" w:cs="Calibri"/>
        </w:rPr>
        <w:t xml:space="preserve"> ve výši minimálně 1 mil Kč.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lastRenderedPageBreak/>
        <w:t>Kalkulace nabídkové ceny - uchazeč navrhne nabídkovou cenu, která bude zpracována jako smluvní, pevná a nejvýše přípustná a musí zahrnovat veškeré náklady spojené s plněním předmětu veřejné zakázky. Při stanovení nabídkové ceny musí vzít uchazeč v úvahu veškeré náklady (mj. také správní poplatky, fotodokumentace, dopravné, tisky apod.), rizika zisk a finanční vlivy (např. inflace), jejichž vynaložení bude nezbytné ke splnění veřejné zakázky v jejím plném rozsahu. Nabídková cena bude uvedena v členění cena bez DPH, cena s DPH a výše DPH. Veškeré ceny budou uvedeny v absolutních hodnotách v korunách českých.</w:t>
      </w:r>
    </w:p>
    <w:p w:rsidR="00635973" w:rsidRPr="00DC692E" w:rsidRDefault="00635973" w:rsidP="00C56776">
      <w:pPr>
        <w:pStyle w:val="Zkladntext"/>
        <w:numPr>
          <w:ilvl w:val="0"/>
          <w:numId w:val="1"/>
        </w:numPr>
        <w:spacing w:after="0"/>
        <w:ind w:right="-143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Další doklady dle potřeby.</w:t>
      </w:r>
    </w:p>
    <w:p w:rsidR="00635973" w:rsidRPr="00DC692E" w:rsidRDefault="00635973" w:rsidP="00C56776">
      <w:pPr>
        <w:pStyle w:val="Zkladntext"/>
        <w:spacing w:after="0"/>
        <w:ind w:right="-142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Není-li v zadávacích podmínkách stanoveno jinak, doklady o způsobilosti a kvalifikaci předloží dodavatel v prosté kopii jako součást nabídky, případně předloží čestné prohlášení o splnění požadavků dle zadávací dokumentace.</w:t>
      </w:r>
    </w:p>
    <w:p w:rsidR="00635973" w:rsidRDefault="00635973" w:rsidP="00C56776">
      <w:pPr>
        <w:pStyle w:val="Zkladntext"/>
        <w:spacing w:after="0"/>
        <w:ind w:right="-142"/>
        <w:jc w:val="both"/>
        <w:rPr>
          <w:rFonts w:ascii="Calibri" w:hAnsi="Calibri" w:cs="Calibri"/>
        </w:rPr>
      </w:pPr>
      <w:r w:rsidRPr="00DC692E">
        <w:rPr>
          <w:rFonts w:ascii="Calibri" w:hAnsi="Calibri" w:cs="Calibri"/>
        </w:rPr>
        <w:t>Zadavatel bude po uchazeči, se kterým bude na základě výsledků zadávacího řízení uzavírat smlouvu, požadovat předložení originálů nebo úředně ověřených kopií; nepředložení těchto dokladů bude mj. zadavatelem považováno za neposkytnutí řádné součinnosti k uzavření smlouvy.</w:t>
      </w:r>
    </w:p>
    <w:p w:rsidR="00C56776" w:rsidRPr="00DC692E" w:rsidRDefault="00C56776" w:rsidP="00C56776">
      <w:pPr>
        <w:pStyle w:val="Zkladntext"/>
        <w:spacing w:after="0"/>
        <w:ind w:right="-142"/>
        <w:jc w:val="both"/>
        <w:rPr>
          <w:rFonts w:ascii="Calibri" w:hAnsi="Calibri" w:cs="Calibri"/>
        </w:rPr>
      </w:pPr>
    </w:p>
    <w:p w:rsidR="00635973" w:rsidRPr="004C0E6D" w:rsidRDefault="00635973" w:rsidP="00C56776">
      <w:pPr>
        <w:pStyle w:val="Zkladntext"/>
        <w:ind w:right="-142"/>
        <w:jc w:val="both"/>
        <w:rPr>
          <w:rFonts w:ascii="Calibri" w:hAnsi="Calibri" w:cs="Calibri"/>
          <w:b/>
        </w:rPr>
      </w:pPr>
      <w:r w:rsidRPr="00DC692E">
        <w:rPr>
          <w:rFonts w:ascii="Calibri" w:hAnsi="Calibri" w:cs="Calibri"/>
          <w:b/>
        </w:rPr>
        <w:t xml:space="preserve">Lhůta pro podání nabídek </w:t>
      </w:r>
      <w:r w:rsidRPr="00DC692E">
        <w:rPr>
          <w:rFonts w:ascii="Calibri" w:hAnsi="Calibri" w:cs="Calibri"/>
        </w:rPr>
        <w:t xml:space="preserve">končí v </w:t>
      </w:r>
      <w:r w:rsidR="006D2A8D">
        <w:rPr>
          <w:rFonts w:ascii="Calibri" w:hAnsi="Calibri" w:cs="Calibri"/>
          <w:highlight w:val="yellow"/>
        </w:rPr>
        <w:t xml:space="preserve">pondělí </w:t>
      </w:r>
      <w:r w:rsidRPr="004C0E6D">
        <w:rPr>
          <w:rStyle w:val="Calibritext"/>
          <w:highlight w:val="yellow"/>
        </w:rPr>
        <w:t xml:space="preserve"> </w:t>
      </w:r>
      <w:r w:rsidR="006D2A8D">
        <w:rPr>
          <w:rStyle w:val="Calibritext"/>
          <w:highlight w:val="yellow"/>
        </w:rPr>
        <w:t>5</w:t>
      </w:r>
      <w:r w:rsidRPr="004C0E6D">
        <w:rPr>
          <w:rStyle w:val="Calibritext"/>
          <w:highlight w:val="yellow"/>
        </w:rPr>
        <w:t xml:space="preserve">. </w:t>
      </w:r>
      <w:r w:rsidR="006D2A8D">
        <w:rPr>
          <w:rStyle w:val="Calibritext"/>
          <w:highlight w:val="yellow"/>
        </w:rPr>
        <w:t xml:space="preserve">2. </w:t>
      </w:r>
      <w:r w:rsidRPr="004C0E6D">
        <w:rPr>
          <w:rStyle w:val="Calibritext"/>
          <w:highlight w:val="yellow"/>
        </w:rPr>
        <w:t>2018 v</w:t>
      </w:r>
      <w:r w:rsidR="006D2A8D">
        <w:rPr>
          <w:rStyle w:val="Calibritext"/>
          <w:highlight w:val="yellow"/>
        </w:rPr>
        <w:t>e</w:t>
      </w:r>
      <w:r w:rsidRPr="004C0E6D">
        <w:rPr>
          <w:rStyle w:val="Calibritext"/>
          <w:highlight w:val="yellow"/>
        </w:rPr>
        <w:t> </w:t>
      </w:r>
      <w:r w:rsidR="006D2A8D">
        <w:rPr>
          <w:rStyle w:val="Calibritext"/>
          <w:highlight w:val="yellow"/>
        </w:rPr>
        <w:t>2</w:t>
      </w:r>
      <w:r w:rsidRPr="004C0E6D">
        <w:rPr>
          <w:rStyle w:val="Calibritext"/>
          <w:highlight w:val="yellow"/>
        </w:rPr>
        <w:t>1:00</w:t>
      </w:r>
      <w:r w:rsidRPr="003A2A47">
        <w:rPr>
          <w:rStyle w:val="Calibritext"/>
        </w:rPr>
        <w:t xml:space="preserve"> </w:t>
      </w:r>
      <w:r w:rsidRPr="003A2A47">
        <w:rPr>
          <w:rFonts w:ascii="Calibri" w:hAnsi="Calibri" w:cs="Calibri"/>
        </w:rPr>
        <w:t>hodin</w:t>
      </w:r>
      <w:r w:rsidR="006D2A8D">
        <w:rPr>
          <w:rFonts w:ascii="Calibri" w:hAnsi="Calibri" w:cs="Calibri"/>
        </w:rPr>
        <w:t>.</w:t>
      </w:r>
      <w:r w:rsidRPr="00DC692E">
        <w:rPr>
          <w:rFonts w:ascii="Calibri" w:hAnsi="Calibri" w:cs="Calibri"/>
        </w:rPr>
        <w:t xml:space="preserve"> Nabídka bude zadavateli doručena v řádně uzavřené zapečetěné obálce, která bude výrazně označena </w:t>
      </w:r>
      <w:r w:rsidRPr="004C0E6D">
        <w:rPr>
          <w:rFonts w:ascii="Calibri" w:hAnsi="Calibri" w:cs="Calibri"/>
          <w:b/>
        </w:rPr>
        <w:t>„NEOTVÍRAT – Oprava podlah - Vébrova restaurace Polepy"</w:t>
      </w:r>
    </w:p>
    <w:p w:rsidR="00635973" w:rsidRPr="00C56776" w:rsidRDefault="00635973" w:rsidP="00C56776">
      <w:pPr>
        <w:pStyle w:val="Zkladntext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  <w:b/>
        </w:rPr>
        <w:t>Místo pro podání nabídek:</w:t>
      </w:r>
      <w:r w:rsidRPr="00C56776">
        <w:rPr>
          <w:rFonts w:asciiTheme="minorHAnsi" w:hAnsiTheme="minorHAnsi" w:cstheme="minorHAnsi"/>
        </w:rPr>
        <w:t xml:space="preserve"> </w:t>
      </w:r>
      <w:r w:rsidR="00013114" w:rsidRPr="00C56776">
        <w:rPr>
          <w:rFonts w:asciiTheme="minorHAnsi" w:hAnsiTheme="minorHAnsi" w:cstheme="minorHAnsi"/>
        </w:rPr>
        <w:t>Kancelář OÚ Polepy, Polepy 131, 28002 Kolín</w:t>
      </w:r>
      <w:r w:rsidRPr="00C56776">
        <w:rPr>
          <w:rFonts w:asciiTheme="minorHAnsi" w:hAnsiTheme="minorHAnsi" w:cstheme="minorHAnsi"/>
        </w:rPr>
        <w:t>: pondělí 1</w:t>
      </w:r>
      <w:r w:rsidR="00013114" w:rsidRPr="00C56776">
        <w:rPr>
          <w:rFonts w:asciiTheme="minorHAnsi" w:hAnsiTheme="minorHAnsi" w:cstheme="minorHAnsi"/>
        </w:rPr>
        <w:t>4</w:t>
      </w:r>
      <w:r w:rsidRPr="00C56776">
        <w:rPr>
          <w:rFonts w:asciiTheme="minorHAnsi" w:hAnsiTheme="minorHAnsi" w:cstheme="minorHAnsi"/>
        </w:rPr>
        <w:t xml:space="preserve"> – </w:t>
      </w:r>
      <w:r w:rsidR="00013114" w:rsidRPr="00C56776">
        <w:rPr>
          <w:rFonts w:asciiTheme="minorHAnsi" w:hAnsiTheme="minorHAnsi" w:cstheme="minorHAnsi"/>
        </w:rPr>
        <w:t xml:space="preserve">21 hod., úterý 8 -11 </w:t>
      </w:r>
      <w:r w:rsidRPr="00C56776">
        <w:rPr>
          <w:rFonts w:asciiTheme="minorHAnsi" w:hAnsiTheme="minorHAnsi" w:cstheme="minorHAnsi"/>
        </w:rPr>
        <w:t xml:space="preserve">hod., středa </w:t>
      </w:r>
      <w:r w:rsidR="00013114" w:rsidRPr="00C56776">
        <w:rPr>
          <w:rFonts w:asciiTheme="minorHAnsi" w:hAnsiTheme="minorHAnsi" w:cstheme="minorHAnsi"/>
        </w:rPr>
        <w:t>14 - 21 hod., čtvrtek 8 -11</w:t>
      </w:r>
      <w:r w:rsidRPr="00C56776">
        <w:rPr>
          <w:rFonts w:asciiTheme="minorHAnsi" w:hAnsiTheme="minorHAnsi" w:cstheme="minorHAnsi"/>
        </w:rPr>
        <w:t xml:space="preserve"> </w:t>
      </w:r>
      <w:r w:rsidR="00013114" w:rsidRPr="00C56776">
        <w:rPr>
          <w:rFonts w:asciiTheme="minorHAnsi" w:hAnsiTheme="minorHAnsi" w:cstheme="minorHAnsi"/>
        </w:rPr>
        <w:t>hod</w:t>
      </w:r>
      <w:r w:rsidRPr="00C56776">
        <w:rPr>
          <w:rFonts w:asciiTheme="minorHAnsi" w:hAnsiTheme="minorHAnsi" w:cstheme="minorHAnsi"/>
        </w:rPr>
        <w:t>.</w:t>
      </w:r>
    </w:p>
    <w:p w:rsidR="00635973" w:rsidRPr="00C56776" w:rsidRDefault="00635973" w:rsidP="00C56776">
      <w:pPr>
        <w:pStyle w:val="Zkladntext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  <w:b/>
        </w:rPr>
        <w:t>Způsob hodnocení nabídek:</w:t>
      </w:r>
      <w:r w:rsidRPr="00C56776">
        <w:rPr>
          <w:rFonts w:asciiTheme="minorHAnsi" w:hAnsiTheme="minorHAnsi" w:cstheme="minorHAnsi"/>
        </w:rPr>
        <w:t xml:space="preserve"> Hodnotícími kritérii zakázky je výše nabídkové ceny včetně DPH. Nejlépe bude hodnocena nabídka s nejnižší nabídkovou cenou včetně DPH.</w:t>
      </w:r>
    </w:p>
    <w:p w:rsidR="00635973" w:rsidRPr="00C56776" w:rsidRDefault="00635973" w:rsidP="00C56776">
      <w:pPr>
        <w:pStyle w:val="Zkladntext"/>
        <w:ind w:right="-142"/>
        <w:jc w:val="both"/>
        <w:rPr>
          <w:rFonts w:asciiTheme="minorHAnsi" w:hAnsiTheme="minorHAnsi" w:cstheme="minorHAnsi"/>
          <w:b/>
        </w:rPr>
      </w:pPr>
      <w:r w:rsidRPr="00C56776">
        <w:rPr>
          <w:rFonts w:asciiTheme="minorHAnsi" w:hAnsiTheme="minorHAnsi" w:cstheme="minorHAnsi"/>
          <w:b/>
        </w:rPr>
        <w:t xml:space="preserve">Zadávací lhůta je stanovena na 60 dní. </w:t>
      </w:r>
    </w:p>
    <w:p w:rsidR="00635973" w:rsidRPr="00C56776" w:rsidRDefault="00635973" w:rsidP="00C56776">
      <w:pPr>
        <w:pStyle w:val="Zkladntext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  <w:b/>
        </w:rPr>
        <w:t>Přístup k zadávací dokumentaci</w:t>
      </w:r>
      <w:r w:rsidRPr="00C56776">
        <w:rPr>
          <w:rFonts w:asciiTheme="minorHAnsi" w:hAnsiTheme="minorHAnsi" w:cstheme="minorHAnsi"/>
        </w:rPr>
        <w:t xml:space="preserve"> Zadávací dokumentace (včetně všech příloh) je uveřejněna na Profilu zadavatele </w:t>
      </w:r>
      <w:r w:rsidR="00E41CD2" w:rsidRPr="00E41CD2">
        <w:rPr>
          <w:rFonts w:asciiTheme="minorHAnsi" w:hAnsiTheme="minorHAnsi" w:cstheme="minorHAnsi"/>
        </w:rPr>
        <w:t>http://www.profesionalove.cz/profil-zadavatele/administrace.php</w:t>
      </w:r>
    </w:p>
    <w:p w:rsidR="00635973" w:rsidRPr="00C56776" w:rsidRDefault="00635973" w:rsidP="00C56776">
      <w:pPr>
        <w:pStyle w:val="Zkladntext"/>
        <w:ind w:right="-142"/>
        <w:jc w:val="both"/>
        <w:rPr>
          <w:rFonts w:asciiTheme="minorHAnsi" w:hAnsiTheme="minorHAnsi" w:cstheme="minorHAnsi"/>
          <w:b/>
        </w:rPr>
      </w:pPr>
      <w:r w:rsidRPr="00C56776">
        <w:rPr>
          <w:rFonts w:asciiTheme="minorHAnsi" w:hAnsiTheme="minorHAnsi" w:cstheme="minorHAnsi"/>
          <w:b/>
        </w:rPr>
        <w:t>Další požadavky zadavatele:</w:t>
      </w:r>
      <w:bookmarkStart w:id="0" w:name="_GoBack"/>
      <w:bookmarkEnd w:id="0"/>
    </w:p>
    <w:p w:rsidR="001E78B7" w:rsidRDefault="001E78B7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Stavební práce budou probíhat v součinnosti se zhotovitelem ústředního vytápění.</w:t>
      </w:r>
    </w:p>
    <w:p w:rsidR="00635973" w:rsidRPr="00C56776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Zadavatel si vyhrazuje právo veřejnou zakázku zrušit.</w:t>
      </w:r>
    </w:p>
    <w:p w:rsidR="00635973" w:rsidRPr="00C56776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Podáním nabídky uchazeč souhlasí se zadávacími podmínkami této veřejné zakázky.</w:t>
      </w:r>
    </w:p>
    <w:p w:rsidR="00635973" w:rsidRPr="00C56776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Zadavatel si vyhrazuje právo zveřejňovat veškeré dokumenty týkající se veřejné zakázky, jejího průběhu i vyhodnocení na výše uvedeném profilu zadavatele.</w:t>
      </w:r>
    </w:p>
    <w:p w:rsidR="00635973" w:rsidRPr="00C56776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Pokud nebude smlouva ze strany vítězného uchazeče podepsána do 10 pracovních dnů od rozhodnutí o výběru nejvhodnější nabídky, vyhrazuje si zadavatel uzavřít smlouvu s uchazečem následujícím, dle stanoveného pořadí vyhodnocených nabídek.</w:t>
      </w:r>
    </w:p>
    <w:p w:rsidR="004C0E6D" w:rsidRDefault="004C0E6D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  <w:b/>
        </w:rPr>
      </w:pPr>
    </w:p>
    <w:p w:rsidR="00635973" w:rsidRPr="004C0E6D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  <w:b/>
        </w:rPr>
      </w:pPr>
      <w:r w:rsidRPr="004C0E6D">
        <w:rPr>
          <w:rFonts w:asciiTheme="minorHAnsi" w:hAnsiTheme="minorHAnsi" w:cstheme="minorHAnsi"/>
          <w:b/>
        </w:rPr>
        <w:t>Přílohy:</w:t>
      </w:r>
    </w:p>
    <w:p w:rsidR="00635973" w:rsidRDefault="002D3115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35973" w:rsidRPr="00C56776">
        <w:rPr>
          <w:rFonts w:asciiTheme="minorHAnsi" w:hAnsiTheme="minorHAnsi" w:cstheme="minorHAnsi"/>
        </w:rPr>
        <w:t>Krycí list</w:t>
      </w:r>
    </w:p>
    <w:p w:rsidR="004C0E6D" w:rsidRPr="00C56776" w:rsidRDefault="002D3115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C0E6D">
        <w:rPr>
          <w:rFonts w:asciiTheme="minorHAnsi" w:hAnsiTheme="minorHAnsi" w:cstheme="minorHAnsi"/>
        </w:rPr>
        <w:t>Slepý rozpočet</w:t>
      </w:r>
    </w:p>
    <w:p w:rsidR="00635973" w:rsidRPr="00C56776" w:rsidRDefault="002D3115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35973" w:rsidRPr="00C56776">
        <w:rPr>
          <w:rFonts w:asciiTheme="minorHAnsi" w:hAnsiTheme="minorHAnsi" w:cstheme="minorHAnsi"/>
        </w:rPr>
        <w:t>Čestné prohlášení o způsobilosti a kvalifikaci</w:t>
      </w:r>
    </w:p>
    <w:p w:rsidR="00635973" w:rsidRPr="00C56776" w:rsidRDefault="002D3115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635973" w:rsidRPr="00C56776">
        <w:rPr>
          <w:rFonts w:asciiTheme="minorHAnsi" w:hAnsiTheme="minorHAnsi" w:cstheme="minorHAnsi"/>
        </w:rPr>
        <w:t>Návrh smlouvy</w:t>
      </w:r>
    </w:p>
    <w:p w:rsidR="00635973" w:rsidRPr="00C56776" w:rsidRDefault="002D3115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5. </w:t>
      </w:r>
      <w:r w:rsidR="004C0E6D">
        <w:rPr>
          <w:rFonts w:ascii="Calibri" w:hAnsi="Calibri" w:cs="Calibri"/>
        </w:rPr>
        <w:t>V</w:t>
      </w:r>
      <w:r w:rsidR="004C0E6D" w:rsidRPr="004C0E6D">
        <w:rPr>
          <w:rFonts w:ascii="Calibri" w:hAnsi="Calibri" w:cs="Calibri"/>
        </w:rPr>
        <w:t>ýtah z</w:t>
      </w:r>
      <w:r w:rsidR="004C0E6D">
        <w:rPr>
          <w:rFonts w:ascii="Calibri" w:hAnsi="Calibri" w:cs="Calibri"/>
          <w:b/>
        </w:rPr>
        <w:t xml:space="preserve"> </w:t>
      </w:r>
      <w:r w:rsidR="004C0E6D">
        <w:rPr>
          <w:rFonts w:ascii="Calibri" w:hAnsi="Calibri" w:cs="Calibri"/>
        </w:rPr>
        <w:t>projektové</w:t>
      </w:r>
      <w:r w:rsidR="00635973" w:rsidRPr="00C56776">
        <w:rPr>
          <w:rFonts w:asciiTheme="minorHAnsi" w:hAnsiTheme="minorHAnsi" w:cstheme="minorHAnsi"/>
        </w:rPr>
        <w:t xml:space="preserve"> dokumentace</w:t>
      </w:r>
    </w:p>
    <w:p w:rsidR="00635973" w:rsidRPr="00C56776" w:rsidRDefault="00635973" w:rsidP="00C56776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</w:p>
    <w:p w:rsidR="00635973" w:rsidRPr="00C56776" w:rsidRDefault="00013114" w:rsidP="001E78B7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Ing. Rostislav Vodička</w:t>
      </w:r>
      <w:r w:rsidR="00C56776">
        <w:rPr>
          <w:rFonts w:asciiTheme="minorHAnsi" w:hAnsiTheme="minorHAnsi" w:cstheme="minorHAnsi"/>
        </w:rPr>
        <w:t xml:space="preserve">, v. r. </w:t>
      </w:r>
    </w:p>
    <w:p w:rsidR="002A4DD0" w:rsidRPr="00C56776" w:rsidRDefault="00013114" w:rsidP="001E78B7">
      <w:pPr>
        <w:pStyle w:val="Zkladntext"/>
        <w:spacing w:after="0"/>
        <w:ind w:right="-142"/>
        <w:jc w:val="both"/>
        <w:rPr>
          <w:rFonts w:asciiTheme="minorHAnsi" w:hAnsiTheme="minorHAnsi" w:cstheme="minorHAnsi"/>
        </w:rPr>
      </w:pPr>
      <w:r w:rsidRPr="00C56776">
        <w:rPr>
          <w:rFonts w:asciiTheme="minorHAnsi" w:hAnsiTheme="minorHAnsi" w:cstheme="minorHAnsi"/>
        </w:rPr>
        <w:t>starosta Obce Polepy</w:t>
      </w:r>
    </w:p>
    <w:sectPr w:rsidR="002A4DD0" w:rsidRPr="00C56776" w:rsidSect="00C56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993" w:left="1134" w:header="56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7C" w:rsidRDefault="000E5E7C" w:rsidP="00F76116">
      <w:pPr>
        <w:spacing w:after="0"/>
      </w:pPr>
      <w:r>
        <w:separator/>
      </w:r>
    </w:p>
  </w:endnote>
  <w:endnote w:type="continuationSeparator" w:id="0">
    <w:p w:rsidR="000E5E7C" w:rsidRDefault="000E5E7C" w:rsidP="00F76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16" w:rsidRDefault="00F761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26" w:rsidRDefault="004F501E">
    <w:pPr>
      <w:pStyle w:val="Zpat"/>
      <w:jc w:val="center"/>
    </w:pPr>
    <w:r>
      <w:fldChar w:fldCharType="begin"/>
    </w:r>
    <w:r w:rsidR="00F039B8">
      <w:instrText>PAGE   \* MERGEFORMAT</w:instrText>
    </w:r>
    <w:r>
      <w:fldChar w:fldCharType="separate"/>
    </w:r>
    <w:r w:rsidR="00C25020">
      <w:rPr>
        <w:noProof/>
      </w:rPr>
      <w:t>1</w:t>
    </w:r>
    <w:r>
      <w:fldChar w:fldCharType="end"/>
    </w:r>
  </w:p>
  <w:p w:rsidR="007F60BD" w:rsidRPr="00397CEF" w:rsidRDefault="000E5E7C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16" w:rsidRDefault="00F761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7C" w:rsidRDefault="000E5E7C" w:rsidP="00F76116">
      <w:pPr>
        <w:spacing w:after="0"/>
      </w:pPr>
      <w:r>
        <w:separator/>
      </w:r>
    </w:p>
  </w:footnote>
  <w:footnote w:type="continuationSeparator" w:id="0">
    <w:p w:rsidR="000E5E7C" w:rsidRDefault="000E5E7C" w:rsidP="00F761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16" w:rsidRDefault="00F761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16" w:rsidRDefault="004F501E" w:rsidP="00F76116">
    <w:pPr>
      <w:pStyle w:val="Nze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15pt;margin-top:1.15pt;width:44.7pt;height:50.4pt;z-index:251663360;visibility:visible;mso-wrap-edited:f" o:allowincell="f">
          <v:imagedata r:id="rId1" o:title=""/>
        </v:shape>
        <o:OLEObject Type="Embed" ProgID="Word.Picture.8" ShapeID="_x0000_s2052" DrawAspect="Content" ObjectID="_1577809679" r:id="rId2"/>
      </w:pict>
    </w:r>
    <w:r w:rsidR="00F76116">
      <w:t>OBEC  POLEPY</w:t>
    </w:r>
  </w:p>
  <w:p w:rsidR="00F76116" w:rsidRDefault="00F76116" w:rsidP="00F76116">
    <w:pPr>
      <w:pStyle w:val="Nzev"/>
      <w:rPr>
        <w:sz w:val="28"/>
      </w:rPr>
    </w:pPr>
    <w:r>
      <w:rPr>
        <w:sz w:val="28"/>
      </w:rPr>
      <w:t>POLEPY 131 - PSČ 280 02 Kolín</w:t>
    </w:r>
  </w:p>
  <w:p w:rsidR="00212656" w:rsidRPr="00C90751" w:rsidRDefault="004F501E" w:rsidP="00212656">
    <w:pPr>
      <w:pStyle w:val="Zhlav"/>
      <w:ind w:left="-567"/>
    </w:pPr>
    <w:r>
      <w:rPr>
        <w:noProof/>
      </w:rPr>
      <w:pict>
        <v:line id="Přímá spojnice 7" o:spid="_x0000_s2050" style="position:absolute;left:0;text-align:left;z-index:251661312;visibility:visible;mso-width-relative:margin" from="-13.35pt,7.65pt" to="49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Lx1QEAAH8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Fm&#10;wdCI9j++Pn43j98YevfFUn9slWQaPFaUfWf3YbLQ70PifGqDSV9iw05Z2vNFWnmKTJDzerl6fbWk&#10;CYinWPGr0AeMb6UzLF1qrpVNrKGC4zuM9BilPqUkt3U7pXWenLZsoLVbrMoEDbRArYZIV+OJEtqO&#10;M9AdbaaIIUOi06pJ5QkIQ3e404EdgbZjubuZv9nmJP1g3rtmdK+uSsIem5jyc0O/AaXutoD9WJJD&#10;U4m26SGZN3Eik4QcpUu3g2vOWdEiWTTljD5tZFqj5zbdn/83m58AAAD//wMAUEsDBBQABgAIAAAA&#10;IQBdU3RO3QAAAAkBAAAPAAAAZHJzL2Rvd25yZXYueG1sTI9Ba8JAEIXvhf6HZYTedKOijWk2EgI9&#10;lEKhsXges2sSzM6G7Brjv++UHtrjvPfx5r10P9lOjGbwrSMFy0UEwlDldEu1gq/D6zwG4QOSxs6R&#10;UXA3HvbZ40OKiXY3+jRjGWrBIeQTVNCE0CdS+qoxFv3C9YbYO7vBYuBzqKUe8MbhtpOrKNpKiy3x&#10;hwZ7UzSmupRXq6DHuPzYjOdL/P6W2+KYF8dwuCv1NJvyFxDBTOEPhp/6XB0y7nRyV9JedArmq+0z&#10;o2xs1iAY2O3WLJx+BZml8v+C7BsAAP//AwBQSwECLQAUAAYACAAAACEAtoM4kv4AAADhAQAAEwAA&#10;AAAAAAAAAAAAAAAAAAAAW0NvbnRlbnRfVHlwZXNdLnhtbFBLAQItABQABgAIAAAAIQA4/SH/1gAA&#10;AJQBAAALAAAAAAAAAAAAAAAAAC8BAABfcmVscy8ucmVsc1BLAQItABQABgAIAAAAIQBR+KLx1QEA&#10;AH8DAAAOAAAAAAAAAAAAAAAAAC4CAABkcnMvZTJvRG9jLnhtbFBLAQItABQABgAIAAAAIQBdU3RO&#10;3QAAAAkBAAAPAAAAAAAAAAAAAAAAAC8EAABkcnMvZG93bnJldi54bWxQSwUGAAAAAAQABADzAAAA&#10;OQUAAAAA&#10;" strokecolor="#376092" strokeweight="1pt">
          <w10:wrap type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16" w:rsidRDefault="00F7611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458"/>
    <w:multiLevelType w:val="hybridMultilevel"/>
    <w:tmpl w:val="504CFD3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A2E1A8B"/>
    <w:multiLevelType w:val="hybridMultilevel"/>
    <w:tmpl w:val="0C7065EA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334321"/>
    <w:multiLevelType w:val="hybridMultilevel"/>
    <w:tmpl w:val="14B02AA0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5973"/>
    <w:rsid w:val="00013114"/>
    <w:rsid w:val="000338DC"/>
    <w:rsid w:val="000E5E7C"/>
    <w:rsid w:val="001E78B7"/>
    <w:rsid w:val="002A4DD0"/>
    <w:rsid w:val="002D3115"/>
    <w:rsid w:val="004C0ABF"/>
    <w:rsid w:val="004C0E6D"/>
    <w:rsid w:val="004F501E"/>
    <w:rsid w:val="00635973"/>
    <w:rsid w:val="006D2A8D"/>
    <w:rsid w:val="008A42D3"/>
    <w:rsid w:val="009F5FD0"/>
    <w:rsid w:val="00C16602"/>
    <w:rsid w:val="00C25020"/>
    <w:rsid w:val="00C56776"/>
    <w:rsid w:val="00D860B5"/>
    <w:rsid w:val="00E41CD2"/>
    <w:rsid w:val="00ED3E37"/>
    <w:rsid w:val="00F039B8"/>
    <w:rsid w:val="00F7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97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5973"/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63597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9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9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35973"/>
    <w:rPr>
      <w:color w:val="0000FF"/>
      <w:u w:val="single"/>
    </w:rPr>
  </w:style>
  <w:style w:type="character" w:customStyle="1" w:styleId="Calibritext">
    <w:name w:val="Calibri text"/>
    <w:qFormat/>
    <w:rsid w:val="00635973"/>
    <w:rPr>
      <w:rFonts w:ascii="Calibri" w:hAnsi="Calibri"/>
      <w:sz w:val="22"/>
    </w:rPr>
  </w:style>
  <w:style w:type="paragraph" w:customStyle="1" w:styleId="Potenpsmenaodkazu">
    <w:name w:val="Počáteční písmena odkazu"/>
    <w:basedOn w:val="Zkladntext"/>
    <w:next w:val="Normln"/>
    <w:rsid w:val="00635973"/>
    <w:rPr>
      <w:rFonts w:ascii="Arial" w:hAnsi="Arial"/>
      <w:color w:val="auto"/>
      <w:sz w:val="22"/>
      <w:szCs w:val="20"/>
    </w:rPr>
  </w:style>
  <w:style w:type="paragraph" w:customStyle="1" w:styleId="Kopie">
    <w:name w:val="Kopie"/>
    <w:basedOn w:val="Zkladntext"/>
    <w:rsid w:val="00635973"/>
    <w:pPr>
      <w:ind w:left="360" w:hanging="360"/>
    </w:pPr>
    <w:rPr>
      <w:rFonts w:ascii="Arial" w:hAnsi="Arial"/>
      <w:color w:val="auto"/>
      <w:sz w:val="22"/>
      <w:szCs w:val="20"/>
    </w:rPr>
  </w:style>
  <w:style w:type="paragraph" w:styleId="Nzev">
    <w:name w:val="Title"/>
    <w:basedOn w:val="Normln"/>
    <w:link w:val="NzevChar"/>
    <w:qFormat/>
    <w:rsid w:val="00F76116"/>
    <w:pPr>
      <w:spacing w:after="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F7611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9</cp:revision>
  <cp:lastPrinted>2018-01-07T19:03:00Z</cp:lastPrinted>
  <dcterms:created xsi:type="dcterms:W3CDTF">2018-01-07T17:58:00Z</dcterms:created>
  <dcterms:modified xsi:type="dcterms:W3CDTF">2018-01-18T18:42:00Z</dcterms:modified>
</cp:coreProperties>
</file>