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CC" w:rsidRDefault="00674BCC" w:rsidP="00674BCC">
      <w:pPr>
        <w:jc w:val="center"/>
        <w:rPr>
          <w:rFonts w:ascii="Calibri" w:hAnsi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Poptávkové řízení pro veřejnou zakázku malého rozsahu</w:t>
      </w:r>
    </w:p>
    <w:p w:rsidR="00674BCC" w:rsidRPr="00EC415D" w:rsidRDefault="00674BCC" w:rsidP="00674BCC">
      <w:pPr>
        <w:numPr>
          <w:ilvl w:val="0"/>
          <w:numId w:val="27"/>
        </w:numPr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Výzva k podání nabídky</w:t>
      </w:r>
      <w:r w:rsidR="00186B77">
        <w:rPr>
          <w:rFonts w:ascii="Calibri" w:hAnsi="Calibri"/>
          <w:b/>
          <w:bCs/>
          <w:sz w:val="36"/>
          <w:szCs w:val="36"/>
          <w:u w:val="single"/>
        </w:rPr>
        <w:t xml:space="preserve"> a zadávací dokumentace</w:t>
      </w:r>
    </w:p>
    <w:p w:rsidR="000C070F" w:rsidRDefault="000C070F" w:rsidP="00D95B7A">
      <w:pPr>
        <w:jc w:val="center"/>
        <w:rPr>
          <w:rFonts w:ascii="Calibri" w:hAnsi="Calibri"/>
          <w:sz w:val="36"/>
          <w:szCs w:val="36"/>
          <w:u w:val="single"/>
        </w:rPr>
      </w:pPr>
    </w:p>
    <w:p w:rsidR="00990B4A" w:rsidRPr="00CD0B1A" w:rsidRDefault="00990B4A" w:rsidP="00D95B7A">
      <w:pPr>
        <w:jc w:val="center"/>
        <w:rPr>
          <w:rFonts w:ascii="Calibri" w:hAnsi="Calibri"/>
          <w:sz w:val="2"/>
          <w:szCs w:val="2"/>
          <w:u w:val="single"/>
        </w:rPr>
      </w:pPr>
    </w:p>
    <w:p w:rsidR="003B194F" w:rsidRDefault="003B194F" w:rsidP="00A93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7" w:hanging="212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</w:t>
      </w:r>
      <w:r w:rsidRPr="00CD0B1A">
        <w:rPr>
          <w:rFonts w:ascii="Calibri" w:hAnsi="Calibri" w:cs="Arial"/>
          <w:b/>
        </w:rPr>
        <w:t>Způsob zadání:</w:t>
      </w:r>
      <w:r w:rsidR="00CD0B1A">
        <w:rPr>
          <w:rFonts w:ascii="Calibri" w:hAnsi="Calibri" w:cs="Arial"/>
        </w:rPr>
        <w:tab/>
      </w:r>
      <w:r w:rsidR="00C15B9B" w:rsidRPr="008577D5">
        <w:rPr>
          <w:rFonts w:ascii="Calibri" w:hAnsi="Calibri" w:cs="Arial"/>
        </w:rPr>
        <w:t xml:space="preserve">Dle pravidel </w:t>
      </w:r>
      <w:r w:rsidR="00C15B9B">
        <w:rPr>
          <w:rFonts w:ascii="Calibri" w:hAnsi="Calibri" w:cs="Arial"/>
        </w:rPr>
        <w:t>zadavatele</w:t>
      </w:r>
      <w:r w:rsidR="00C15B9B" w:rsidRPr="008F3FB4">
        <w:rPr>
          <w:rFonts w:ascii="Calibri" w:hAnsi="Calibri" w:cs="Arial"/>
        </w:rPr>
        <w:t xml:space="preserve"> </w:t>
      </w:r>
      <w:r w:rsidR="00C15B9B">
        <w:rPr>
          <w:rFonts w:ascii="Calibri" w:hAnsi="Calibri" w:cs="Arial"/>
        </w:rPr>
        <w:t xml:space="preserve">mimo režim </w:t>
      </w:r>
      <w:r w:rsidR="00C15B9B" w:rsidRPr="008577D5">
        <w:rPr>
          <w:rFonts w:ascii="Calibri" w:hAnsi="Calibri" w:cs="Arial"/>
        </w:rPr>
        <w:t>zákona č. 13</w:t>
      </w:r>
      <w:r w:rsidR="00C15B9B">
        <w:rPr>
          <w:rFonts w:ascii="Calibri" w:hAnsi="Calibri" w:cs="Arial"/>
        </w:rPr>
        <w:t xml:space="preserve">4/2016 Sb., </w:t>
      </w:r>
      <w:r w:rsidR="00A93E16">
        <w:rPr>
          <w:rFonts w:ascii="Calibri" w:hAnsi="Calibri" w:cs="Arial"/>
        </w:rPr>
        <w:t>o zadávání veřejných zakázek, v platném znění</w:t>
      </w:r>
      <w:r w:rsidR="00C15B9B">
        <w:rPr>
          <w:rFonts w:ascii="Calibri" w:hAnsi="Calibri" w:cs="Arial"/>
        </w:rPr>
        <w:t>.</w:t>
      </w:r>
    </w:p>
    <w:p w:rsidR="009933C0" w:rsidRDefault="009933C0" w:rsidP="0099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</w:p>
    <w:p w:rsidR="003B194F" w:rsidRDefault="003B194F" w:rsidP="00D95B7A">
      <w:pPr>
        <w:jc w:val="both"/>
        <w:rPr>
          <w:rFonts w:ascii="Calibri" w:hAnsi="Calibri" w:cs="Arial"/>
        </w:rPr>
      </w:pPr>
    </w:p>
    <w:p w:rsidR="003B194F" w:rsidRPr="008577D5" w:rsidRDefault="003B194F" w:rsidP="00D95B7A">
      <w:pPr>
        <w:jc w:val="both"/>
        <w:rPr>
          <w:rFonts w:ascii="Calibri" w:hAnsi="Calibri" w:cs="Arial"/>
        </w:rPr>
      </w:pPr>
    </w:p>
    <w:p w:rsidR="00D95B7A" w:rsidRPr="00CD0B1A" w:rsidRDefault="00114716" w:rsidP="00D95B7A">
      <w:pPr>
        <w:jc w:val="both"/>
        <w:rPr>
          <w:rFonts w:ascii="Calibri" w:hAnsi="Calibri"/>
          <w:b/>
          <w:bCs/>
        </w:rPr>
      </w:pPr>
      <w:r w:rsidRPr="00CD0B1A">
        <w:rPr>
          <w:rFonts w:ascii="Calibri" w:hAnsi="Calibri"/>
          <w:b/>
          <w:bCs/>
        </w:rPr>
        <w:t>1</w:t>
      </w:r>
      <w:r w:rsidR="00D95B7A" w:rsidRPr="00CD0B1A">
        <w:rPr>
          <w:rFonts w:ascii="Calibri" w:hAnsi="Calibri"/>
          <w:b/>
          <w:bCs/>
        </w:rPr>
        <w:t>. IDENTIFIKAČNÍ ÚDAJE ZADAVATELE</w:t>
      </w:r>
    </w:p>
    <w:p w:rsidR="00D95B7A" w:rsidRPr="001F19ED" w:rsidRDefault="00D95B7A" w:rsidP="00D95B7A">
      <w:pPr>
        <w:jc w:val="both"/>
        <w:rPr>
          <w:rFonts w:ascii="Calibri" w:hAnsi="Calibri"/>
          <w:b/>
          <w:bCs/>
        </w:rPr>
      </w:pPr>
    </w:p>
    <w:p w:rsidR="00D95B7A" w:rsidRPr="001F19ED" w:rsidRDefault="00D95B7A" w:rsidP="00D95B7A">
      <w:pPr>
        <w:jc w:val="both"/>
        <w:rPr>
          <w:rFonts w:ascii="Calibri" w:hAnsi="Calibri" w:cs="Arial"/>
          <w:sz w:val="28"/>
          <w:szCs w:val="28"/>
        </w:rPr>
      </w:pPr>
      <w:r w:rsidRPr="001F19ED">
        <w:rPr>
          <w:rFonts w:ascii="Calibri" w:hAnsi="Calibri" w:cs="Arial"/>
        </w:rPr>
        <w:t>Jméno/název:</w:t>
      </w:r>
      <w:r w:rsidRPr="001F19ED">
        <w:rPr>
          <w:rFonts w:ascii="Calibri" w:hAnsi="Calibri" w:cs="Arial"/>
          <w:sz w:val="28"/>
          <w:szCs w:val="28"/>
        </w:rPr>
        <w:tab/>
      </w:r>
      <w:r w:rsidRPr="001F19ED">
        <w:rPr>
          <w:rFonts w:ascii="Calibri" w:hAnsi="Calibri" w:cs="Arial"/>
          <w:sz w:val="28"/>
          <w:szCs w:val="28"/>
        </w:rPr>
        <w:tab/>
      </w:r>
      <w:r w:rsidR="00B70C25" w:rsidRPr="001F19ED">
        <w:rPr>
          <w:rFonts w:ascii="Calibri" w:hAnsi="Calibri" w:cs="Arial"/>
          <w:b/>
        </w:rPr>
        <w:t xml:space="preserve">Obec </w:t>
      </w:r>
      <w:r w:rsidR="006B4A80">
        <w:rPr>
          <w:rFonts w:ascii="Calibri" w:hAnsi="Calibri" w:cs="Arial"/>
          <w:b/>
        </w:rPr>
        <w:t>Polepy</w:t>
      </w:r>
    </w:p>
    <w:p w:rsidR="00D95B7A" w:rsidRPr="001F19ED" w:rsidRDefault="00D95B7A" w:rsidP="00D95B7A">
      <w:pPr>
        <w:jc w:val="both"/>
        <w:rPr>
          <w:rFonts w:ascii="Calibri" w:hAnsi="Calibri" w:cs="Arial"/>
        </w:rPr>
      </w:pPr>
      <w:r w:rsidRPr="001F19ED">
        <w:rPr>
          <w:rFonts w:ascii="Calibri" w:hAnsi="Calibri" w:cs="Arial"/>
        </w:rPr>
        <w:t>IČO:</w:t>
      </w:r>
      <w:r w:rsidRPr="001F19ED">
        <w:rPr>
          <w:rFonts w:ascii="Calibri" w:hAnsi="Calibri" w:cs="Arial"/>
          <w:sz w:val="28"/>
          <w:szCs w:val="28"/>
        </w:rPr>
        <w:tab/>
      </w:r>
      <w:r w:rsidRPr="001F19ED">
        <w:rPr>
          <w:rFonts w:ascii="Calibri" w:hAnsi="Calibri" w:cs="Arial"/>
          <w:sz w:val="28"/>
          <w:szCs w:val="28"/>
        </w:rPr>
        <w:tab/>
      </w:r>
      <w:r w:rsidRPr="001F19ED">
        <w:rPr>
          <w:rFonts w:ascii="Calibri" w:hAnsi="Calibri" w:cs="Arial"/>
          <w:sz w:val="28"/>
          <w:szCs w:val="28"/>
        </w:rPr>
        <w:tab/>
      </w:r>
      <w:r w:rsidR="00BF7A1C" w:rsidRPr="001F19ED">
        <w:rPr>
          <w:rFonts w:ascii="Calibri" w:hAnsi="Calibri" w:cs="Calibri"/>
          <w:color w:val="333333"/>
        </w:rPr>
        <w:t>00</w:t>
      </w:r>
      <w:r w:rsidR="006B4A80">
        <w:rPr>
          <w:rFonts w:ascii="Calibri" w:hAnsi="Calibri" w:cs="Calibri"/>
          <w:color w:val="333333"/>
        </w:rPr>
        <w:t>2</w:t>
      </w:r>
      <w:r w:rsidR="00AC5878">
        <w:rPr>
          <w:rFonts w:ascii="Calibri" w:hAnsi="Calibri" w:cs="Calibri"/>
          <w:color w:val="333333"/>
        </w:rPr>
        <w:t>3</w:t>
      </w:r>
      <w:r w:rsidR="006B4A80">
        <w:rPr>
          <w:rFonts w:ascii="Calibri" w:hAnsi="Calibri" w:cs="Calibri"/>
          <w:color w:val="333333"/>
        </w:rPr>
        <w:t>5644</w:t>
      </w:r>
    </w:p>
    <w:p w:rsidR="00D95B7A" w:rsidRPr="001F19ED" w:rsidRDefault="00D95B7A" w:rsidP="00D95B7A">
      <w:pPr>
        <w:jc w:val="both"/>
        <w:rPr>
          <w:rFonts w:ascii="Calibri" w:hAnsi="Calibri" w:cs="Arial"/>
        </w:rPr>
      </w:pPr>
      <w:r w:rsidRPr="001F19ED">
        <w:rPr>
          <w:rFonts w:ascii="Calibri" w:hAnsi="Calibri" w:cs="Arial"/>
        </w:rPr>
        <w:t>Adresa:</w:t>
      </w:r>
      <w:r w:rsidRPr="001F19ED">
        <w:rPr>
          <w:rFonts w:ascii="Calibri" w:hAnsi="Calibri" w:cs="Arial"/>
          <w:sz w:val="28"/>
          <w:szCs w:val="28"/>
        </w:rPr>
        <w:tab/>
      </w:r>
      <w:r w:rsidRPr="001F19ED">
        <w:rPr>
          <w:rFonts w:ascii="Calibri" w:hAnsi="Calibri" w:cs="Arial"/>
          <w:sz w:val="28"/>
          <w:szCs w:val="28"/>
        </w:rPr>
        <w:tab/>
      </w:r>
      <w:r w:rsidR="00B70C25" w:rsidRPr="001F19ED">
        <w:rPr>
          <w:rFonts w:ascii="Calibri" w:hAnsi="Calibri" w:cs="Arial"/>
        </w:rPr>
        <w:t>č.</w:t>
      </w:r>
      <w:r w:rsidR="006B4A80">
        <w:rPr>
          <w:rFonts w:ascii="Calibri" w:hAnsi="Calibri" w:cs="Arial"/>
        </w:rPr>
        <w:t xml:space="preserve"> </w:t>
      </w:r>
      <w:r w:rsidR="000C070F" w:rsidRPr="001F19ED">
        <w:rPr>
          <w:rFonts w:ascii="Calibri" w:hAnsi="Calibri" w:cs="Arial"/>
        </w:rPr>
        <w:t xml:space="preserve">p. </w:t>
      </w:r>
      <w:r w:rsidR="006B4A80">
        <w:rPr>
          <w:rFonts w:ascii="Calibri" w:hAnsi="Calibri" w:cs="Arial"/>
        </w:rPr>
        <w:t>131</w:t>
      </w:r>
      <w:r w:rsidRPr="001F19ED">
        <w:rPr>
          <w:rFonts w:ascii="Calibri" w:hAnsi="Calibri" w:cs="Arial"/>
        </w:rPr>
        <w:t xml:space="preserve">, </w:t>
      </w:r>
      <w:r w:rsidR="006B4A80">
        <w:rPr>
          <w:rFonts w:ascii="Calibri" w:hAnsi="Calibri" w:cs="Arial"/>
        </w:rPr>
        <w:t>280 02 Polepy</w:t>
      </w:r>
    </w:p>
    <w:p w:rsidR="00D95B7A" w:rsidRPr="001F19ED" w:rsidRDefault="001F19ED" w:rsidP="00D95B7A">
      <w:pPr>
        <w:rPr>
          <w:rFonts w:ascii="Calibri" w:hAnsi="Calibri" w:cs="Arial"/>
          <w:color w:val="FF0000"/>
        </w:rPr>
      </w:pPr>
      <w:r>
        <w:rPr>
          <w:rFonts w:ascii="Calibri" w:hAnsi="Calibri" w:cs="Arial"/>
          <w:bCs/>
        </w:rPr>
        <w:t>Kontaktní osoba:</w:t>
      </w:r>
      <w:r w:rsidR="00D95B7A" w:rsidRPr="001F19ED">
        <w:rPr>
          <w:rFonts w:ascii="Calibri" w:hAnsi="Calibri" w:cs="Arial"/>
        </w:rPr>
        <w:tab/>
      </w:r>
      <w:r w:rsidR="006B4A80">
        <w:rPr>
          <w:rFonts w:ascii="Calibri" w:hAnsi="Calibri" w:cs="Arial"/>
        </w:rPr>
        <w:t>Ing. Rostislav Vodička</w:t>
      </w:r>
    </w:p>
    <w:p w:rsidR="00D95B7A" w:rsidRPr="001F19ED" w:rsidRDefault="00D95B7A" w:rsidP="00D95B7A">
      <w:pPr>
        <w:rPr>
          <w:rFonts w:ascii="Calibri" w:hAnsi="Calibri" w:cs="Arial"/>
          <w:color w:val="FF0000"/>
        </w:rPr>
      </w:pPr>
      <w:r w:rsidRPr="001F19ED">
        <w:rPr>
          <w:rFonts w:ascii="Calibri" w:hAnsi="Calibri" w:cs="Arial"/>
          <w:bCs/>
        </w:rPr>
        <w:t>Telefon:</w:t>
      </w:r>
      <w:r w:rsidRPr="001F19ED">
        <w:rPr>
          <w:rFonts w:ascii="Calibri" w:hAnsi="Calibri" w:cs="Arial"/>
          <w:bCs/>
        </w:rPr>
        <w:tab/>
      </w:r>
      <w:r w:rsidRPr="001F19ED">
        <w:rPr>
          <w:rFonts w:ascii="Calibri" w:hAnsi="Calibri" w:cs="Arial"/>
        </w:rPr>
        <w:tab/>
      </w:r>
      <w:r w:rsidR="00AC5878" w:rsidRPr="008577D5">
        <w:rPr>
          <w:rFonts w:ascii="Calibri" w:hAnsi="Calibri" w:cs="Arial"/>
          <w:color w:val="000000"/>
        </w:rPr>
        <w:t xml:space="preserve">mob. </w:t>
      </w:r>
      <w:r w:rsidR="006B4A80">
        <w:rPr>
          <w:rFonts w:ascii="Calibri" w:hAnsi="Calibri" w:cs="Arial"/>
          <w:color w:val="000000"/>
        </w:rPr>
        <w:t>724 180 515</w:t>
      </w:r>
    </w:p>
    <w:p w:rsidR="00D95B7A" w:rsidRDefault="00D95B7A" w:rsidP="00D95B7A">
      <w:pPr>
        <w:jc w:val="both"/>
        <w:rPr>
          <w:rFonts w:ascii="Calibri" w:hAnsi="Calibri" w:cs="Arial"/>
        </w:rPr>
      </w:pPr>
      <w:r w:rsidRPr="001F19ED">
        <w:rPr>
          <w:rFonts w:ascii="Calibri" w:hAnsi="Calibri" w:cs="Arial"/>
          <w:bCs/>
        </w:rPr>
        <w:t>Email:</w:t>
      </w:r>
      <w:r w:rsidRPr="001F19ED">
        <w:rPr>
          <w:rFonts w:ascii="Calibri" w:hAnsi="Calibri" w:cs="Arial"/>
        </w:rPr>
        <w:tab/>
      </w:r>
      <w:r w:rsidRPr="008577D5">
        <w:rPr>
          <w:rFonts w:ascii="Calibri" w:hAnsi="Calibri" w:cs="Arial"/>
        </w:rPr>
        <w:tab/>
      </w:r>
      <w:r w:rsidRPr="008577D5">
        <w:rPr>
          <w:rFonts w:ascii="Calibri" w:hAnsi="Calibri" w:cs="Arial"/>
        </w:rPr>
        <w:tab/>
      </w:r>
      <w:r w:rsidR="006B4A80">
        <w:rPr>
          <w:rFonts w:ascii="Calibri" w:hAnsi="Calibri" w:cs="Arial"/>
        </w:rPr>
        <w:t>oupolepy</w:t>
      </w:r>
      <w:r w:rsidR="00B70C25">
        <w:rPr>
          <w:rFonts w:ascii="Calibri" w:hAnsi="Calibri" w:cs="Arial"/>
        </w:rPr>
        <w:t>@</w:t>
      </w:r>
      <w:r w:rsidR="006B4A80">
        <w:rPr>
          <w:rFonts w:ascii="Calibri" w:hAnsi="Calibri" w:cs="Arial"/>
        </w:rPr>
        <w:t>obecpolepy</w:t>
      </w:r>
      <w:r w:rsidR="00B70C25">
        <w:rPr>
          <w:rFonts w:ascii="Calibri" w:hAnsi="Calibri" w:cs="Arial"/>
        </w:rPr>
        <w:t>.cz</w:t>
      </w:r>
      <w:r w:rsidR="000C070F">
        <w:rPr>
          <w:rFonts w:ascii="Calibri" w:hAnsi="Calibri" w:cs="Arial"/>
        </w:rPr>
        <w:t xml:space="preserve">     </w:t>
      </w:r>
      <w:r w:rsidRPr="008577D5">
        <w:rPr>
          <w:rFonts w:ascii="Calibri" w:hAnsi="Calibri" w:cs="Arial"/>
        </w:rPr>
        <w:tab/>
      </w:r>
    </w:p>
    <w:p w:rsidR="00D95B7A" w:rsidRPr="001F19ED" w:rsidRDefault="00D95B7A" w:rsidP="00D95B7A">
      <w:pPr>
        <w:jc w:val="both"/>
        <w:rPr>
          <w:rFonts w:ascii="Calibri" w:hAnsi="Calibri"/>
          <w:b/>
          <w:bCs/>
        </w:rPr>
      </w:pPr>
    </w:p>
    <w:p w:rsidR="00674BCC" w:rsidRDefault="00114716" w:rsidP="00674BCC">
      <w:pPr>
        <w:ind w:left="2835" w:hanging="2835"/>
        <w:jc w:val="both"/>
        <w:rPr>
          <w:rFonts w:ascii="Calibri" w:hAnsi="Calibri"/>
          <w:b/>
          <w:bCs/>
        </w:rPr>
      </w:pPr>
      <w:r w:rsidRPr="00CD0B1A">
        <w:rPr>
          <w:rFonts w:ascii="Calibri" w:hAnsi="Calibri"/>
          <w:b/>
          <w:bCs/>
        </w:rPr>
        <w:t>2. NÁZEV ZAKÁZKY</w:t>
      </w:r>
      <w:r w:rsidR="00CD0B1A">
        <w:rPr>
          <w:rFonts w:ascii="Calibri" w:hAnsi="Calibri"/>
          <w:b/>
          <w:bCs/>
        </w:rPr>
        <w:t>:</w:t>
      </w:r>
      <w:r w:rsidR="00CD0B1A">
        <w:rPr>
          <w:rFonts w:ascii="Calibri" w:hAnsi="Calibri"/>
          <w:b/>
          <w:bCs/>
        </w:rPr>
        <w:tab/>
      </w:r>
    </w:p>
    <w:p w:rsidR="00114716" w:rsidRPr="00674BCC" w:rsidRDefault="00AC5878" w:rsidP="002127ED">
      <w:pPr>
        <w:jc w:val="center"/>
        <w:rPr>
          <w:rFonts w:ascii="Calibri" w:hAnsi="Calibri"/>
          <w:b/>
          <w:bCs/>
          <w:i/>
        </w:rPr>
      </w:pPr>
      <w:r w:rsidRPr="00674BCC">
        <w:rPr>
          <w:rFonts w:ascii="Calibri" w:hAnsi="Calibri" w:cs="Arial"/>
          <w:b/>
          <w:bCs/>
          <w:i/>
          <w:u w:val="single"/>
        </w:rPr>
        <w:t>„</w:t>
      </w:r>
      <w:r w:rsidR="00674BCC" w:rsidRPr="00674BCC">
        <w:rPr>
          <w:rFonts w:ascii="Calibri" w:hAnsi="Calibri" w:cs="Arial"/>
          <w:b/>
          <w:bCs/>
          <w:i/>
          <w:u w:val="single"/>
        </w:rPr>
        <w:t>Svoz komunálního odpad</w:t>
      </w:r>
      <w:r w:rsidR="00674BCC">
        <w:rPr>
          <w:rFonts w:ascii="Calibri" w:hAnsi="Calibri" w:cs="Arial"/>
          <w:b/>
          <w:bCs/>
          <w:i/>
          <w:u w:val="single"/>
        </w:rPr>
        <w:t>u a evidence obsloužených nádob v obci</w:t>
      </w:r>
      <w:r w:rsidR="006B4A80">
        <w:rPr>
          <w:rFonts w:ascii="Calibri" w:hAnsi="Calibri" w:cs="Arial"/>
          <w:b/>
          <w:bCs/>
          <w:i/>
          <w:u w:val="single"/>
        </w:rPr>
        <w:t xml:space="preserve"> Polepy</w:t>
      </w:r>
      <w:r w:rsidRPr="00674BCC">
        <w:rPr>
          <w:rFonts w:ascii="Calibri" w:hAnsi="Calibri" w:cs="Arial"/>
          <w:b/>
          <w:bCs/>
          <w:i/>
          <w:iCs/>
          <w:u w:val="single"/>
        </w:rPr>
        <w:t>“</w:t>
      </w:r>
    </w:p>
    <w:p w:rsidR="00114716" w:rsidRDefault="00114716" w:rsidP="00D95B7A">
      <w:pPr>
        <w:jc w:val="both"/>
        <w:rPr>
          <w:rFonts w:ascii="Calibri" w:hAnsi="Calibri"/>
          <w:b/>
          <w:bCs/>
        </w:rPr>
      </w:pPr>
    </w:p>
    <w:p w:rsidR="00114716" w:rsidRDefault="00CD0B1A" w:rsidP="00D95B7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3. DRUH ZAKÁZKY</w:t>
      </w:r>
      <w:r w:rsidR="00483249">
        <w:rPr>
          <w:rFonts w:ascii="Calibri" w:hAnsi="Calibri"/>
          <w:b/>
          <w:bCs/>
        </w:rPr>
        <w:t xml:space="preserve"> dle předmětu:</w:t>
      </w:r>
      <w:r w:rsidR="00483249">
        <w:rPr>
          <w:rFonts w:ascii="Calibri" w:hAnsi="Calibri"/>
          <w:b/>
          <w:bCs/>
        </w:rPr>
        <w:tab/>
      </w:r>
      <w:r w:rsidR="00674BCC">
        <w:rPr>
          <w:rFonts w:ascii="Calibri" w:hAnsi="Calibri"/>
          <w:b/>
          <w:bCs/>
        </w:rPr>
        <w:t>veřejná z</w:t>
      </w:r>
      <w:r>
        <w:rPr>
          <w:rFonts w:ascii="Calibri" w:hAnsi="Calibri"/>
          <w:b/>
          <w:bCs/>
        </w:rPr>
        <w:t xml:space="preserve">akázka na </w:t>
      </w:r>
      <w:r w:rsidR="00674BCC">
        <w:rPr>
          <w:rFonts w:ascii="Calibri" w:hAnsi="Calibri"/>
          <w:b/>
          <w:bCs/>
        </w:rPr>
        <w:t>služby</w:t>
      </w:r>
    </w:p>
    <w:p w:rsidR="00483249" w:rsidRPr="00483249" w:rsidRDefault="00483249" w:rsidP="00D95B7A">
      <w:pPr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    DRUH ZAKÁZKY dle předpokládané hodnoty:</w:t>
      </w:r>
      <w:r>
        <w:rPr>
          <w:rFonts w:ascii="Calibri" w:hAnsi="Calibri"/>
          <w:b/>
          <w:bCs/>
        </w:rPr>
        <w:tab/>
      </w:r>
      <w:r w:rsidR="00674BCC">
        <w:rPr>
          <w:rFonts w:ascii="Calibri" w:hAnsi="Calibri"/>
          <w:b/>
          <w:bCs/>
        </w:rPr>
        <w:t xml:space="preserve">veřejná </w:t>
      </w:r>
      <w:r w:rsidRPr="00087A24">
        <w:rPr>
          <w:rFonts w:ascii="Calibri" w:hAnsi="Calibri"/>
          <w:b/>
          <w:bCs/>
        </w:rPr>
        <w:t>zakázka malého rozsahu</w:t>
      </w:r>
    </w:p>
    <w:p w:rsidR="002513D0" w:rsidRDefault="002513D0" w:rsidP="00D95B7A">
      <w:pPr>
        <w:jc w:val="both"/>
        <w:rPr>
          <w:rFonts w:ascii="Calibri" w:hAnsi="Calibri"/>
          <w:b/>
          <w:bCs/>
        </w:rPr>
      </w:pPr>
    </w:p>
    <w:p w:rsidR="000D1E5F" w:rsidRPr="00114716" w:rsidRDefault="000D1E5F" w:rsidP="00D95B7A">
      <w:pPr>
        <w:jc w:val="both"/>
        <w:rPr>
          <w:rFonts w:ascii="Calibri" w:hAnsi="Calibri"/>
          <w:b/>
          <w:bCs/>
        </w:rPr>
      </w:pPr>
    </w:p>
    <w:p w:rsidR="005D77D5" w:rsidRPr="00A93E16" w:rsidRDefault="00CD0B1A" w:rsidP="00D95B7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4</w:t>
      </w:r>
      <w:r w:rsidR="00D95B7A" w:rsidRPr="00CD0B1A">
        <w:rPr>
          <w:rFonts w:ascii="Calibri" w:hAnsi="Calibri"/>
          <w:b/>
          <w:bCs/>
        </w:rPr>
        <w:t xml:space="preserve">. </w:t>
      </w:r>
      <w:r w:rsidRPr="00CD0B1A">
        <w:rPr>
          <w:rFonts w:ascii="Calibri" w:hAnsi="Calibri"/>
          <w:b/>
          <w:bCs/>
        </w:rPr>
        <w:t>LHŮTA PRO PODÁNÍ NABÍDKY</w:t>
      </w:r>
      <w:r>
        <w:rPr>
          <w:rFonts w:ascii="Calibri" w:hAnsi="Calibri"/>
          <w:b/>
          <w:bCs/>
        </w:rPr>
        <w:t>:</w:t>
      </w:r>
    </w:p>
    <w:p w:rsidR="00D95B7A" w:rsidRPr="005D77D5" w:rsidRDefault="005D77D5" w:rsidP="00D95B7A">
      <w:pPr>
        <w:jc w:val="both"/>
        <w:rPr>
          <w:rFonts w:ascii="Calibri" w:hAnsi="Calibri" w:cs="Arial"/>
          <w:bCs/>
        </w:rPr>
      </w:pPr>
      <w:r w:rsidRPr="003C3EAA">
        <w:rPr>
          <w:rFonts w:ascii="Calibri" w:hAnsi="Calibri" w:cs="Arial"/>
          <w:bCs/>
        </w:rPr>
        <w:t>Den odeslání výzvy k podání nabídek</w:t>
      </w:r>
      <w:r>
        <w:rPr>
          <w:rFonts w:ascii="Calibri" w:hAnsi="Calibri" w:cs="Arial"/>
          <w:bCs/>
        </w:rPr>
        <w:t xml:space="preserve">: </w:t>
      </w:r>
      <w:r w:rsidRPr="007C5F91">
        <w:rPr>
          <w:rFonts w:ascii="Calibri" w:hAnsi="Calibri" w:cs="Arial"/>
          <w:b/>
          <w:bCs/>
        </w:rPr>
        <w:t xml:space="preserve"> </w:t>
      </w:r>
      <w:r w:rsidR="006B4A80">
        <w:rPr>
          <w:rFonts w:ascii="Calibri" w:hAnsi="Calibri" w:cs="Arial"/>
          <w:b/>
          <w:bCs/>
        </w:rPr>
        <w:t>1</w:t>
      </w:r>
      <w:r w:rsidR="00B255BB">
        <w:rPr>
          <w:rFonts w:ascii="Calibri" w:hAnsi="Calibri" w:cs="Arial"/>
          <w:b/>
          <w:bCs/>
        </w:rPr>
        <w:t>6</w:t>
      </w:r>
      <w:r w:rsidRPr="00085BE0">
        <w:rPr>
          <w:rFonts w:ascii="Calibri" w:hAnsi="Calibri" w:cs="Arial"/>
          <w:b/>
          <w:bCs/>
        </w:rPr>
        <w:t>.</w:t>
      </w:r>
      <w:r>
        <w:rPr>
          <w:rFonts w:ascii="Calibri" w:hAnsi="Calibri" w:cs="Arial"/>
          <w:b/>
          <w:bCs/>
        </w:rPr>
        <w:t xml:space="preserve"> </w:t>
      </w:r>
      <w:r w:rsidR="006B4A80">
        <w:rPr>
          <w:rFonts w:ascii="Calibri" w:hAnsi="Calibri" w:cs="Arial"/>
          <w:b/>
          <w:bCs/>
        </w:rPr>
        <w:t>10</w:t>
      </w:r>
      <w:r w:rsidRPr="00085BE0">
        <w:rPr>
          <w:rFonts w:ascii="Calibri" w:hAnsi="Calibri" w:cs="Arial"/>
          <w:b/>
          <w:bCs/>
        </w:rPr>
        <w:t>.</w:t>
      </w:r>
      <w:r>
        <w:rPr>
          <w:rFonts w:ascii="Calibri" w:hAnsi="Calibri" w:cs="Arial"/>
          <w:b/>
          <w:bCs/>
        </w:rPr>
        <w:t xml:space="preserve"> </w:t>
      </w:r>
      <w:r w:rsidRPr="00085BE0">
        <w:rPr>
          <w:rFonts w:ascii="Calibri" w:hAnsi="Calibri" w:cs="Arial"/>
          <w:b/>
          <w:bCs/>
        </w:rPr>
        <w:t>201</w:t>
      </w:r>
      <w:r w:rsidR="00211EE2">
        <w:rPr>
          <w:rFonts w:ascii="Calibri" w:hAnsi="Calibri" w:cs="Arial"/>
          <w:b/>
          <w:bCs/>
        </w:rPr>
        <w:t>7</w:t>
      </w:r>
    </w:p>
    <w:p w:rsidR="00FA5D54" w:rsidRPr="00E004BB" w:rsidRDefault="00D95B7A" w:rsidP="00D95B7A">
      <w:pPr>
        <w:jc w:val="both"/>
        <w:rPr>
          <w:rFonts w:ascii="Calibri" w:hAnsi="Calibri" w:cs="Calibri"/>
          <w:b/>
          <w:bCs/>
        </w:rPr>
      </w:pPr>
      <w:r w:rsidRPr="008577D5">
        <w:rPr>
          <w:rFonts w:ascii="Calibri" w:hAnsi="Calibri" w:cs="Arial"/>
        </w:rPr>
        <w:t xml:space="preserve">Lhůta pro podání nabídek </w:t>
      </w:r>
      <w:r w:rsidR="003C3EAA">
        <w:rPr>
          <w:rFonts w:ascii="Calibri" w:hAnsi="Calibri" w:cs="Arial"/>
        </w:rPr>
        <w:t xml:space="preserve">počíná běžet </w:t>
      </w:r>
      <w:r w:rsidR="003C3EAA" w:rsidRPr="003C3EAA">
        <w:rPr>
          <w:rFonts w:ascii="Calibri" w:hAnsi="Calibri" w:cs="Arial"/>
          <w:b/>
        </w:rPr>
        <w:t>následujícím dnem po dni odeslání výzvy</w:t>
      </w:r>
      <w:r w:rsidR="003C3EAA">
        <w:rPr>
          <w:rFonts w:ascii="Calibri" w:hAnsi="Calibri" w:cs="Arial"/>
        </w:rPr>
        <w:t xml:space="preserve"> k podání nabídky a je </w:t>
      </w:r>
      <w:r w:rsidRPr="008577D5">
        <w:rPr>
          <w:rFonts w:ascii="Calibri" w:hAnsi="Calibri" w:cs="Arial"/>
        </w:rPr>
        <w:t>stanovena</w:t>
      </w:r>
      <w:r w:rsidR="00CC3C0B">
        <w:rPr>
          <w:rFonts w:ascii="Calibri" w:hAnsi="Calibri" w:cs="Arial"/>
        </w:rPr>
        <w:t>:</w:t>
      </w:r>
      <w:r w:rsidRPr="008577D5">
        <w:rPr>
          <w:rFonts w:ascii="Calibri" w:hAnsi="Calibri" w:cs="Arial"/>
        </w:rPr>
        <w:t xml:space="preserve"> </w:t>
      </w:r>
      <w:r w:rsidRPr="008577D5">
        <w:rPr>
          <w:rFonts w:ascii="Calibri" w:hAnsi="Calibri" w:cs="Arial"/>
          <w:b/>
          <w:bCs/>
        </w:rPr>
        <w:t>do</w:t>
      </w:r>
      <w:r w:rsidR="00B70C25">
        <w:rPr>
          <w:rFonts w:ascii="Calibri" w:hAnsi="Calibri" w:cs="Arial"/>
          <w:b/>
          <w:bCs/>
        </w:rPr>
        <w:t xml:space="preserve"> </w:t>
      </w:r>
      <w:r w:rsidR="006B4A80">
        <w:rPr>
          <w:rFonts w:ascii="Calibri" w:hAnsi="Calibri" w:cs="Arial"/>
          <w:b/>
          <w:bCs/>
        </w:rPr>
        <w:t>31</w:t>
      </w:r>
      <w:r w:rsidR="000C070F">
        <w:rPr>
          <w:rFonts w:ascii="Calibri" w:hAnsi="Calibri" w:cs="Arial"/>
          <w:b/>
          <w:bCs/>
        </w:rPr>
        <w:t xml:space="preserve">. </w:t>
      </w:r>
      <w:r w:rsidR="006B4A80">
        <w:rPr>
          <w:rFonts w:ascii="Calibri" w:hAnsi="Calibri" w:cs="Arial"/>
          <w:b/>
          <w:bCs/>
        </w:rPr>
        <w:t>10</w:t>
      </w:r>
      <w:r w:rsidR="000C070F">
        <w:rPr>
          <w:rFonts w:ascii="Calibri" w:hAnsi="Calibri" w:cs="Arial"/>
          <w:b/>
          <w:bCs/>
        </w:rPr>
        <w:t>. 201</w:t>
      </w:r>
      <w:r w:rsidR="00451FE7">
        <w:rPr>
          <w:rFonts w:ascii="Calibri" w:hAnsi="Calibri" w:cs="Arial"/>
          <w:b/>
          <w:bCs/>
        </w:rPr>
        <w:t>7</w:t>
      </w:r>
      <w:r w:rsidRPr="008577D5">
        <w:rPr>
          <w:rFonts w:ascii="Calibri" w:hAnsi="Calibri" w:cs="Arial"/>
          <w:b/>
          <w:bCs/>
        </w:rPr>
        <w:t xml:space="preserve"> do 1</w:t>
      </w:r>
      <w:r w:rsidR="00267CEF">
        <w:rPr>
          <w:rFonts w:ascii="Calibri" w:hAnsi="Calibri" w:cs="Arial"/>
          <w:b/>
          <w:bCs/>
        </w:rPr>
        <w:t>1</w:t>
      </w:r>
      <w:r w:rsidRPr="008577D5">
        <w:rPr>
          <w:rFonts w:ascii="Calibri" w:hAnsi="Calibri" w:cs="Arial"/>
          <w:b/>
          <w:bCs/>
        </w:rPr>
        <w:t xml:space="preserve">.00 hod. </w:t>
      </w:r>
      <w:r w:rsidR="00C62FE1" w:rsidRPr="00E004BB">
        <w:rPr>
          <w:rFonts w:ascii="Calibri" w:hAnsi="Calibri" w:cs="Calibri"/>
        </w:rPr>
        <w:t xml:space="preserve">Nabídky lze </w:t>
      </w:r>
      <w:r w:rsidR="00267CEF">
        <w:rPr>
          <w:rFonts w:ascii="Calibri" w:hAnsi="Calibri" w:cs="Calibri"/>
        </w:rPr>
        <w:t>doručit</w:t>
      </w:r>
      <w:r w:rsidR="00C62FE1" w:rsidRPr="00E004BB">
        <w:rPr>
          <w:rFonts w:ascii="Calibri" w:hAnsi="Calibri" w:cs="Calibri"/>
        </w:rPr>
        <w:t xml:space="preserve"> doporučenou poštou nebo osobně. Při podání nabídky poštou se za okamžik podání nabídky považuje její fyzické převzetí podatelnou Obecního úřadu </w:t>
      </w:r>
      <w:r w:rsidR="006B4A80">
        <w:rPr>
          <w:rFonts w:ascii="Calibri" w:hAnsi="Calibri" w:cs="Calibri"/>
        </w:rPr>
        <w:t>Polepy</w:t>
      </w:r>
      <w:r w:rsidR="00C62FE1" w:rsidRPr="00E004BB">
        <w:rPr>
          <w:rFonts w:ascii="Calibri" w:hAnsi="Calibri" w:cs="Calibri"/>
        </w:rPr>
        <w:t xml:space="preserve"> na uvedené adrese.</w:t>
      </w:r>
    </w:p>
    <w:p w:rsidR="002513D0" w:rsidRDefault="002513D0" w:rsidP="00D95B7A">
      <w:pPr>
        <w:jc w:val="both"/>
        <w:rPr>
          <w:rFonts w:ascii="Calibri" w:hAnsi="Calibri" w:cs="Arial"/>
          <w:b/>
          <w:bCs/>
        </w:rPr>
      </w:pPr>
    </w:p>
    <w:p w:rsidR="000D1E5F" w:rsidRDefault="000D1E5F" w:rsidP="00D95B7A">
      <w:pPr>
        <w:jc w:val="both"/>
        <w:rPr>
          <w:rFonts w:ascii="Calibri" w:hAnsi="Calibri" w:cs="Arial"/>
          <w:b/>
          <w:bCs/>
        </w:rPr>
      </w:pPr>
    </w:p>
    <w:p w:rsidR="00CD0B1A" w:rsidRDefault="00CD0B1A" w:rsidP="00D95B7A">
      <w:pPr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5. MÍSTO PRO PODÁNÍ NABÍDKY:</w:t>
      </w:r>
    </w:p>
    <w:p w:rsidR="00CD0B1A" w:rsidRPr="00451FE7" w:rsidRDefault="00CD0B1A" w:rsidP="00D95B7A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>Adresa:</w:t>
      </w:r>
      <w:r w:rsidR="00451FE7">
        <w:rPr>
          <w:rFonts w:ascii="Calibri" w:hAnsi="Calibri" w:cs="Arial"/>
          <w:bCs/>
        </w:rPr>
        <w:tab/>
      </w:r>
      <w:r w:rsidR="00451FE7" w:rsidRPr="00451FE7">
        <w:rPr>
          <w:rFonts w:ascii="Calibri" w:hAnsi="Calibri" w:cs="Arial"/>
        </w:rPr>
        <w:t xml:space="preserve">Obecní úřad </w:t>
      </w:r>
      <w:r w:rsidR="006B4A80">
        <w:rPr>
          <w:rFonts w:ascii="Calibri" w:hAnsi="Calibri" w:cs="Arial"/>
        </w:rPr>
        <w:t>Polepy</w:t>
      </w:r>
      <w:r w:rsidR="00451FE7" w:rsidRPr="00451FE7">
        <w:rPr>
          <w:rFonts w:ascii="Calibri" w:hAnsi="Calibri" w:cs="Arial"/>
        </w:rPr>
        <w:t>, č.</w:t>
      </w:r>
      <w:r w:rsidR="006B4A80">
        <w:rPr>
          <w:rFonts w:ascii="Calibri" w:hAnsi="Calibri" w:cs="Arial"/>
        </w:rPr>
        <w:t xml:space="preserve"> </w:t>
      </w:r>
      <w:r w:rsidR="00451FE7" w:rsidRPr="00451FE7">
        <w:rPr>
          <w:rFonts w:ascii="Calibri" w:hAnsi="Calibri" w:cs="Arial"/>
        </w:rPr>
        <w:t xml:space="preserve">p. </w:t>
      </w:r>
      <w:r w:rsidR="006B4A80">
        <w:rPr>
          <w:rFonts w:ascii="Calibri" w:hAnsi="Calibri" w:cs="Arial"/>
        </w:rPr>
        <w:t>131</w:t>
      </w:r>
      <w:r w:rsidR="008042E8">
        <w:rPr>
          <w:rFonts w:ascii="Calibri" w:hAnsi="Calibri" w:cs="Arial"/>
        </w:rPr>
        <w:t xml:space="preserve">, </w:t>
      </w:r>
      <w:proofErr w:type="gramStart"/>
      <w:r w:rsidR="006B4A80">
        <w:rPr>
          <w:rFonts w:ascii="Calibri" w:hAnsi="Calibri" w:cs="Arial"/>
        </w:rPr>
        <w:t>280 02  Polepy</w:t>
      </w:r>
      <w:proofErr w:type="gramEnd"/>
    </w:p>
    <w:p w:rsidR="00A22489" w:rsidRDefault="00CD0B1A" w:rsidP="00D95B7A">
      <w:pPr>
        <w:jc w:val="both"/>
        <w:rPr>
          <w:rFonts w:ascii="Calibri" w:hAnsi="Calibri"/>
          <w:b/>
          <w:bCs/>
        </w:rPr>
      </w:pPr>
      <w:r>
        <w:rPr>
          <w:rFonts w:ascii="Calibri" w:hAnsi="Calibri" w:cs="Arial"/>
          <w:b/>
          <w:bCs/>
        </w:rPr>
        <w:t>Místnost:</w:t>
      </w:r>
      <w:r w:rsidR="008042E8">
        <w:rPr>
          <w:rFonts w:ascii="Calibri" w:hAnsi="Calibri" w:cs="Arial"/>
          <w:bCs/>
        </w:rPr>
        <w:tab/>
        <w:t xml:space="preserve">kancelář </w:t>
      </w:r>
      <w:r w:rsidR="006B4A80">
        <w:rPr>
          <w:rFonts w:ascii="Calibri" w:hAnsi="Calibri" w:cs="Arial"/>
          <w:bCs/>
        </w:rPr>
        <w:t>starosty</w:t>
      </w:r>
      <w:r w:rsidR="008042E8">
        <w:rPr>
          <w:rFonts w:ascii="Calibri" w:hAnsi="Calibri" w:cs="Arial"/>
          <w:bCs/>
        </w:rPr>
        <w:t xml:space="preserve"> OÚ </w:t>
      </w:r>
      <w:r w:rsidR="006B4A80">
        <w:rPr>
          <w:rFonts w:ascii="Calibri" w:hAnsi="Calibri" w:cs="Arial"/>
          <w:bCs/>
        </w:rPr>
        <w:t>Polepy</w:t>
      </w:r>
    </w:p>
    <w:p w:rsidR="000D1E5F" w:rsidRPr="001F19ED" w:rsidRDefault="000D1E5F" w:rsidP="00D95B7A">
      <w:pPr>
        <w:jc w:val="both"/>
        <w:rPr>
          <w:rFonts w:ascii="Calibri" w:hAnsi="Calibri"/>
          <w:b/>
          <w:bCs/>
        </w:rPr>
      </w:pPr>
    </w:p>
    <w:p w:rsidR="00CD0B1A" w:rsidRPr="00CD0B1A" w:rsidRDefault="00CD0B1A" w:rsidP="00D95B7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6. PŘEDMĚT ZAKÁZKY:</w:t>
      </w:r>
      <w:r>
        <w:rPr>
          <w:rFonts w:ascii="Calibri" w:hAnsi="Calibri"/>
          <w:b/>
          <w:bCs/>
        </w:rPr>
        <w:tab/>
      </w:r>
    </w:p>
    <w:p w:rsidR="00674BCC" w:rsidRPr="00E004BB" w:rsidRDefault="00674BCC" w:rsidP="00674BCC">
      <w:pPr>
        <w:rPr>
          <w:rFonts w:ascii="Calibri" w:hAnsi="Calibri" w:cs="Calibri"/>
          <w:sz w:val="28"/>
          <w:szCs w:val="28"/>
        </w:rPr>
      </w:pPr>
      <w:r w:rsidRPr="00E004BB">
        <w:rPr>
          <w:rFonts w:ascii="Calibri" w:hAnsi="Calibri" w:cs="Calibri"/>
        </w:rPr>
        <w:t xml:space="preserve">Předmětem zakázky je poskytování služeb </w:t>
      </w:r>
      <w:r w:rsidR="002127ED" w:rsidRPr="00E004BB">
        <w:rPr>
          <w:rFonts w:ascii="Calibri" w:hAnsi="Calibri" w:cs="Calibri"/>
        </w:rPr>
        <w:t xml:space="preserve">v odpadovém hospodářství </w:t>
      </w:r>
      <w:r w:rsidRPr="00E004BB">
        <w:rPr>
          <w:rFonts w:ascii="Calibri" w:hAnsi="Calibri" w:cs="Calibri"/>
        </w:rPr>
        <w:t xml:space="preserve">v obci </w:t>
      </w:r>
      <w:r w:rsidR="006B4A80">
        <w:rPr>
          <w:rFonts w:ascii="Calibri" w:hAnsi="Calibri" w:cs="Calibri"/>
        </w:rPr>
        <w:t>Polepy</w:t>
      </w:r>
      <w:r w:rsidRPr="00E004BB">
        <w:rPr>
          <w:rFonts w:ascii="Calibri" w:hAnsi="Calibri" w:cs="Calibri"/>
        </w:rPr>
        <w:t>:</w:t>
      </w:r>
    </w:p>
    <w:p w:rsidR="00674BCC" w:rsidRDefault="00674BCC" w:rsidP="00674BCC">
      <w:pPr>
        <w:pStyle w:val="Odstavecseseznamem"/>
        <w:numPr>
          <w:ilvl w:val="0"/>
          <w:numId w:val="28"/>
        </w:numPr>
        <w:rPr>
          <w:rFonts w:cs="Calibri"/>
          <w:sz w:val="24"/>
          <w:szCs w:val="24"/>
        </w:rPr>
      </w:pPr>
      <w:r w:rsidRPr="00E004BB">
        <w:rPr>
          <w:rFonts w:cs="Calibri"/>
          <w:sz w:val="24"/>
          <w:szCs w:val="24"/>
        </w:rPr>
        <w:t>Svoz a využití / likvidace směsného komunálního odpadu ze sběrných nádob jednou za 14 kale</w:t>
      </w:r>
      <w:r w:rsidR="00BC4F78" w:rsidRPr="00E004BB">
        <w:rPr>
          <w:rFonts w:cs="Calibri"/>
          <w:sz w:val="24"/>
          <w:szCs w:val="24"/>
        </w:rPr>
        <w:t>ndářních dnů</w:t>
      </w:r>
      <w:r w:rsidRPr="00E004BB">
        <w:rPr>
          <w:rFonts w:cs="Calibri"/>
          <w:sz w:val="24"/>
          <w:szCs w:val="24"/>
        </w:rPr>
        <w:t xml:space="preserve"> (s možností navýšení intervalu na jednou za 21 dní</w:t>
      </w:r>
      <w:r w:rsidR="00F963BF">
        <w:rPr>
          <w:rFonts w:cs="Calibri"/>
          <w:sz w:val="24"/>
          <w:szCs w:val="24"/>
        </w:rPr>
        <w:t>)</w:t>
      </w:r>
      <w:r w:rsidR="00BC4F78" w:rsidRPr="00E004BB">
        <w:rPr>
          <w:rFonts w:cs="Calibri"/>
          <w:sz w:val="24"/>
          <w:szCs w:val="24"/>
        </w:rPr>
        <w:t>.</w:t>
      </w:r>
    </w:p>
    <w:p w:rsidR="006B4A80" w:rsidRPr="006B4A80" w:rsidRDefault="006B4A80" w:rsidP="006B4A80">
      <w:pPr>
        <w:pStyle w:val="Odstavecseseznamem"/>
        <w:numPr>
          <w:ilvl w:val="0"/>
          <w:numId w:val="28"/>
        </w:numPr>
        <w:rPr>
          <w:rFonts w:cs="Calibri"/>
          <w:sz w:val="24"/>
          <w:szCs w:val="24"/>
        </w:rPr>
      </w:pPr>
      <w:r w:rsidRPr="00E004BB">
        <w:rPr>
          <w:rFonts w:cs="Calibri"/>
          <w:sz w:val="24"/>
          <w:szCs w:val="24"/>
        </w:rPr>
        <w:t xml:space="preserve">Svoz a využití / likvidace </w:t>
      </w:r>
      <w:r>
        <w:rPr>
          <w:rFonts w:cs="Calibri"/>
          <w:sz w:val="24"/>
          <w:szCs w:val="24"/>
        </w:rPr>
        <w:t>biologicky rozložitelného komunálního o</w:t>
      </w:r>
      <w:r w:rsidRPr="00E004BB">
        <w:rPr>
          <w:rFonts w:cs="Calibri"/>
          <w:sz w:val="24"/>
          <w:szCs w:val="24"/>
        </w:rPr>
        <w:t xml:space="preserve">dpadu </w:t>
      </w:r>
      <w:r>
        <w:rPr>
          <w:rFonts w:cs="Calibri"/>
          <w:sz w:val="24"/>
          <w:szCs w:val="24"/>
        </w:rPr>
        <w:t xml:space="preserve">(BRKO) </w:t>
      </w:r>
      <w:r w:rsidRPr="00E004BB">
        <w:rPr>
          <w:rFonts w:cs="Calibri"/>
          <w:sz w:val="24"/>
          <w:szCs w:val="24"/>
        </w:rPr>
        <w:t>ze sběrných nádob</w:t>
      </w:r>
      <w:r>
        <w:rPr>
          <w:rFonts w:cs="Calibri"/>
          <w:sz w:val="24"/>
          <w:szCs w:val="24"/>
        </w:rPr>
        <w:t xml:space="preserve"> </w:t>
      </w:r>
      <w:r w:rsidRPr="00E004BB">
        <w:rPr>
          <w:rFonts w:cs="Calibri"/>
          <w:sz w:val="24"/>
          <w:szCs w:val="24"/>
        </w:rPr>
        <w:t>jednou za 14 kale</w:t>
      </w:r>
      <w:r>
        <w:rPr>
          <w:rFonts w:cs="Calibri"/>
          <w:sz w:val="24"/>
          <w:szCs w:val="24"/>
        </w:rPr>
        <w:t>ndářních dnů, pouze však v období od 1. 4. do 30. 11.</w:t>
      </w:r>
    </w:p>
    <w:p w:rsidR="00674BCC" w:rsidRPr="00E004BB" w:rsidRDefault="00674BCC" w:rsidP="00BC4F78">
      <w:pPr>
        <w:pStyle w:val="Odstavecseseznamem"/>
        <w:numPr>
          <w:ilvl w:val="0"/>
          <w:numId w:val="28"/>
        </w:numPr>
        <w:spacing w:after="0" w:line="240" w:lineRule="auto"/>
        <w:rPr>
          <w:rFonts w:cs="Calibri"/>
          <w:sz w:val="24"/>
          <w:szCs w:val="24"/>
        </w:rPr>
      </w:pPr>
      <w:r w:rsidRPr="00E004BB">
        <w:rPr>
          <w:rFonts w:cs="Calibri"/>
          <w:sz w:val="24"/>
          <w:szCs w:val="24"/>
        </w:rPr>
        <w:t>Svoz a využití druhotných surovin:</w:t>
      </w:r>
    </w:p>
    <w:p w:rsidR="00674BCC" w:rsidRPr="00E004BB" w:rsidRDefault="00267CEF" w:rsidP="00B907ED">
      <w:pPr>
        <w:ind w:left="720" w:hanging="11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b</w:t>
      </w:r>
      <w:r w:rsidR="00B907ED" w:rsidRPr="00E004BB">
        <w:rPr>
          <w:rFonts w:ascii="Calibri" w:hAnsi="Calibri" w:cs="Calibri"/>
        </w:rPr>
        <w:t>.a</w:t>
      </w:r>
      <w:proofErr w:type="spellEnd"/>
      <w:r w:rsidR="00B907ED" w:rsidRPr="00E004BB">
        <w:rPr>
          <w:rFonts w:ascii="Calibri" w:hAnsi="Calibri" w:cs="Calibri"/>
        </w:rPr>
        <w:t>)</w:t>
      </w:r>
      <w:r w:rsidR="00674BCC" w:rsidRPr="00E004BB">
        <w:rPr>
          <w:rFonts w:ascii="Calibri" w:hAnsi="Calibri" w:cs="Calibri"/>
        </w:rPr>
        <w:t xml:space="preserve"> pytlový</w:t>
      </w:r>
      <w:proofErr w:type="gramEnd"/>
      <w:r w:rsidR="00674BCC" w:rsidRPr="00E004BB">
        <w:rPr>
          <w:rFonts w:ascii="Calibri" w:hAnsi="Calibri" w:cs="Calibri"/>
        </w:rPr>
        <w:t xml:space="preserve"> sběr plastu ze sběrného dvora </w:t>
      </w:r>
      <w:r w:rsidR="00186A5B">
        <w:rPr>
          <w:rFonts w:ascii="Calibri" w:hAnsi="Calibri" w:cs="Calibri"/>
        </w:rPr>
        <w:t>a kontejnerů na plasty rozmístěných po obci</w:t>
      </w:r>
      <w:r w:rsidR="00674BCC" w:rsidRPr="00E004BB">
        <w:rPr>
          <w:rFonts w:ascii="Calibri" w:hAnsi="Calibri" w:cs="Calibri"/>
        </w:rPr>
        <w:t xml:space="preserve">- jednou za </w:t>
      </w:r>
      <w:r w:rsidR="00186A5B">
        <w:rPr>
          <w:rFonts w:ascii="Calibri" w:hAnsi="Calibri" w:cs="Calibri"/>
        </w:rPr>
        <w:t>14 dní</w:t>
      </w:r>
      <w:r w:rsidR="00674BCC" w:rsidRPr="00E004BB">
        <w:rPr>
          <w:rFonts w:ascii="Calibri" w:hAnsi="Calibri" w:cs="Calibri"/>
        </w:rPr>
        <w:t xml:space="preserve"> </w:t>
      </w:r>
    </w:p>
    <w:p w:rsidR="00674BCC" w:rsidRDefault="00267CEF" w:rsidP="00186A5B">
      <w:pPr>
        <w:ind w:left="708" w:firstLine="1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lastRenderedPageBreak/>
        <w:t>b</w:t>
      </w:r>
      <w:r w:rsidR="00B907ED" w:rsidRPr="00E004BB">
        <w:rPr>
          <w:rFonts w:ascii="Calibri" w:hAnsi="Calibri" w:cs="Calibri"/>
        </w:rPr>
        <w:t>.b</w:t>
      </w:r>
      <w:proofErr w:type="spellEnd"/>
      <w:r w:rsidR="00B907ED" w:rsidRPr="00E004BB">
        <w:rPr>
          <w:rFonts w:ascii="Calibri" w:hAnsi="Calibri" w:cs="Calibri"/>
        </w:rPr>
        <w:t>)</w:t>
      </w:r>
      <w:r w:rsidR="00674BCC" w:rsidRPr="00E004BB">
        <w:rPr>
          <w:rFonts w:ascii="Calibri" w:hAnsi="Calibri" w:cs="Calibri"/>
        </w:rPr>
        <w:t xml:space="preserve"> pytlový</w:t>
      </w:r>
      <w:proofErr w:type="gramEnd"/>
      <w:r w:rsidR="00674BCC" w:rsidRPr="00E004BB">
        <w:rPr>
          <w:rFonts w:ascii="Calibri" w:hAnsi="Calibri" w:cs="Calibri"/>
        </w:rPr>
        <w:t xml:space="preserve"> sběr papíru ze sběrného dvora</w:t>
      </w:r>
      <w:r w:rsidR="00186A5B">
        <w:rPr>
          <w:rFonts w:ascii="Calibri" w:hAnsi="Calibri" w:cs="Calibri"/>
        </w:rPr>
        <w:t xml:space="preserve"> a kontejnerů na papír rozmístěných po obci</w:t>
      </w:r>
      <w:r w:rsidR="00674BCC" w:rsidRPr="00E004BB">
        <w:rPr>
          <w:rFonts w:ascii="Calibri" w:hAnsi="Calibri" w:cs="Calibri"/>
        </w:rPr>
        <w:t xml:space="preserve"> -  jednou za </w:t>
      </w:r>
      <w:r w:rsidR="00186A5B">
        <w:rPr>
          <w:rFonts w:ascii="Calibri" w:hAnsi="Calibri" w:cs="Calibri"/>
        </w:rPr>
        <w:t>14 dní</w:t>
      </w:r>
      <w:r w:rsidR="00674BCC" w:rsidRPr="00E004BB">
        <w:rPr>
          <w:rFonts w:ascii="Calibri" w:hAnsi="Calibri" w:cs="Calibri"/>
        </w:rPr>
        <w:t xml:space="preserve"> </w:t>
      </w:r>
    </w:p>
    <w:p w:rsidR="00186A5B" w:rsidRPr="00E004BB" w:rsidRDefault="00186A5B" w:rsidP="00186A5B">
      <w:pPr>
        <w:ind w:left="708" w:firstLine="1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b.c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nápojových kartonů sbíraných do kontejnerů rozmístěných po obci – jednou za měsíc</w:t>
      </w:r>
    </w:p>
    <w:p w:rsidR="006B4A80" w:rsidRDefault="00674BCC" w:rsidP="00B907ED">
      <w:pPr>
        <w:ind w:hanging="11"/>
        <w:rPr>
          <w:rFonts w:ascii="Calibri" w:hAnsi="Calibri" w:cs="Calibri"/>
        </w:rPr>
      </w:pPr>
      <w:r w:rsidRPr="00E004BB">
        <w:rPr>
          <w:rFonts w:ascii="Calibri" w:hAnsi="Calibri" w:cs="Calibri"/>
        </w:rPr>
        <w:t xml:space="preserve">   </w:t>
      </w:r>
      <w:r w:rsidRPr="00E004BB">
        <w:rPr>
          <w:rFonts w:ascii="Calibri" w:hAnsi="Calibri" w:cs="Calibri"/>
        </w:rPr>
        <w:tab/>
      </w:r>
      <w:proofErr w:type="spellStart"/>
      <w:proofErr w:type="gramStart"/>
      <w:r w:rsidR="00267CEF">
        <w:rPr>
          <w:rFonts w:ascii="Calibri" w:hAnsi="Calibri" w:cs="Calibri"/>
        </w:rPr>
        <w:t>b</w:t>
      </w:r>
      <w:r w:rsidR="00B907ED" w:rsidRPr="00E004BB">
        <w:rPr>
          <w:rFonts w:ascii="Calibri" w:hAnsi="Calibri" w:cs="Calibri"/>
        </w:rPr>
        <w:t>.</w:t>
      </w:r>
      <w:r w:rsidR="00186A5B">
        <w:rPr>
          <w:rFonts w:ascii="Calibri" w:hAnsi="Calibri" w:cs="Calibri"/>
        </w:rPr>
        <w:t>d</w:t>
      </w:r>
      <w:proofErr w:type="spellEnd"/>
      <w:r w:rsidR="00B907ED" w:rsidRPr="00E004BB">
        <w:rPr>
          <w:rFonts w:ascii="Calibri" w:hAnsi="Calibri" w:cs="Calibri"/>
        </w:rPr>
        <w:t>)</w:t>
      </w:r>
      <w:r w:rsidRPr="00E004BB">
        <w:rPr>
          <w:rFonts w:ascii="Calibri" w:hAnsi="Calibri" w:cs="Calibri"/>
        </w:rPr>
        <w:t xml:space="preserve"> skla</w:t>
      </w:r>
      <w:proofErr w:type="gramEnd"/>
      <w:r w:rsidRPr="00E004BB">
        <w:rPr>
          <w:rFonts w:ascii="Calibri" w:hAnsi="Calibri" w:cs="Calibri"/>
        </w:rPr>
        <w:t xml:space="preserve"> z veřejných kontejnerů umístěných v rámci obce -  jednou za </w:t>
      </w:r>
      <w:r w:rsidR="006B4A80">
        <w:rPr>
          <w:rFonts w:ascii="Calibri" w:hAnsi="Calibri" w:cs="Calibri"/>
        </w:rPr>
        <w:t xml:space="preserve">2 </w:t>
      </w:r>
      <w:r w:rsidRPr="00E004BB">
        <w:rPr>
          <w:rFonts w:ascii="Calibri" w:hAnsi="Calibri" w:cs="Calibri"/>
        </w:rPr>
        <w:t>kalendářní měsíc</w:t>
      </w:r>
      <w:r w:rsidR="006B4A80">
        <w:rPr>
          <w:rFonts w:ascii="Calibri" w:hAnsi="Calibri" w:cs="Calibri"/>
        </w:rPr>
        <w:t>e</w:t>
      </w:r>
    </w:p>
    <w:p w:rsidR="00674BCC" w:rsidRPr="00E004BB" w:rsidRDefault="00186A5B" w:rsidP="00B907ED">
      <w:pPr>
        <w:ind w:hanging="11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B4A80">
        <w:rPr>
          <w:rFonts w:ascii="Calibri" w:hAnsi="Calibri" w:cs="Calibri"/>
        </w:rPr>
        <w:tab/>
      </w:r>
      <w:r w:rsidR="00674BCC" w:rsidRPr="00E004BB">
        <w:rPr>
          <w:rFonts w:ascii="Calibri" w:hAnsi="Calibri" w:cs="Calibri"/>
        </w:rPr>
        <w:t xml:space="preserve"> </w:t>
      </w:r>
    </w:p>
    <w:p w:rsidR="00674BCC" w:rsidRPr="00E004BB" w:rsidRDefault="00674BCC" w:rsidP="00D62F5E">
      <w:pPr>
        <w:pStyle w:val="Odstavecseseznamem"/>
        <w:numPr>
          <w:ilvl w:val="0"/>
          <w:numId w:val="28"/>
        </w:numPr>
        <w:rPr>
          <w:rFonts w:cs="Calibri"/>
          <w:color w:val="FF0000"/>
          <w:sz w:val="24"/>
          <w:szCs w:val="24"/>
        </w:rPr>
      </w:pPr>
      <w:r w:rsidRPr="00E004BB">
        <w:rPr>
          <w:rFonts w:cs="Calibri"/>
          <w:sz w:val="24"/>
          <w:szCs w:val="24"/>
        </w:rPr>
        <w:t>Evidence obsloužených nádob a kontejnerů prostřednictvím hardware a aplikace kompatibilní s motivačním systémem třídění odpadů zadavatele. Evidence zahrnuje načtení čárového kódu připevněného na sběrné nádobě, dále načtení kódu s příslušnou zaplněností nádoby a kódu popisujícím obsah sběrné nádoby.</w:t>
      </w:r>
      <w:r w:rsidRPr="00E004BB">
        <w:rPr>
          <w:rFonts w:cs="Calibri"/>
          <w:sz w:val="24"/>
          <w:szCs w:val="24"/>
        </w:rPr>
        <w:br/>
      </w:r>
      <w:r w:rsidRPr="00E004BB">
        <w:rPr>
          <w:rFonts w:cs="Calibri"/>
          <w:i/>
          <w:sz w:val="24"/>
          <w:szCs w:val="24"/>
        </w:rPr>
        <w:t>(Dodavatel si na vlastní náklady pořídí kompatibilní hardware (čtečky a notebook) potřebný k evidování obsloužených nádob/pytlů a kontejnerů. Aplikaci dodá zadavatel. Zadavatel zajistí stran aplikace dvojí ochranu dat (načtená data budou ukládána do PC i do čteček),</w:t>
      </w:r>
      <w:r w:rsidRPr="00E004BB">
        <w:rPr>
          <w:rFonts w:cs="Calibri"/>
          <w:i/>
          <w:color w:val="FF0000"/>
          <w:sz w:val="24"/>
          <w:szCs w:val="24"/>
        </w:rPr>
        <w:t xml:space="preserve"> </w:t>
      </w:r>
      <w:r w:rsidRPr="00E004BB">
        <w:rPr>
          <w:rFonts w:cs="Calibri"/>
          <w:i/>
          <w:sz w:val="24"/>
          <w:szCs w:val="24"/>
        </w:rPr>
        <w:t>dodavatel zajistí ochranu dat důsledným proškolením obsluhy, průběžnou kontrolou hardware a sledováním činnosti aplikace při probíhající evidenci nádob</w:t>
      </w:r>
      <w:r w:rsidR="00D62F5E" w:rsidRPr="00E004BB">
        <w:rPr>
          <w:rFonts w:cs="Calibri"/>
          <w:i/>
          <w:sz w:val="24"/>
          <w:szCs w:val="24"/>
        </w:rPr>
        <w:t>.</w:t>
      </w:r>
      <w:r w:rsidRPr="00E004BB">
        <w:rPr>
          <w:rFonts w:cs="Calibri"/>
          <w:i/>
          <w:sz w:val="24"/>
          <w:szCs w:val="24"/>
        </w:rPr>
        <w:t xml:space="preserve"> Odeslání dat na server zadavatele zajistí dodavatel, a to v den realizovaného svozu. Za ztrátu dat ručí dodavatel a nese za ni plnou zodpovědnost.  Data budou podkladem pro fakturaci. (Poznámka: tisk čárových kódů a jejich nalepení na jednotlivé sběrné nádoby si zajistí objednatel</w:t>
      </w:r>
      <w:r w:rsidR="00D62F5E" w:rsidRPr="00E004BB">
        <w:rPr>
          <w:rFonts w:cs="Calibri"/>
          <w:i/>
          <w:sz w:val="24"/>
          <w:szCs w:val="24"/>
        </w:rPr>
        <w:t>.</w:t>
      </w:r>
      <w:r w:rsidRPr="00E004BB">
        <w:rPr>
          <w:rFonts w:cs="Calibri"/>
          <w:i/>
          <w:sz w:val="24"/>
          <w:szCs w:val="24"/>
        </w:rPr>
        <w:t>)</w:t>
      </w:r>
    </w:p>
    <w:p w:rsidR="00674BCC" w:rsidRPr="00E004BB" w:rsidRDefault="00674BCC" w:rsidP="00D62F5E">
      <w:pPr>
        <w:pStyle w:val="Odstavecseseznamem"/>
        <w:numPr>
          <w:ilvl w:val="0"/>
          <w:numId w:val="28"/>
        </w:numPr>
        <w:rPr>
          <w:rFonts w:cs="Calibri"/>
          <w:sz w:val="24"/>
          <w:szCs w:val="24"/>
        </w:rPr>
      </w:pPr>
      <w:r w:rsidRPr="00E004BB">
        <w:rPr>
          <w:rFonts w:cs="Calibri"/>
          <w:sz w:val="24"/>
          <w:szCs w:val="24"/>
        </w:rPr>
        <w:t>Poskytování vážních lístků zadavateli do 3 pracovních dní po realizovaném svozu za všechny předané odpady za účelem jejich využití nebo odstranění.</w:t>
      </w:r>
    </w:p>
    <w:p w:rsidR="00674BCC" w:rsidRPr="00E004BB" w:rsidRDefault="00674BCC" w:rsidP="00D62F5E">
      <w:pPr>
        <w:pStyle w:val="Odstavecseseznamem"/>
        <w:numPr>
          <w:ilvl w:val="0"/>
          <w:numId w:val="28"/>
        </w:numPr>
        <w:rPr>
          <w:rFonts w:cs="Calibri"/>
          <w:sz w:val="24"/>
          <w:szCs w:val="24"/>
        </w:rPr>
      </w:pPr>
      <w:r w:rsidRPr="00E004BB">
        <w:rPr>
          <w:rFonts w:cs="Calibri"/>
          <w:sz w:val="24"/>
          <w:szCs w:val="24"/>
        </w:rPr>
        <w:t>Zpracování výkazu pro autorizovanou obalovou společnost EKO-KOM. Tento výkaz bude zadavateli předkládán ke kontrole do 15 dnů po skončení čtvrtletí a po odsouhlasení zasílán autorizované obalové společnosti EKO-KOM.</w:t>
      </w:r>
    </w:p>
    <w:p w:rsidR="00674BCC" w:rsidRPr="00E004BB" w:rsidRDefault="00674BCC" w:rsidP="00674BCC">
      <w:pPr>
        <w:pStyle w:val="Odstavecseseznamem"/>
        <w:numPr>
          <w:ilvl w:val="0"/>
          <w:numId w:val="28"/>
        </w:numPr>
        <w:rPr>
          <w:rFonts w:cs="Calibri"/>
          <w:sz w:val="24"/>
          <w:szCs w:val="24"/>
        </w:rPr>
      </w:pPr>
      <w:r w:rsidRPr="00E004BB">
        <w:rPr>
          <w:rFonts w:cs="Calibri"/>
          <w:sz w:val="24"/>
          <w:szCs w:val="24"/>
        </w:rPr>
        <w:t>Vedení průběžné evidence o produkci a nakládání s odpady obce. Tato evidence bude předložena zadavateli a zaslána jako hlášení o produkci a nakládání s odpady v datovém standardu ISPOP.</w:t>
      </w:r>
    </w:p>
    <w:p w:rsidR="00674BCC" w:rsidRPr="00E004BB" w:rsidRDefault="00674BCC" w:rsidP="00674BCC">
      <w:pPr>
        <w:rPr>
          <w:rFonts w:ascii="Calibri" w:hAnsi="Calibri" w:cs="Calibri"/>
        </w:rPr>
      </w:pPr>
      <w:r w:rsidRPr="00E004BB">
        <w:rPr>
          <w:rFonts w:ascii="Calibri" w:hAnsi="Calibri" w:cs="Calibri"/>
        </w:rPr>
        <w:t>Specifikace předpokládaného množství jednotlivých druhů odpadů:</w:t>
      </w:r>
    </w:p>
    <w:p w:rsidR="00674BCC" w:rsidRPr="00E004BB" w:rsidRDefault="00674BCC" w:rsidP="00674BCC">
      <w:pPr>
        <w:rPr>
          <w:rFonts w:ascii="Calibri" w:hAnsi="Calibri" w:cs="Calibri"/>
        </w:rPr>
      </w:pPr>
      <w:r w:rsidRPr="00E004BB">
        <w:rPr>
          <w:rFonts w:ascii="Calibri" w:hAnsi="Calibri" w:cs="Calibri"/>
        </w:rPr>
        <w:t>Kód odp.</w:t>
      </w:r>
      <w:r w:rsidRPr="00E004BB">
        <w:rPr>
          <w:rFonts w:ascii="Calibri" w:hAnsi="Calibri" w:cs="Calibri"/>
        </w:rPr>
        <w:tab/>
      </w:r>
      <w:proofErr w:type="spellStart"/>
      <w:r w:rsidRPr="00E004BB">
        <w:rPr>
          <w:rFonts w:ascii="Calibri" w:hAnsi="Calibri" w:cs="Calibri"/>
        </w:rPr>
        <w:t>Ktg</w:t>
      </w:r>
      <w:proofErr w:type="spellEnd"/>
      <w:r w:rsidRPr="00E004BB">
        <w:rPr>
          <w:rFonts w:ascii="Calibri" w:hAnsi="Calibri" w:cs="Calibri"/>
        </w:rPr>
        <w:t>.</w:t>
      </w:r>
      <w:r w:rsidRPr="00E004BB">
        <w:rPr>
          <w:rFonts w:ascii="Calibri" w:hAnsi="Calibri" w:cs="Calibri"/>
        </w:rPr>
        <w:tab/>
        <w:t>Název odpadu</w:t>
      </w:r>
      <w:r w:rsidRPr="00E004BB">
        <w:rPr>
          <w:rFonts w:ascii="Calibri" w:hAnsi="Calibri" w:cs="Calibri"/>
        </w:rPr>
        <w:tab/>
      </w:r>
      <w:r w:rsidRPr="00E004BB">
        <w:rPr>
          <w:rFonts w:ascii="Calibri" w:hAnsi="Calibri" w:cs="Calibri"/>
        </w:rPr>
        <w:tab/>
      </w:r>
      <w:r w:rsidRPr="00E004BB">
        <w:rPr>
          <w:rFonts w:ascii="Calibri" w:hAnsi="Calibri" w:cs="Calibri"/>
        </w:rPr>
        <w:tab/>
        <w:t>Upřesnění</w:t>
      </w:r>
      <w:r w:rsidRPr="00E004BB">
        <w:rPr>
          <w:rFonts w:ascii="Calibri" w:hAnsi="Calibri" w:cs="Calibri"/>
        </w:rPr>
        <w:tab/>
        <w:t>Nakl.</w:t>
      </w:r>
      <w:r w:rsidRPr="00E004BB">
        <w:rPr>
          <w:rFonts w:ascii="Calibri" w:hAnsi="Calibri" w:cs="Calibri"/>
        </w:rPr>
        <w:tab/>
        <w:t>Množství - tun/rok</w:t>
      </w:r>
    </w:p>
    <w:p w:rsidR="00674BCC" w:rsidRPr="00E004BB" w:rsidRDefault="00674BCC" w:rsidP="00674BCC">
      <w:pPr>
        <w:rPr>
          <w:rFonts w:ascii="Calibri" w:hAnsi="Calibri" w:cs="Calibri"/>
        </w:rPr>
      </w:pPr>
      <w:r w:rsidRPr="00E004BB">
        <w:rPr>
          <w:rFonts w:ascii="Calibri" w:hAnsi="Calibri" w:cs="Calibri"/>
        </w:rPr>
        <w:t>150101</w:t>
      </w:r>
      <w:r w:rsidRPr="00E004BB">
        <w:rPr>
          <w:rFonts w:ascii="Calibri" w:hAnsi="Calibri" w:cs="Calibri"/>
        </w:rPr>
        <w:tab/>
        <w:t>O</w:t>
      </w:r>
      <w:r w:rsidRPr="00E004BB">
        <w:rPr>
          <w:rFonts w:ascii="Calibri" w:hAnsi="Calibri" w:cs="Calibri"/>
        </w:rPr>
        <w:tab/>
        <w:t>Papírové a lepenkové obaly</w:t>
      </w:r>
      <w:r w:rsidRPr="00E004BB">
        <w:rPr>
          <w:rFonts w:ascii="Calibri" w:hAnsi="Calibri" w:cs="Calibri"/>
        </w:rPr>
        <w:tab/>
      </w:r>
      <w:r w:rsidRPr="00E004BB">
        <w:rPr>
          <w:rFonts w:ascii="Calibri" w:hAnsi="Calibri" w:cs="Calibri"/>
        </w:rPr>
        <w:tab/>
      </w:r>
      <w:r w:rsidRPr="00E004BB">
        <w:rPr>
          <w:rFonts w:ascii="Calibri" w:hAnsi="Calibri" w:cs="Calibri"/>
        </w:rPr>
        <w:tab/>
        <w:t>AN3</w:t>
      </w:r>
      <w:r w:rsidRPr="00E004BB">
        <w:rPr>
          <w:rFonts w:ascii="Calibri" w:hAnsi="Calibri" w:cs="Calibri"/>
        </w:rPr>
        <w:tab/>
      </w:r>
      <w:r w:rsidRPr="00E004BB">
        <w:rPr>
          <w:rFonts w:ascii="Calibri" w:hAnsi="Calibri" w:cs="Calibri"/>
        </w:rPr>
        <w:tab/>
      </w:r>
      <w:r w:rsidR="00F9267E">
        <w:rPr>
          <w:rFonts w:ascii="Calibri" w:hAnsi="Calibri" w:cs="Calibri"/>
        </w:rPr>
        <w:t>8</w:t>
      </w:r>
    </w:p>
    <w:p w:rsidR="00674BCC" w:rsidRPr="00E004BB" w:rsidRDefault="00674BCC" w:rsidP="00674BCC">
      <w:pPr>
        <w:rPr>
          <w:rFonts w:ascii="Calibri" w:hAnsi="Calibri" w:cs="Calibri"/>
        </w:rPr>
      </w:pPr>
      <w:r w:rsidRPr="00E004BB">
        <w:rPr>
          <w:rFonts w:ascii="Calibri" w:hAnsi="Calibri" w:cs="Calibri"/>
        </w:rPr>
        <w:t>200139</w:t>
      </w:r>
      <w:r w:rsidRPr="00E004BB">
        <w:rPr>
          <w:rFonts w:ascii="Calibri" w:hAnsi="Calibri" w:cs="Calibri"/>
        </w:rPr>
        <w:tab/>
        <w:t>O</w:t>
      </w:r>
      <w:r w:rsidRPr="00E004BB">
        <w:rPr>
          <w:rFonts w:ascii="Calibri" w:hAnsi="Calibri" w:cs="Calibri"/>
        </w:rPr>
        <w:tab/>
        <w:t>Plast</w:t>
      </w:r>
      <w:r w:rsidRPr="00E004BB">
        <w:rPr>
          <w:rFonts w:ascii="Calibri" w:hAnsi="Calibri" w:cs="Calibri"/>
        </w:rPr>
        <w:tab/>
      </w:r>
      <w:r w:rsidRPr="00E004BB">
        <w:rPr>
          <w:rFonts w:ascii="Calibri" w:hAnsi="Calibri" w:cs="Calibri"/>
        </w:rPr>
        <w:tab/>
      </w:r>
      <w:r w:rsidRPr="00E004BB">
        <w:rPr>
          <w:rFonts w:ascii="Calibri" w:hAnsi="Calibri" w:cs="Calibri"/>
        </w:rPr>
        <w:tab/>
      </w:r>
      <w:r w:rsidRPr="00E004BB">
        <w:rPr>
          <w:rFonts w:ascii="Calibri" w:hAnsi="Calibri" w:cs="Calibri"/>
        </w:rPr>
        <w:tab/>
      </w:r>
      <w:r w:rsidRPr="00E004BB">
        <w:rPr>
          <w:rFonts w:ascii="Calibri" w:hAnsi="Calibri" w:cs="Calibri"/>
        </w:rPr>
        <w:tab/>
      </w:r>
      <w:r w:rsidRPr="00E004BB">
        <w:rPr>
          <w:rFonts w:ascii="Calibri" w:hAnsi="Calibri" w:cs="Calibri"/>
        </w:rPr>
        <w:tab/>
      </w:r>
      <w:r w:rsidR="00F963BF">
        <w:rPr>
          <w:rFonts w:ascii="Calibri" w:hAnsi="Calibri" w:cs="Calibri"/>
        </w:rPr>
        <w:t>AN3</w:t>
      </w:r>
      <w:r w:rsidR="00F963BF">
        <w:rPr>
          <w:rFonts w:ascii="Calibri" w:hAnsi="Calibri" w:cs="Calibri"/>
        </w:rPr>
        <w:tab/>
      </w:r>
      <w:r w:rsidR="00F963BF">
        <w:rPr>
          <w:rFonts w:ascii="Calibri" w:hAnsi="Calibri" w:cs="Calibri"/>
        </w:rPr>
        <w:tab/>
      </w:r>
      <w:r w:rsidR="00F963BF" w:rsidRPr="00F963BF">
        <w:rPr>
          <w:rFonts w:ascii="Calibri" w:hAnsi="Calibri" w:cs="Calibri"/>
        </w:rPr>
        <w:t>1</w:t>
      </w:r>
      <w:r w:rsidR="00F9267E">
        <w:rPr>
          <w:rFonts w:ascii="Calibri" w:hAnsi="Calibri" w:cs="Calibri"/>
        </w:rPr>
        <w:t>4</w:t>
      </w:r>
      <w:r w:rsidR="00F963BF" w:rsidRPr="00F963BF">
        <w:rPr>
          <w:rFonts w:ascii="Calibri" w:hAnsi="Calibri" w:cs="Calibri"/>
        </w:rPr>
        <w:t xml:space="preserve"> </w:t>
      </w:r>
      <w:r w:rsidR="00F963BF">
        <w:rPr>
          <w:rFonts w:ascii="Calibri" w:hAnsi="Calibri" w:cs="Calibri"/>
        </w:rPr>
        <w:t xml:space="preserve"> </w:t>
      </w:r>
    </w:p>
    <w:p w:rsidR="00674BCC" w:rsidRPr="00E004BB" w:rsidRDefault="00674BCC" w:rsidP="00674BCC">
      <w:pPr>
        <w:rPr>
          <w:rFonts w:ascii="Calibri" w:hAnsi="Calibri" w:cs="Calibri"/>
        </w:rPr>
      </w:pPr>
      <w:r w:rsidRPr="00E004BB">
        <w:rPr>
          <w:rFonts w:ascii="Calibri" w:hAnsi="Calibri" w:cs="Calibri"/>
        </w:rPr>
        <w:t>150107</w:t>
      </w:r>
      <w:r w:rsidRPr="00E004BB">
        <w:rPr>
          <w:rFonts w:ascii="Calibri" w:hAnsi="Calibri" w:cs="Calibri"/>
        </w:rPr>
        <w:tab/>
      </w:r>
      <w:r w:rsidR="00D33ED9">
        <w:rPr>
          <w:rFonts w:ascii="Calibri" w:hAnsi="Calibri" w:cs="Calibri"/>
        </w:rPr>
        <w:t>O</w:t>
      </w:r>
      <w:r w:rsidR="00D33ED9">
        <w:rPr>
          <w:rFonts w:ascii="Calibri" w:hAnsi="Calibri" w:cs="Calibri"/>
        </w:rPr>
        <w:tab/>
        <w:t>Skleněné obaly</w:t>
      </w:r>
      <w:r w:rsidR="00D33ED9">
        <w:rPr>
          <w:rFonts w:ascii="Calibri" w:hAnsi="Calibri" w:cs="Calibri"/>
        </w:rPr>
        <w:tab/>
      </w:r>
      <w:r w:rsidR="00D33ED9">
        <w:rPr>
          <w:rFonts w:ascii="Calibri" w:hAnsi="Calibri" w:cs="Calibri"/>
        </w:rPr>
        <w:tab/>
        <w:t>barevné</w:t>
      </w:r>
      <w:r w:rsidR="00D33ED9">
        <w:rPr>
          <w:rFonts w:ascii="Calibri" w:hAnsi="Calibri" w:cs="Calibri"/>
        </w:rPr>
        <w:tab/>
        <w:t>AN3</w:t>
      </w:r>
      <w:r w:rsidR="00D33ED9">
        <w:rPr>
          <w:rFonts w:ascii="Calibri" w:hAnsi="Calibri" w:cs="Calibri"/>
        </w:rPr>
        <w:tab/>
      </w:r>
      <w:r w:rsidR="00D33ED9">
        <w:rPr>
          <w:rFonts w:ascii="Calibri" w:hAnsi="Calibri" w:cs="Calibri"/>
        </w:rPr>
        <w:tab/>
      </w:r>
      <w:r w:rsidR="00F9267E">
        <w:rPr>
          <w:rFonts w:ascii="Calibri" w:hAnsi="Calibri" w:cs="Calibri"/>
        </w:rPr>
        <w:t>4</w:t>
      </w:r>
    </w:p>
    <w:p w:rsidR="00674BCC" w:rsidRDefault="00674BCC" w:rsidP="00674BCC">
      <w:pPr>
        <w:rPr>
          <w:rFonts w:ascii="Calibri" w:hAnsi="Calibri" w:cs="Calibri"/>
        </w:rPr>
      </w:pPr>
      <w:r w:rsidRPr="00E004BB">
        <w:rPr>
          <w:rFonts w:ascii="Calibri" w:hAnsi="Calibri" w:cs="Calibri"/>
        </w:rPr>
        <w:t>150107</w:t>
      </w:r>
      <w:r w:rsidRPr="00E004BB">
        <w:rPr>
          <w:rFonts w:ascii="Calibri" w:hAnsi="Calibri" w:cs="Calibri"/>
        </w:rPr>
        <w:tab/>
        <w:t>O</w:t>
      </w:r>
      <w:r w:rsidRPr="00E004BB">
        <w:rPr>
          <w:rFonts w:ascii="Calibri" w:hAnsi="Calibri" w:cs="Calibri"/>
        </w:rPr>
        <w:tab/>
        <w:t>Skleněné obaly</w:t>
      </w:r>
      <w:r w:rsidRPr="00E004BB">
        <w:rPr>
          <w:rFonts w:ascii="Calibri" w:hAnsi="Calibri" w:cs="Calibri"/>
        </w:rPr>
        <w:tab/>
      </w:r>
      <w:r w:rsidRPr="00E004BB">
        <w:rPr>
          <w:rFonts w:ascii="Calibri" w:hAnsi="Calibri" w:cs="Calibri"/>
        </w:rPr>
        <w:tab/>
        <w:t>bílé</w:t>
      </w:r>
      <w:r w:rsidRPr="00E004BB">
        <w:rPr>
          <w:rFonts w:ascii="Calibri" w:hAnsi="Calibri" w:cs="Calibri"/>
        </w:rPr>
        <w:tab/>
      </w:r>
      <w:r w:rsidRPr="00E004BB">
        <w:rPr>
          <w:rFonts w:ascii="Calibri" w:hAnsi="Calibri" w:cs="Calibri"/>
        </w:rPr>
        <w:tab/>
        <w:t>AN</w:t>
      </w:r>
      <w:r w:rsidR="00D33ED9">
        <w:rPr>
          <w:rFonts w:ascii="Calibri" w:hAnsi="Calibri" w:cs="Calibri"/>
        </w:rPr>
        <w:t>3</w:t>
      </w:r>
      <w:r w:rsidR="00D33ED9">
        <w:rPr>
          <w:rFonts w:ascii="Calibri" w:hAnsi="Calibri" w:cs="Calibri"/>
        </w:rPr>
        <w:tab/>
      </w:r>
      <w:r w:rsidR="00D33ED9">
        <w:rPr>
          <w:rFonts w:ascii="Calibri" w:hAnsi="Calibri" w:cs="Calibri"/>
        </w:rPr>
        <w:tab/>
        <w:t>2</w:t>
      </w:r>
    </w:p>
    <w:p w:rsidR="00186A5B" w:rsidRPr="00E004BB" w:rsidRDefault="00186A5B" w:rsidP="00674BCC">
      <w:pPr>
        <w:rPr>
          <w:rFonts w:ascii="Calibri" w:hAnsi="Calibri" w:cs="Calibri"/>
        </w:rPr>
      </w:pPr>
      <w:r>
        <w:rPr>
          <w:rFonts w:ascii="Calibri" w:hAnsi="Calibri" w:cs="Calibri"/>
        </w:rPr>
        <w:t>150</w:t>
      </w:r>
      <w:r w:rsidR="009B1CD6">
        <w:rPr>
          <w:rFonts w:ascii="Calibri" w:hAnsi="Calibri" w:cs="Calibri"/>
        </w:rPr>
        <w:t>105</w:t>
      </w:r>
      <w:r>
        <w:rPr>
          <w:rFonts w:ascii="Calibri" w:hAnsi="Calibri" w:cs="Calibri"/>
        </w:rPr>
        <w:tab/>
        <w:t>O</w:t>
      </w:r>
      <w:r>
        <w:rPr>
          <w:rFonts w:ascii="Calibri" w:hAnsi="Calibri" w:cs="Calibri"/>
        </w:rPr>
        <w:tab/>
        <w:t>Nápojové kartony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AN3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B1CD6">
        <w:rPr>
          <w:rFonts w:ascii="Calibri" w:hAnsi="Calibri" w:cs="Calibri"/>
        </w:rPr>
        <w:t>2</w:t>
      </w:r>
    </w:p>
    <w:p w:rsidR="00674BCC" w:rsidRDefault="00674BCC" w:rsidP="00674BCC">
      <w:pPr>
        <w:rPr>
          <w:rFonts w:ascii="Calibri" w:hAnsi="Calibri" w:cs="Calibri"/>
        </w:rPr>
      </w:pPr>
      <w:r w:rsidRPr="00E004BB">
        <w:rPr>
          <w:rFonts w:ascii="Calibri" w:hAnsi="Calibri" w:cs="Calibri"/>
        </w:rPr>
        <w:t>200301</w:t>
      </w:r>
      <w:r w:rsidRPr="00E004BB">
        <w:rPr>
          <w:rFonts w:ascii="Calibri" w:hAnsi="Calibri" w:cs="Calibri"/>
        </w:rPr>
        <w:tab/>
        <w:t>O</w:t>
      </w:r>
      <w:r w:rsidRPr="00E004BB">
        <w:rPr>
          <w:rFonts w:ascii="Calibri" w:hAnsi="Calibri" w:cs="Calibri"/>
        </w:rPr>
        <w:tab/>
        <w:t xml:space="preserve">Směsný komunální odpad </w:t>
      </w:r>
      <w:r w:rsidRPr="00E004BB">
        <w:rPr>
          <w:rFonts w:ascii="Calibri" w:hAnsi="Calibri" w:cs="Calibri"/>
        </w:rPr>
        <w:tab/>
      </w:r>
      <w:r w:rsidRPr="00E004BB">
        <w:rPr>
          <w:rFonts w:ascii="Calibri" w:hAnsi="Calibri" w:cs="Calibri"/>
        </w:rPr>
        <w:tab/>
      </w:r>
      <w:r w:rsidRPr="00E004BB">
        <w:rPr>
          <w:rFonts w:ascii="Calibri" w:hAnsi="Calibri" w:cs="Calibri"/>
        </w:rPr>
        <w:tab/>
      </w:r>
      <w:r w:rsidR="00F963BF">
        <w:rPr>
          <w:rFonts w:ascii="Calibri" w:hAnsi="Calibri" w:cs="Calibri"/>
        </w:rPr>
        <w:t>AN3</w:t>
      </w:r>
      <w:r w:rsidR="00F963BF">
        <w:rPr>
          <w:rFonts w:ascii="Calibri" w:hAnsi="Calibri" w:cs="Calibri"/>
        </w:rPr>
        <w:tab/>
      </w:r>
      <w:r w:rsidR="00F963BF">
        <w:rPr>
          <w:rFonts w:ascii="Calibri" w:hAnsi="Calibri" w:cs="Calibri"/>
        </w:rPr>
        <w:tab/>
      </w:r>
      <w:r w:rsidR="006B4A80">
        <w:rPr>
          <w:rFonts w:ascii="Calibri" w:hAnsi="Calibri" w:cs="Calibri"/>
        </w:rPr>
        <w:t>140</w:t>
      </w:r>
    </w:p>
    <w:p w:rsidR="006B4A80" w:rsidRPr="00E004BB" w:rsidRDefault="006B4A80" w:rsidP="00674BCC">
      <w:pPr>
        <w:rPr>
          <w:rFonts w:ascii="Calibri" w:hAnsi="Calibri" w:cs="Calibri"/>
        </w:rPr>
      </w:pPr>
      <w:r>
        <w:rPr>
          <w:rFonts w:ascii="Calibri" w:hAnsi="Calibri" w:cs="Calibri"/>
        </w:rPr>
        <w:t>200201</w:t>
      </w:r>
      <w:r>
        <w:rPr>
          <w:rFonts w:ascii="Calibri" w:hAnsi="Calibri" w:cs="Calibri"/>
        </w:rPr>
        <w:tab/>
        <w:t>O</w:t>
      </w:r>
      <w:r>
        <w:rPr>
          <w:rFonts w:ascii="Calibri" w:hAnsi="Calibri" w:cs="Calibri"/>
        </w:rPr>
        <w:tab/>
        <w:t>Biologicky rozložitelný odpad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AN3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100</w:t>
      </w:r>
    </w:p>
    <w:p w:rsidR="00674BCC" w:rsidRPr="00E004BB" w:rsidRDefault="00674BCC" w:rsidP="00674BCC">
      <w:pPr>
        <w:rPr>
          <w:rFonts w:ascii="Calibri" w:hAnsi="Calibri" w:cs="Calibri"/>
        </w:rPr>
      </w:pPr>
    </w:p>
    <w:p w:rsidR="00674BCC" w:rsidRPr="00E004BB" w:rsidRDefault="00674BCC" w:rsidP="00674BCC">
      <w:pPr>
        <w:rPr>
          <w:rFonts w:ascii="Calibri" w:hAnsi="Calibri" w:cs="Calibri"/>
        </w:rPr>
      </w:pPr>
      <w:r w:rsidRPr="00E004BB">
        <w:rPr>
          <w:rFonts w:ascii="Calibri" w:hAnsi="Calibri" w:cs="Calibri"/>
        </w:rPr>
        <w:t>Počty vyvážených nádob či kontejnerů, stejně tak i četnost vývozu jsou pouze předpokládané a při samotné realizaci svozu odpadů se mohou lišit. Zadavatel si vyhrazuje právo měnit počet vyvážených nádob či kontejnerů a měnit četnost vývozů. Zhotovitel je povinen tyto změny akceptovat a fakturovat práce pouze dle skutečně vyvezeného množství nádob či kontejnerů.</w:t>
      </w:r>
    </w:p>
    <w:p w:rsidR="00CD0B1A" w:rsidRPr="00CD0B1A" w:rsidRDefault="00CD0B1A" w:rsidP="00D95B7A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</w:p>
    <w:p w:rsidR="002513D0" w:rsidRPr="00CD0B1A" w:rsidRDefault="002513D0" w:rsidP="00D95B7A">
      <w:pPr>
        <w:jc w:val="both"/>
        <w:rPr>
          <w:rFonts w:ascii="Calibri" w:hAnsi="Calibri"/>
          <w:b/>
          <w:bCs/>
        </w:rPr>
      </w:pPr>
    </w:p>
    <w:p w:rsidR="00D95B7A" w:rsidRDefault="001F19ED" w:rsidP="00D95B7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7</w:t>
      </w:r>
      <w:r w:rsidR="00D95B7A" w:rsidRPr="001F19ED">
        <w:rPr>
          <w:rFonts w:ascii="Calibri" w:hAnsi="Calibri"/>
          <w:b/>
          <w:bCs/>
        </w:rPr>
        <w:t xml:space="preserve">. </w:t>
      </w:r>
      <w:r w:rsidR="009F7526">
        <w:rPr>
          <w:rFonts w:ascii="Calibri" w:hAnsi="Calibri"/>
          <w:b/>
          <w:bCs/>
        </w:rPr>
        <w:t>HODNOTÍCÍ KRITÉ</w:t>
      </w:r>
      <w:r>
        <w:rPr>
          <w:rFonts w:ascii="Calibri" w:hAnsi="Calibri"/>
          <w:b/>
          <w:bCs/>
        </w:rPr>
        <w:t>RIUM</w:t>
      </w:r>
      <w:r w:rsidR="00EC415D">
        <w:rPr>
          <w:rFonts w:ascii="Calibri" w:hAnsi="Calibri"/>
          <w:b/>
          <w:bCs/>
        </w:rPr>
        <w:t xml:space="preserve"> A ZPŮSOB HODNOCENÍ</w:t>
      </w:r>
    </w:p>
    <w:p w:rsidR="00C62FE1" w:rsidRDefault="00532594" w:rsidP="00C93552">
      <w:pPr>
        <w:rPr>
          <w:rFonts w:ascii="Calibri" w:hAnsi="Calibri" w:cs="Arial"/>
          <w:b/>
        </w:rPr>
      </w:pPr>
      <w:r>
        <w:rPr>
          <w:rFonts w:ascii="Calibri" w:hAnsi="Calibri"/>
          <w:bCs/>
        </w:rPr>
        <w:t>Pro hodnocení nabídek bylo</w:t>
      </w:r>
      <w:r w:rsidR="00C93552">
        <w:rPr>
          <w:rFonts w:ascii="Calibri" w:hAnsi="Calibri"/>
          <w:bCs/>
        </w:rPr>
        <w:t xml:space="preserve"> stanoveno jediné kritérium - </w:t>
      </w:r>
      <w:r w:rsidR="00C93552">
        <w:rPr>
          <w:rFonts w:ascii="Calibri" w:hAnsi="Calibri"/>
          <w:b/>
          <w:bCs/>
        </w:rPr>
        <w:t>n</w:t>
      </w:r>
      <w:r w:rsidR="00D95B7A" w:rsidRPr="00532594">
        <w:rPr>
          <w:rFonts w:ascii="Calibri" w:hAnsi="Calibri" w:cs="Arial"/>
          <w:b/>
        </w:rPr>
        <w:t>ejnižší nabídková cena</w:t>
      </w:r>
      <w:r w:rsidR="00C93552">
        <w:rPr>
          <w:rFonts w:ascii="Calibri" w:hAnsi="Calibri" w:cs="Arial"/>
          <w:b/>
        </w:rPr>
        <w:t>.</w:t>
      </w:r>
      <w:r w:rsidR="00C62FE1">
        <w:rPr>
          <w:rFonts w:ascii="Calibri" w:hAnsi="Calibri" w:cs="Arial"/>
          <w:b/>
        </w:rPr>
        <w:t xml:space="preserve"> </w:t>
      </w:r>
    </w:p>
    <w:p w:rsidR="00C93552" w:rsidRPr="00E004BB" w:rsidRDefault="00C62FE1" w:rsidP="00C93552">
      <w:pPr>
        <w:rPr>
          <w:rFonts w:ascii="Calibri" w:hAnsi="Calibri" w:cs="Calibri"/>
        </w:rPr>
      </w:pPr>
      <w:r w:rsidRPr="00E004BB">
        <w:rPr>
          <w:rFonts w:ascii="Calibri" w:hAnsi="Calibri" w:cs="Calibri"/>
        </w:rPr>
        <w:lastRenderedPageBreak/>
        <w:t xml:space="preserve">Hodnocení probíhá seřazením nabídek podle absolutní hodnoty nabídkové ceny bez DPH od nejnižší po nejvyšší. </w:t>
      </w:r>
      <w:r w:rsidR="00EC415D">
        <w:rPr>
          <w:rFonts w:ascii="Calibri" w:hAnsi="Calibri" w:cs="Arial"/>
        </w:rPr>
        <w:t>Jako nejvhodnější nabídka bude hodnocena nabídka uchazeče s nejnižší nabídkovou cenou.</w:t>
      </w:r>
      <w:r w:rsidR="0089519F">
        <w:rPr>
          <w:rFonts w:ascii="Calibri" w:hAnsi="Calibri" w:cs="Arial"/>
        </w:rPr>
        <w:t xml:space="preserve"> </w:t>
      </w:r>
    </w:p>
    <w:p w:rsidR="008042E8" w:rsidRPr="002513D0" w:rsidRDefault="00C93552" w:rsidP="00C93552">
      <w:pPr>
        <w:rPr>
          <w:rFonts w:ascii="Calibri" w:hAnsi="Calibri" w:cs="Arial"/>
          <w:color w:val="000000"/>
        </w:rPr>
      </w:pPr>
      <w:r w:rsidRPr="008577D5">
        <w:rPr>
          <w:rFonts w:ascii="Calibri" w:hAnsi="Calibri" w:cs="Arial"/>
        </w:rPr>
        <w:t xml:space="preserve">Hodnocena bude nabídková </w:t>
      </w:r>
      <w:r w:rsidRPr="008577D5">
        <w:rPr>
          <w:rFonts w:ascii="Calibri" w:hAnsi="Calibri" w:cs="Arial"/>
          <w:color w:val="000000"/>
        </w:rPr>
        <w:t xml:space="preserve">cena </w:t>
      </w:r>
      <w:r>
        <w:rPr>
          <w:rFonts w:ascii="Calibri" w:hAnsi="Calibri" w:cs="Arial"/>
          <w:color w:val="000000"/>
        </w:rPr>
        <w:t>bez</w:t>
      </w:r>
      <w:r w:rsidRPr="008577D5">
        <w:rPr>
          <w:rFonts w:ascii="Calibri" w:hAnsi="Calibri" w:cs="Arial"/>
          <w:color w:val="000000"/>
        </w:rPr>
        <w:t> DPH.</w:t>
      </w:r>
    </w:p>
    <w:p w:rsidR="00D62F5E" w:rsidRDefault="00D62F5E" w:rsidP="00D95B7A">
      <w:pPr>
        <w:jc w:val="both"/>
        <w:rPr>
          <w:rFonts w:ascii="Calibri" w:hAnsi="Calibri" w:cs="Arial"/>
          <w:b/>
        </w:rPr>
      </w:pPr>
    </w:p>
    <w:p w:rsidR="00A22489" w:rsidRPr="000D1E5F" w:rsidRDefault="00532594" w:rsidP="00D95B7A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8. ZPŮSOB JEDNÁNÍ S UCHAZEČI: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>Zadavatel si nevyhrazuje jednání o podaných nabídkách.</w:t>
      </w:r>
    </w:p>
    <w:p w:rsidR="00AF4250" w:rsidRDefault="00AF4250" w:rsidP="00D95B7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9. PODMÍNKY A POŽADAVKY NA ZPRACOVÁNÍ NABÍDKY:</w:t>
      </w:r>
    </w:p>
    <w:p w:rsidR="00994FE8" w:rsidRDefault="00994FE8" w:rsidP="008962BC">
      <w:pPr>
        <w:numPr>
          <w:ilvl w:val="0"/>
          <w:numId w:val="24"/>
        </w:numPr>
        <w:jc w:val="both"/>
        <w:rPr>
          <w:rFonts w:ascii="Calibri" w:hAnsi="Calibri" w:cs="Arial"/>
        </w:rPr>
      </w:pPr>
      <w:r w:rsidRPr="008577D5">
        <w:rPr>
          <w:rFonts w:ascii="Calibri" w:hAnsi="Calibri" w:cs="Arial"/>
        </w:rPr>
        <w:t>Nabídka bude zpracována v českém jazyce v písemné formě</w:t>
      </w:r>
      <w:r w:rsidR="00EC415D">
        <w:rPr>
          <w:rFonts w:ascii="Calibri" w:hAnsi="Calibri" w:cs="Arial"/>
        </w:rPr>
        <w:t>.</w:t>
      </w:r>
    </w:p>
    <w:p w:rsidR="00AF4250" w:rsidRPr="00EC6995" w:rsidRDefault="008962BC" w:rsidP="008962BC">
      <w:pPr>
        <w:numPr>
          <w:ilvl w:val="0"/>
          <w:numId w:val="24"/>
        </w:numPr>
        <w:jc w:val="both"/>
        <w:rPr>
          <w:rFonts w:ascii="Calibri" w:hAnsi="Calibri" w:cs="Arial"/>
          <w:bCs/>
          <w:iCs/>
          <w:u w:val="single"/>
        </w:rPr>
      </w:pPr>
      <w:r>
        <w:rPr>
          <w:rFonts w:ascii="Calibri" w:hAnsi="Calibri" w:cs="Arial"/>
        </w:rPr>
        <w:t>N</w:t>
      </w:r>
      <w:r w:rsidR="00AF4250">
        <w:rPr>
          <w:rFonts w:ascii="Calibri" w:hAnsi="Calibri" w:cs="Arial"/>
        </w:rPr>
        <w:t xml:space="preserve">abídka bude podána </w:t>
      </w:r>
      <w:r w:rsidR="00AF4250" w:rsidRPr="008962BC">
        <w:rPr>
          <w:rFonts w:ascii="Calibri" w:hAnsi="Calibri" w:cs="Arial"/>
          <w:u w:val="single"/>
        </w:rPr>
        <w:t xml:space="preserve">v </w:t>
      </w:r>
      <w:r w:rsidR="008042E8">
        <w:rPr>
          <w:rFonts w:ascii="Calibri" w:hAnsi="Calibri" w:cs="Arial"/>
          <w:u w:val="single"/>
        </w:rPr>
        <w:t>jednom</w:t>
      </w:r>
      <w:r w:rsidR="00AF4250" w:rsidRPr="008962BC">
        <w:rPr>
          <w:rFonts w:ascii="Calibri" w:hAnsi="Calibri" w:cs="Arial"/>
          <w:u w:val="single"/>
        </w:rPr>
        <w:t xml:space="preserve"> vyhotovení</w:t>
      </w:r>
      <w:r w:rsidR="00AF425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</w:t>
      </w:r>
      <w:r w:rsidR="008042E8">
        <w:rPr>
          <w:rFonts w:ascii="Calibri" w:hAnsi="Calibri" w:cs="Arial"/>
        </w:rPr>
        <w:t>1</w:t>
      </w:r>
      <w:r>
        <w:rPr>
          <w:rFonts w:ascii="Calibri" w:hAnsi="Calibri" w:cs="Arial"/>
        </w:rPr>
        <w:t xml:space="preserve"> originál) </w:t>
      </w:r>
      <w:r w:rsidR="00AF4250">
        <w:rPr>
          <w:rFonts w:ascii="Calibri" w:hAnsi="Calibri" w:cs="Arial"/>
        </w:rPr>
        <w:t xml:space="preserve">a bude uložena </w:t>
      </w:r>
      <w:r w:rsidR="00AF4250" w:rsidRPr="008577D5">
        <w:rPr>
          <w:rFonts w:ascii="Calibri" w:hAnsi="Calibri" w:cs="Arial"/>
        </w:rPr>
        <w:t>v</w:t>
      </w:r>
      <w:r w:rsidR="00EC415D">
        <w:rPr>
          <w:rFonts w:ascii="Calibri" w:hAnsi="Calibri" w:cs="Arial"/>
        </w:rPr>
        <w:t xml:space="preserve"> řádně </w:t>
      </w:r>
      <w:r w:rsidR="00AF4250" w:rsidRPr="008577D5">
        <w:rPr>
          <w:rFonts w:ascii="Calibri" w:hAnsi="Calibri" w:cs="Arial"/>
        </w:rPr>
        <w:t xml:space="preserve">uzavřené obálce </w:t>
      </w:r>
      <w:r w:rsidR="00EC415D">
        <w:rPr>
          <w:rFonts w:ascii="Calibri" w:hAnsi="Calibri" w:cs="Arial"/>
        </w:rPr>
        <w:t>označené názvem veřejné zakázky</w:t>
      </w:r>
      <w:r w:rsidR="00AF4250" w:rsidRPr="008577D5">
        <w:rPr>
          <w:rFonts w:ascii="Calibri" w:hAnsi="Calibri" w:cs="Arial"/>
          <w:color w:val="000000"/>
        </w:rPr>
        <w:t xml:space="preserve"> </w:t>
      </w:r>
      <w:r w:rsidR="002127ED" w:rsidRPr="00594A04">
        <w:rPr>
          <w:rFonts w:ascii="Calibri" w:hAnsi="Calibri" w:cs="Arial"/>
          <w:b/>
          <w:bCs/>
          <w:i/>
        </w:rPr>
        <w:t xml:space="preserve">„Svoz komunálního odpadu a evidence obsloužených nádob v obci </w:t>
      </w:r>
      <w:r w:rsidR="00D33ED9">
        <w:rPr>
          <w:rFonts w:ascii="Calibri" w:hAnsi="Calibri" w:cs="Arial"/>
          <w:b/>
          <w:bCs/>
          <w:i/>
        </w:rPr>
        <w:t>Polepy</w:t>
      </w:r>
      <w:r w:rsidR="002127ED" w:rsidRPr="00594A04">
        <w:rPr>
          <w:rFonts w:ascii="Calibri" w:hAnsi="Calibri" w:cs="Arial"/>
          <w:b/>
          <w:bCs/>
          <w:i/>
          <w:iCs/>
        </w:rPr>
        <w:t>“</w:t>
      </w:r>
      <w:r w:rsidR="00594A04">
        <w:rPr>
          <w:rFonts w:ascii="Calibri" w:hAnsi="Calibri" w:cs="Arial"/>
          <w:bCs/>
          <w:iCs/>
        </w:rPr>
        <w:t xml:space="preserve"> Obálka bude dále označena nápisem </w:t>
      </w:r>
      <w:r w:rsidR="00594A04">
        <w:rPr>
          <w:rFonts w:ascii="Calibri" w:hAnsi="Calibri" w:cs="Arial"/>
          <w:b/>
          <w:bCs/>
          <w:i/>
          <w:iCs/>
        </w:rPr>
        <w:t>„SOUTĚŽ – NEOTVÍRAT“</w:t>
      </w:r>
      <w:r w:rsidR="00EC6995">
        <w:rPr>
          <w:rFonts w:ascii="Calibri" w:hAnsi="Calibri" w:cs="Arial"/>
          <w:bCs/>
          <w:iCs/>
        </w:rPr>
        <w:t>.</w:t>
      </w:r>
      <w:r w:rsidR="00EC415D">
        <w:rPr>
          <w:rFonts w:ascii="Calibri" w:hAnsi="Calibri" w:cs="Arial"/>
          <w:bCs/>
          <w:iCs/>
        </w:rPr>
        <w:t xml:space="preserve"> Na obálce musí být uvedena adresa uchazeče.</w:t>
      </w:r>
      <w:r w:rsidR="00594A04">
        <w:rPr>
          <w:rFonts w:ascii="Calibri" w:hAnsi="Calibri" w:cs="Arial"/>
          <w:bCs/>
          <w:iCs/>
        </w:rPr>
        <w:t xml:space="preserve"> </w:t>
      </w:r>
    </w:p>
    <w:p w:rsidR="00AF4250" w:rsidRPr="008577D5" w:rsidRDefault="008962BC" w:rsidP="008962BC">
      <w:pPr>
        <w:numPr>
          <w:ilvl w:val="0"/>
          <w:numId w:val="24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Nabídka </w:t>
      </w:r>
      <w:r w:rsidR="00AF4250" w:rsidRPr="008577D5">
        <w:rPr>
          <w:rFonts w:ascii="Calibri" w:hAnsi="Calibri" w:cs="Arial"/>
          <w:color w:val="000000"/>
        </w:rPr>
        <w:t xml:space="preserve">musí splňovat požadavky </w:t>
      </w:r>
      <w:r w:rsidR="00AF4250">
        <w:rPr>
          <w:rFonts w:ascii="Calibri" w:hAnsi="Calibri" w:cs="Arial"/>
          <w:color w:val="000000"/>
        </w:rPr>
        <w:t xml:space="preserve">výzvy a </w:t>
      </w:r>
      <w:r w:rsidR="00EC415D">
        <w:rPr>
          <w:rFonts w:ascii="Calibri" w:hAnsi="Calibri" w:cs="Arial"/>
          <w:color w:val="000000"/>
        </w:rPr>
        <w:t>zadávací dokumentace.</w:t>
      </w:r>
    </w:p>
    <w:p w:rsidR="00AF4250" w:rsidRPr="008577D5" w:rsidRDefault="008962BC" w:rsidP="008962BC">
      <w:pPr>
        <w:numPr>
          <w:ilvl w:val="0"/>
          <w:numId w:val="24"/>
        </w:numPr>
        <w:ind w:right="-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Nabídka </w:t>
      </w:r>
      <w:r w:rsidR="00AF4250" w:rsidRPr="008577D5">
        <w:rPr>
          <w:rFonts w:ascii="Calibri" w:hAnsi="Calibri" w:cs="Arial"/>
        </w:rPr>
        <w:t>musí obsahovat identifikační údaje uchazeče,</w:t>
      </w:r>
      <w:r w:rsidR="00AF4250">
        <w:rPr>
          <w:rFonts w:ascii="Calibri" w:hAnsi="Calibri" w:cs="Arial"/>
        </w:rPr>
        <w:t xml:space="preserve"> s uvedením </w:t>
      </w:r>
      <w:r w:rsidR="00543987">
        <w:rPr>
          <w:rFonts w:ascii="Calibri" w:hAnsi="Calibri" w:cs="Arial"/>
        </w:rPr>
        <w:t>oprávněného zástupce</w:t>
      </w:r>
    </w:p>
    <w:p w:rsidR="00AF4250" w:rsidRPr="008577D5" w:rsidRDefault="008962BC" w:rsidP="008962BC">
      <w:pPr>
        <w:numPr>
          <w:ilvl w:val="0"/>
          <w:numId w:val="2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Nabídka </w:t>
      </w:r>
      <w:r w:rsidR="00EC415D">
        <w:rPr>
          <w:rFonts w:ascii="Calibri" w:hAnsi="Calibri" w:cs="Arial"/>
        </w:rPr>
        <w:t>musí být opatřena datem a podepsána</w:t>
      </w:r>
      <w:r w:rsidR="00AF4250" w:rsidRPr="008577D5">
        <w:rPr>
          <w:rFonts w:ascii="Calibri" w:hAnsi="Calibri" w:cs="Arial"/>
        </w:rPr>
        <w:t xml:space="preserve"> osobou oprávněno</w:t>
      </w:r>
      <w:r w:rsidR="00EC415D">
        <w:rPr>
          <w:rFonts w:ascii="Calibri" w:hAnsi="Calibri" w:cs="Arial"/>
        </w:rPr>
        <w:t>u jednat jménem či za uchazeče.</w:t>
      </w:r>
    </w:p>
    <w:p w:rsidR="00AF4250" w:rsidRPr="008577D5" w:rsidRDefault="007531E6" w:rsidP="008962BC">
      <w:pPr>
        <w:numPr>
          <w:ilvl w:val="0"/>
          <w:numId w:val="2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Všechny součásti nabídky (p</w:t>
      </w:r>
      <w:r w:rsidR="00AF4250">
        <w:rPr>
          <w:rFonts w:ascii="Calibri" w:hAnsi="Calibri" w:cs="Arial"/>
        </w:rPr>
        <w:t xml:space="preserve">řílohy zadávací dokumentace </w:t>
      </w:r>
      <w:r w:rsidR="00EC6995">
        <w:rPr>
          <w:rFonts w:ascii="Calibri" w:hAnsi="Calibri" w:cs="Arial"/>
        </w:rPr>
        <w:t xml:space="preserve">včetně </w:t>
      </w:r>
      <w:r w:rsidR="008042E8">
        <w:rPr>
          <w:rFonts w:ascii="Calibri" w:hAnsi="Calibri" w:cs="Arial"/>
        </w:rPr>
        <w:t>s</w:t>
      </w:r>
      <w:r w:rsidR="00EC6995">
        <w:rPr>
          <w:rFonts w:ascii="Calibri" w:hAnsi="Calibri" w:cs="Arial"/>
        </w:rPr>
        <w:t>mlouvy</w:t>
      </w:r>
      <w:r w:rsidR="008042E8">
        <w:rPr>
          <w:rFonts w:ascii="Calibri" w:hAnsi="Calibri" w:cs="Arial"/>
        </w:rPr>
        <w:t xml:space="preserve"> o dílo</w:t>
      </w:r>
      <w:r>
        <w:rPr>
          <w:rFonts w:ascii="Calibri" w:hAnsi="Calibri" w:cs="Arial"/>
        </w:rPr>
        <w:t>)</w:t>
      </w:r>
      <w:r w:rsidR="00EC699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musí být řádně vyplněny</w:t>
      </w:r>
      <w:r w:rsidR="00EC415D">
        <w:rPr>
          <w:rFonts w:ascii="Calibri" w:hAnsi="Calibri" w:cs="Arial"/>
        </w:rPr>
        <w:t>, datovány a podepsány</w:t>
      </w:r>
      <w:r>
        <w:rPr>
          <w:rFonts w:ascii="Calibri" w:hAnsi="Calibri" w:cs="Arial"/>
        </w:rPr>
        <w:t>.</w:t>
      </w:r>
    </w:p>
    <w:p w:rsidR="00AF4250" w:rsidRDefault="00AF4250" w:rsidP="00AF4250">
      <w:pPr>
        <w:rPr>
          <w:rFonts w:ascii="Calibri" w:hAnsi="Calibri" w:cs="Arial"/>
          <w:u w:val="single"/>
        </w:rPr>
      </w:pPr>
    </w:p>
    <w:p w:rsidR="00AF4250" w:rsidRDefault="00AF4250" w:rsidP="00AF4250">
      <w:pPr>
        <w:rPr>
          <w:rFonts w:ascii="Calibri" w:hAnsi="Calibri" w:cs="Arial"/>
          <w:u w:val="single"/>
        </w:rPr>
      </w:pPr>
      <w:r w:rsidRPr="00D8014D">
        <w:rPr>
          <w:rFonts w:ascii="Calibri" w:hAnsi="Calibri" w:cs="Arial"/>
          <w:u w:val="single"/>
        </w:rPr>
        <w:t>Nabídka musí být předložena v tomto členění</w:t>
      </w:r>
    </w:p>
    <w:p w:rsidR="00AF4250" w:rsidRDefault="001718D2" w:rsidP="002D4997">
      <w:pPr>
        <w:numPr>
          <w:ilvl w:val="0"/>
          <w:numId w:val="18"/>
        </w:numPr>
        <w:rPr>
          <w:rFonts w:ascii="Calibri" w:hAnsi="Calibri" w:cs="Arial"/>
          <w:i/>
        </w:rPr>
      </w:pPr>
      <w:r>
        <w:rPr>
          <w:rFonts w:ascii="Calibri" w:hAnsi="Calibri" w:cs="Arial"/>
        </w:rPr>
        <w:t>V</w:t>
      </w:r>
      <w:r w:rsidR="00AF4250">
        <w:rPr>
          <w:rFonts w:ascii="Calibri" w:hAnsi="Calibri" w:cs="Arial"/>
        </w:rPr>
        <w:t xml:space="preserve">yplněný krycí list  - </w:t>
      </w:r>
      <w:r w:rsidR="00AF4250" w:rsidRPr="00E164DC">
        <w:rPr>
          <w:rFonts w:ascii="Calibri" w:hAnsi="Calibri" w:cs="Arial"/>
        </w:rPr>
        <w:t>viz příloha č.</w:t>
      </w:r>
      <w:r w:rsidR="00D33ED9">
        <w:rPr>
          <w:rFonts w:ascii="Calibri" w:hAnsi="Calibri" w:cs="Arial"/>
        </w:rPr>
        <w:t xml:space="preserve"> </w:t>
      </w:r>
      <w:r w:rsidR="002D4997">
        <w:rPr>
          <w:rFonts w:ascii="Calibri" w:hAnsi="Calibri" w:cs="Arial"/>
        </w:rPr>
        <w:t>1</w:t>
      </w:r>
      <w:r w:rsidR="00AF4250">
        <w:rPr>
          <w:rFonts w:ascii="Calibri" w:hAnsi="Calibri" w:cs="Arial"/>
        </w:rPr>
        <w:t xml:space="preserve"> </w:t>
      </w:r>
      <w:r w:rsidR="00AF4250">
        <w:rPr>
          <w:rFonts w:ascii="Calibri" w:hAnsi="Calibri" w:cs="Arial"/>
          <w:i/>
        </w:rPr>
        <w:t>(originál)</w:t>
      </w:r>
    </w:p>
    <w:p w:rsidR="00AF4250" w:rsidRDefault="001718D2" w:rsidP="002D4997">
      <w:pPr>
        <w:numPr>
          <w:ilvl w:val="0"/>
          <w:numId w:val="18"/>
        </w:numPr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="00AF4250">
        <w:rPr>
          <w:rFonts w:ascii="Calibri" w:hAnsi="Calibri" w:cs="Arial"/>
        </w:rPr>
        <w:t xml:space="preserve">lná moc, pokud nabídku podepisuje zmocněná osoba </w:t>
      </w:r>
      <w:r w:rsidR="00AF4250">
        <w:rPr>
          <w:rFonts w:ascii="Calibri" w:hAnsi="Calibri" w:cs="Arial"/>
          <w:i/>
        </w:rPr>
        <w:t>(originál)</w:t>
      </w:r>
    </w:p>
    <w:p w:rsidR="00AF4250" w:rsidRDefault="001718D2" w:rsidP="002D4997">
      <w:pPr>
        <w:numPr>
          <w:ilvl w:val="0"/>
          <w:numId w:val="18"/>
        </w:numPr>
        <w:rPr>
          <w:rFonts w:ascii="Calibri" w:hAnsi="Calibri" w:cs="Arial"/>
        </w:rPr>
      </w:pPr>
      <w:r>
        <w:rPr>
          <w:rFonts w:ascii="Calibri" w:hAnsi="Calibri" w:cs="Arial"/>
        </w:rPr>
        <w:t>Č</w:t>
      </w:r>
      <w:r w:rsidR="00AF4250">
        <w:rPr>
          <w:rFonts w:ascii="Calibri" w:hAnsi="Calibri" w:cs="Arial"/>
        </w:rPr>
        <w:t>estné prohlášení</w:t>
      </w:r>
      <w:r w:rsidR="00D4117A">
        <w:rPr>
          <w:rFonts w:ascii="Calibri" w:hAnsi="Calibri" w:cs="Arial"/>
        </w:rPr>
        <w:t xml:space="preserve"> o splnění základní kvalifikace</w:t>
      </w:r>
      <w:r w:rsidR="00AF4250">
        <w:rPr>
          <w:rFonts w:ascii="Calibri" w:hAnsi="Calibri" w:cs="Arial"/>
        </w:rPr>
        <w:t xml:space="preserve"> </w:t>
      </w:r>
      <w:r w:rsidR="00787960">
        <w:rPr>
          <w:rFonts w:ascii="Calibri" w:hAnsi="Calibri" w:cs="Arial"/>
        </w:rPr>
        <w:t>–</w:t>
      </w:r>
      <w:r w:rsidR="00AF4250">
        <w:rPr>
          <w:rFonts w:ascii="Calibri" w:hAnsi="Calibri" w:cs="Arial"/>
        </w:rPr>
        <w:t xml:space="preserve"> </w:t>
      </w:r>
      <w:r w:rsidR="00787960">
        <w:rPr>
          <w:rFonts w:ascii="Calibri" w:hAnsi="Calibri" w:cs="Arial"/>
        </w:rPr>
        <w:t xml:space="preserve">viz </w:t>
      </w:r>
      <w:r w:rsidR="00AF4250">
        <w:rPr>
          <w:rFonts w:ascii="Calibri" w:hAnsi="Calibri" w:cs="Arial"/>
        </w:rPr>
        <w:t>příloha č.</w:t>
      </w:r>
      <w:r w:rsidR="00D33ED9">
        <w:rPr>
          <w:rFonts w:ascii="Calibri" w:hAnsi="Calibri" w:cs="Arial"/>
        </w:rPr>
        <w:t xml:space="preserve"> </w:t>
      </w:r>
      <w:r w:rsidR="00787960">
        <w:rPr>
          <w:rFonts w:ascii="Calibri" w:hAnsi="Calibri" w:cs="Arial"/>
        </w:rPr>
        <w:t>2</w:t>
      </w:r>
      <w:r w:rsidR="00AF4250">
        <w:rPr>
          <w:rFonts w:ascii="Calibri" w:hAnsi="Calibri" w:cs="Arial"/>
        </w:rPr>
        <w:t xml:space="preserve"> </w:t>
      </w:r>
      <w:r w:rsidR="00AF4250">
        <w:rPr>
          <w:rFonts w:ascii="Calibri" w:hAnsi="Calibri" w:cs="Arial"/>
          <w:i/>
        </w:rPr>
        <w:t>(originál)</w:t>
      </w:r>
    </w:p>
    <w:p w:rsidR="00AF4250" w:rsidRPr="00037DC2" w:rsidRDefault="001718D2" w:rsidP="002D4997">
      <w:pPr>
        <w:numPr>
          <w:ilvl w:val="0"/>
          <w:numId w:val="18"/>
        </w:numPr>
        <w:rPr>
          <w:rFonts w:ascii="Calibri" w:hAnsi="Calibri" w:cs="Arial"/>
          <w:i/>
        </w:rPr>
      </w:pPr>
      <w:r>
        <w:rPr>
          <w:rFonts w:ascii="Calibri" w:hAnsi="Calibri" w:cs="Arial"/>
        </w:rPr>
        <w:t>V</w:t>
      </w:r>
      <w:r w:rsidR="00AF4250">
        <w:rPr>
          <w:rFonts w:ascii="Calibri" w:hAnsi="Calibri" w:cs="Arial"/>
        </w:rPr>
        <w:t xml:space="preserve">šechny doklady pro prokázání splnění </w:t>
      </w:r>
      <w:r w:rsidR="00D4117A">
        <w:rPr>
          <w:rFonts w:ascii="Calibri" w:hAnsi="Calibri" w:cs="Arial"/>
        </w:rPr>
        <w:t>profesní</w:t>
      </w:r>
      <w:r w:rsidR="00CB498F">
        <w:rPr>
          <w:rFonts w:ascii="Calibri" w:hAnsi="Calibri" w:cs="Arial"/>
        </w:rPr>
        <w:t xml:space="preserve"> kvalifikace </w:t>
      </w:r>
      <w:r w:rsidR="00CB498F">
        <w:rPr>
          <w:rFonts w:ascii="Calibri" w:hAnsi="Calibri" w:cs="Arial"/>
          <w:i/>
        </w:rPr>
        <w:t>(prostá kopie)</w:t>
      </w:r>
      <w:r w:rsidR="00594A04">
        <w:rPr>
          <w:rFonts w:ascii="Calibri" w:hAnsi="Calibri" w:cs="Arial"/>
        </w:rPr>
        <w:t xml:space="preserve">, </w:t>
      </w:r>
      <w:r w:rsidR="00CB498F">
        <w:rPr>
          <w:rFonts w:ascii="Calibri" w:hAnsi="Calibri" w:cs="Arial"/>
        </w:rPr>
        <w:t xml:space="preserve">ekonomické a technické </w:t>
      </w:r>
      <w:r w:rsidR="00AF4250">
        <w:rPr>
          <w:rFonts w:ascii="Calibri" w:hAnsi="Calibri" w:cs="Arial"/>
        </w:rPr>
        <w:t xml:space="preserve">kvalifikace </w:t>
      </w:r>
      <w:r w:rsidR="00CB498F">
        <w:rPr>
          <w:rFonts w:ascii="Calibri" w:hAnsi="Calibri" w:cs="Arial"/>
          <w:i/>
        </w:rPr>
        <w:t>(originál)</w:t>
      </w:r>
      <w:r w:rsidR="00CB498F">
        <w:rPr>
          <w:rFonts w:ascii="Calibri" w:hAnsi="Calibri" w:cs="Arial"/>
        </w:rPr>
        <w:t xml:space="preserve"> </w:t>
      </w:r>
      <w:r w:rsidR="00AF4250">
        <w:rPr>
          <w:rFonts w:ascii="Calibri" w:hAnsi="Calibri" w:cs="Arial"/>
        </w:rPr>
        <w:t>- viz zadávací dokumentace</w:t>
      </w:r>
      <w:r w:rsidR="00D4117A">
        <w:rPr>
          <w:rFonts w:ascii="Calibri" w:hAnsi="Calibri" w:cs="Arial"/>
        </w:rPr>
        <w:t xml:space="preserve">, bod </w:t>
      </w:r>
      <w:r w:rsidR="00C93552">
        <w:rPr>
          <w:rFonts w:ascii="Calibri" w:hAnsi="Calibri" w:cs="Arial"/>
        </w:rPr>
        <w:t>15</w:t>
      </w:r>
      <w:r w:rsidR="00CB498F">
        <w:rPr>
          <w:rFonts w:ascii="Calibri" w:hAnsi="Calibri" w:cs="Arial"/>
        </w:rPr>
        <w:t>., 16., 17</w:t>
      </w:r>
      <w:r w:rsidR="00D4117A">
        <w:rPr>
          <w:rFonts w:ascii="Calibri" w:hAnsi="Calibri" w:cs="Arial"/>
        </w:rPr>
        <w:t>.</w:t>
      </w:r>
      <w:r w:rsidR="00AF4250">
        <w:rPr>
          <w:rFonts w:ascii="Calibri" w:hAnsi="Calibri" w:cs="Arial"/>
        </w:rPr>
        <w:t xml:space="preserve"> </w:t>
      </w:r>
    </w:p>
    <w:p w:rsidR="00AF4250" w:rsidRPr="003F6538" w:rsidRDefault="001718D2" w:rsidP="00D95B7A">
      <w:pPr>
        <w:numPr>
          <w:ilvl w:val="0"/>
          <w:numId w:val="18"/>
        </w:numPr>
        <w:jc w:val="both"/>
        <w:rPr>
          <w:rFonts w:ascii="Calibri" w:hAnsi="Calibri"/>
          <w:b/>
          <w:bCs/>
        </w:rPr>
      </w:pPr>
      <w:r w:rsidRPr="003F6538">
        <w:rPr>
          <w:rFonts w:ascii="Calibri" w:hAnsi="Calibri" w:cs="Arial"/>
        </w:rPr>
        <w:t>V</w:t>
      </w:r>
      <w:r w:rsidR="008962BC" w:rsidRPr="003F6538">
        <w:rPr>
          <w:rFonts w:ascii="Calibri" w:hAnsi="Calibri" w:cs="Arial"/>
        </w:rPr>
        <w:t xml:space="preserve">yplněná a podepsaná </w:t>
      </w:r>
      <w:r w:rsidR="003F6538" w:rsidRPr="003F6538">
        <w:rPr>
          <w:rFonts w:ascii="Calibri" w:hAnsi="Calibri" w:cs="Arial"/>
        </w:rPr>
        <w:t xml:space="preserve">příkazní </w:t>
      </w:r>
      <w:r w:rsidR="008962BC" w:rsidRPr="003F6538">
        <w:rPr>
          <w:rFonts w:ascii="Calibri" w:hAnsi="Calibri" w:cs="Arial"/>
        </w:rPr>
        <w:t>smlouva</w:t>
      </w:r>
      <w:r w:rsidR="00837CB2" w:rsidRPr="003F6538">
        <w:rPr>
          <w:rFonts w:ascii="Calibri" w:hAnsi="Calibri" w:cs="Arial"/>
        </w:rPr>
        <w:t xml:space="preserve"> </w:t>
      </w:r>
      <w:r w:rsidR="003F6538" w:rsidRPr="003F6538">
        <w:rPr>
          <w:rFonts w:ascii="Calibri" w:hAnsi="Calibri" w:cs="Arial"/>
        </w:rPr>
        <w:t xml:space="preserve">- </w:t>
      </w:r>
      <w:r w:rsidR="00CB7499" w:rsidRPr="003F6538">
        <w:rPr>
          <w:rFonts w:ascii="Calibri" w:hAnsi="Calibri" w:cs="Arial"/>
        </w:rPr>
        <w:t>viz příloha č.</w:t>
      </w:r>
      <w:r w:rsidR="00D33ED9">
        <w:rPr>
          <w:rFonts w:ascii="Calibri" w:hAnsi="Calibri" w:cs="Arial"/>
        </w:rPr>
        <w:t xml:space="preserve"> </w:t>
      </w:r>
      <w:r w:rsidR="003F6538" w:rsidRPr="003F6538">
        <w:rPr>
          <w:rFonts w:ascii="Calibri" w:hAnsi="Calibri" w:cs="Arial"/>
        </w:rPr>
        <w:t>3</w:t>
      </w:r>
      <w:r w:rsidR="00CB7499" w:rsidRPr="003F6538">
        <w:rPr>
          <w:rFonts w:ascii="Calibri" w:hAnsi="Calibri" w:cs="Arial"/>
        </w:rPr>
        <w:t xml:space="preserve"> </w:t>
      </w:r>
      <w:r w:rsidR="00CB498F">
        <w:rPr>
          <w:rFonts w:ascii="Calibri" w:hAnsi="Calibri" w:cs="Arial"/>
          <w:i/>
        </w:rPr>
        <w:t>(originál)</w:t>
      </w:r>
    </w:p>
    <w:p w:rsidR="00A22489" w:rsidRDefault="00A22489" w:rsidP="00D95B7A">
      <w:pPr>
        <w:jc w:val="both"/>
        <w:rPr>
          <w:rFonts w:ascii="Calibri" w:hAnsi="Calibri"/>
          <w:b/>
          <w:bCs/>
        </w:rPr>
      </w:pPr>
    </w:p>
    <w:p w:rsidR="00AF4250" w:rsidRDefault="002D4997" w:rsidP="00D95B7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10. POŽADAVEK NA ZPŮSOB ZPRACOVÁNÍ NABÍDKOVÉ CENY</w:t>
      </w:r>
      <w:r w:rsidR="005332DF">
        <w:rPr>
          <w:rFonts w:ascii="Calibri" w:hAnsi="Calibri"/>
          <w:b/>
          <w:bCs/>
        </w:rPr>
        <w:t>:</w:t>
      </w:r>
    </w:p>
    <w:p w:rsidR="002D4997" w:rsidRDefault="002D4997" w:rsidP="008962BC">
      <w:pPr>
        <w:numPr>
          <w:ilvl w:val="0"/>
          <w:numId w:val="21"/>
        </w:numPr>
        <w:jc w:val="both"/>
        <w:rPr>
          <w:rFonts w:ascii="Calibri" w:hAnsi="Calibri" w:cs="Arial"/>
          <w:color w:val="000000"/>
        </w:rPr>
      </w:pPr>
      <w:r w:rsidRPr="008577D5">
        <w:rPr>
          <w:rFonts w:ascii="Calibri" w:hAnsi="Calibri" w:cs="Arial"/>
        </w:rPr>
        <w:t>Nabídková cena bude uvedena v české měně (</w:t>
      </w:r>
      <w:r>
        <w:rPr>
          <w:rFonts w:ascii="Calibri" w:hAnsi="Calibri" w:cs="Arial"/>
        </w:rPr>
        <w:t>k</w:t>
      </w:r>
      <w:r w:rsidRPr="008577D5">
        <w:rPr>
          <w:rFonts w:ascii="Calibri" w:hAnsi="Calibri" w:cs="Arial"/>
        </w:rPr>
        <w:t>oruna česká).</w:t>
      </w:r>
      <w:r w:rsidRPr="008577D5">
        <w:rPr>
          <w:rFonts w:ascii="Calibri" w:hAnsi="Calibri" w:cs="Arial"/>
          <w:color w:val="000000"/>
        </w:rPr>
        <w:t xml:space="preserve"> </w:t>
      </w:r>
    </w:p>
    <w:p w:rsidR="007D32CF" w:rsidRPr="008962BC" w:rsidRDefault="007D32CF" w:rsidP="007D32CF">
      <w:pPr>
        <w:numPr>
          <w:ilvl w:val="0"/>
          <w:numId w:val="21"/>
        </w:numPr>
        <w:jc w:val="both"/>
        <w:rPr>
          <w:rFonts w:ascii="Calibri" w:hAnsi="Calibri" w:cs="Arial"/>
          <w:color w:val="000000"/>
        </w:rPr>
      </w:pPr>
      <w:r w:rsidRPr="008577D5">
        <w:rPr>
          <w:rFonts w:ascii="Calibri" w:hAnsi="Calibri" w:cs="Arial"/>
        </w:rPr>
        <w:t xml:space="preserve">Uchazeč stanoví nabídkovou cenu za plnění </w:t>
      </w:r>
      <w:r w:rsidR="00900AF7">
        <w:rPr>
          <w:rFonts w:ascii="Calibri" w:hAnsi="Calibri" w:cs="Arial"/>
        </w:rPr>
        <w:t xml:space="preserve">předmětu </w:t>
      </w:r>
      <w:r w:rsidRPr="008577D5">
        <w:rPr>
          <w:rFonts w:ascii="Calibri" w:hAnsi="Calibri" w:cs="Arial"/>
        </w:rPr>
        <w:t xml:space="preserve">zakázky na základě </w:t>
      </w:r>
      <w:r w:rsidR="00900AF7">
        <w:rPr>
          <w:rFonts w:ascii="Calibri" w:hAnsi="Calibri" w:cs="Arial"/>
        </w:rPr>
        <w:t xml:space="preserve">specifikace </w:t>
      </w:r>
      <w:r>
        <w:rPr>
          <w:rFonts w:ascii="Calibri" w:hAnsi="Calibri" w:cs="Arial"/>
        </w:rPr>
        <w:t>požadavků zadavatele stanovených v</w:t>
      </w:r>
      <w:r w:rsidR="00186B77">
        <w:rPr>
          <w:rFonts w:ascii="Calibri" w:hAnsi="Calibri" w:cs="Arial"/>
        </w:rPr>
        <w:t xml:space="preserve">e výzvě – poptávkovém </w:t>
      </w:r>
      <w:proofErr w:type="gramStart"/>
      <w:r w:rsidR="00186B77">
        <w:rPr>
          <w:rFonts w:ascii="Calibri" w:hAnsi="Calibri" w:cs="Arial"/>
        </w:rPr>
        <w:t>řízení</w:t>
      </w:r>
      <w:proofErr w:type="gramEnd"/>
      <w:r w:rsidR="00900AF7">
        <w:rPr>
          <w:rFonts w:ascii="Calibri" w:hAnsi="Calibri" w:cs="Arial"/>
        </w:rPr>
        <w:t xml:space="preserve"> vč. jejích příloh</w:t>
      </w:r>
      <w:r w:rsidR="00186B77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</w:p>
    <w:p w:rsidR="00C30C13" w:rsidRPr="00E004BB" w:rsidRDefault="007D32CF" w:rsidP="00900AF7">
      <w:pPr>
        <w:pStyle w:val="Odstavecseseznamem"/>
        <w:numPr>
          <w:ilvl w:val="0"/>
          <w:numId w:val="21"/>
        </w:numPr>
        <w:spacing w:after="0"/>
        <w:rPr>
          <w:rFonts w:cs="Calibri"/>
          <w:sz w:val="24"/>
          <w:szCs w:val="24"/>
        </w:rPr>
      </w:pPr>
      <w:r w:rsidRPr="008577D5">
        <w:rPr>
          <w:rFonts w:cs="Arial"/>
        </w:rPr>
        <w:t xml:space="preserve">Nabídková cena </w:t>
      </w:r>
      <w:r w:rsidR="008E2F91">
        <w:rPr>
          <w:rFonts w:cs="Arial"/>
        </w:rPr>
        <w:t>musí obsahovat veškeré náklady na</w:t>
      </w:r>
      <w:r w:rsidRPr="008577D5">
        <w:rPr>
          <w:rFonts w:cs="Arial"/>
        </w:rPr>
        <w:t xml:space="preserve"> realizaci </w:t>
      </w:r>
      <w:r w:rsidR="008E2F91">
        <w:rPr>
          <w:rFonts w:cs="Arial"/>
        </w:rPr>
        <w:t xml:space="preserve">zakázky </w:t>
      </w:r>
      <w:r w:rsidRPr="008577D5">
        <w:rPr>
          <w:rFonts w:cs="Arial"/>
        </w:rPr>
        <w:t>včetně nákladů souvisejících</w:t>
      </w:r>
      <w:r w:rsidR="00900AF7">
        <w:rPr>
          <w:rFonts w:cs="Arial"/>
        </w:rPr>
        <w:t xml:space="preserve"> s tím, </w:t>
      </w:r>
      <w:r w:rsidR="00900AF7" w:rsidRPr="00E004BB">
        <w:rPr>
          <w:rFonts w:cs="Calibri"/>
          <w:sz w:val="24"/>
          <w:szCs w:val="24"/>
        </w:rPr>
        <w:t>že nabídková cena je cenou nejvýše přípustnou. Zvýšení ceny může být provedeno pouze</w:t>
      </w:r>
      <w:r w:rsidR="00C30C13" w:rsidRPr="00E004BB">
        <w:rPr>
          <w:rFonts w:cs="Calibri"/>
          <w:sz w:val="24"/>
          <w:szCs w:val="24"/>
        </w:rPr>
        <w:t>:</w:t>
      </w:r>
    </w:p>
    <w:p w:rsidR="00C30C13" w:rsidRPr="00C30C13" w:rsidRDefault="00900AF7" w:rsidP="00C30C13">
      <w:pPr>
        <w:pStyle w:val="Odstavecseseznamem"/>
        <w:numPr>
          <w:ilvl w:val="0"/>
          <w:numId w:val="32"/>
        </w:numPr>
        <w:spacing w:after="0"/>
        <w:jc w:val="both"/>
        <w:rPr>
          <w:rFonts w:cs="Arial"/>
          <w:sz w:val="24"/>
          <w:szCs w:val="24"/>
        </w:rPr>
      </w:pPr>
      <w:r w:rsidRPr="00E004BB">
        <w:rPr>
          <w:rFonts w:cs="Calibri"/>
          <w:sz w:val="24"/>
          <w:szCs w:val="24"/>
        </w:rPr>
        <w:t>ve vazbě na vývoj inflačního koeficientu dle čl. 6 příkazní smlouvy</w:t>
      </w:r>
      <w:r w:rsidR="00C30C13" w:rsidRPr="00E004BB">
        <w:rPr>
          <w:rFonts w:cs="Calibri"/>
          <w:sz w:val="24"/>
          <w:szCs w:val="24"/>
        </w:rPr>
        <w:t>;</w:t>
      </w:r>
    </w:p>
    <w:p w:rsidR="00C30C13" w:rsidRPr="00C30C13" w:rsidRDefault="00C30C13" w:rsidP="00C30C13">
      <w:pPr>
        <w:pStyle w:val="Odstavecseseznamem"/>
        <w:numPr>
          <w:ilvl w:val="0"/>
          <w:numId w:val="32"/>
        </w:numPr>
        <w:spacing w:after="0"/>
        <w:jc w:val="both"/>
        <w:rPr>
          <w:rFonts w:cs="Arial"/>
          <w:sz w:val="24"/>
          <w:szCs w:val="24"/>
        </w:rPr>
      </w:pPr>
      <w:r w:rsidRPr="00C30C13">
        <w:rPr>
          <w:rFonts w:cs="Arial"/>
          <w:sz w:val="24"/>
          <w:szCs w:val="24"/>
        </w:rPr>
        <w:t>v případě, že v průběhu realizace dojde ke změnám sazeb DPH. V tomto případě bude nabídnutá cena upravena podle výše sazeb DPH platných v době vzniku zdanitelného plnění.</w:t>
      </w:r>
    </w:p>
    <w:p w:rsidR="007D32CF" w:rsidRPr="00C30C13" w:rsidRDefault="007D32CF" w:rsidP="00900AF7">
      <w:pPr>
        <w:pStyle w:val="Odstavecseseznamem"/>
        <w:numPr>
          <w:ilvl w:val="0"/>
          <w:numId w:val="21"/>
        </w:numPr>
        <w:spacing w:after="0"/>
        <w:jc w:val="both"/>
        <w:rPr>
          <w:rFonts w:cs="Arial"/>
          <w:sz w:val="24"/>
          <w:szCs w:val="24"/>
        </w:rPr>
      </w:pPr>
      <w:r w:rsidRPr="00C30C13">
        <w:rPr>
          <w:rFonts w:cs="Arial"/>
          <w:sz w:val="24"/>
          <w:szCs w:val="24"/>
        </w:rPr>
        <w:t>Nabídková cena bude uvedena v tomto členění</w:t>
      </w:r>
      <w:r w:rsidR="008E2F91" w:rsidRPr="00C30C13">
        <w:rPr>
          <w:rFonts w:cs="Arial"/>
          <w:sz w:val="24"/>
          <w:szCs w:val="24"/>
        </w:rPr>
        <w:t xml:space="preserve"> (vyplněním krycího listu </w:t>
      </w:r>
      <w:r w:rsidR="00AD3E08">
        <w:rPr>
          <w:rFonts w:cs="Arial"/>
          <w:sz w:val="24"/>
          <w:szCs w:val="24"/>
        </w:rPr>
        <w:t>str.</w:t>
      </w:r>
      <w:r w:rsidR="00D33ED9">
        <w:rPr>
          <w:rFonts w:cs="Arial"/>
          <w:sz w:val="24"/>
          <w:szCs w:val="24"/>
        </w:rPr>
        <w:t xml:space="preserve"> </w:t>
      </w:r>
      <w:r w:rsidR="00AD3E08">
        <w:rPr>
          <w:rFonts w:cs="Arial"/>
          <w:sz w:val="24"/>
          <w:szCs w:val="24"/>
        </w:rPr>
        <w:t xml:space="preserve">1 </w:t>
      </w:r>
      <w:r w:rsidR="008E2F91" w:rsidRPr="00C30C13">
        <w:rPr>
          <w:rFonts w:cs="Arial"/>
          <w:sz w:val="24"/>
          <w:szCs w:val="24"/>
        </w:rPr>
        <w:t>– příloha č.</w:t>
      </w:r>
      <w:r w:rsidR="00D33ED9">
        <w:rPr>
          <w:rFonts w:cs="Arial"/>
          <w:sz w:val="24"/>
          <w:szCs w:val="24"/>
        </w:rPr>
        <w:t xml:space="preserve"> </w:t>
      </w:r>
      <w:r w:rsidR="008E2F91" w:rsidRPr="00C30C13">
        <w:rPr>
          <w:rFonts w:cs="Arial"/>
          <w:sz w:val="24"/>
          <w:szCs w:val="24"/>
        </w:rPr>
        <w:t>1</w:t>
      </w:r>
      <w:r w:rsidR="00C30C13">
        <w:rPr>
          <w:rFonts w:cs="Arial"/>
          <w:sz w:val="24"/>
          <w:szCs w:val="24"/>
        </w:rPr>
        <w:t xml:space="preserve"> a v návrhu příkazní smlouvy</w:t>
      </w:r>
      <w:r w:rsidR="008E2F91" w:rsidRPr="00C30C13">
        <w:rPr>
          <w:rFonts w:cs="Arial"/>
          <w:sz w:val="24"/>
          <w:szCs w:val="24"/>
        </w:rPr>
        <w:t>)</w:t>
      </w:r>
      <w:r w:rsidRPr="00C30C13">
        <w:rPr>
          <w:rFonts w:cs="Arial"/>
          <w:sz w:val="24"/>
          <w:szCs w:val="24"/>
        </w:rPr>
        <w:t xml:space="preserve">: </w:t>
      </w:r>
    </w:p>
    <w:p w:rsidR="007D32CF" w:rsidRDefault="007D32CF" w:rsidP="00900AF7">
      <w:pPr>
        <w:numPr>
          <w:ilvl w:val="0"/>
          <w:numId w:val="2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Nabídková cena bez DPH</w:t>
      </w:r>
    </w:p>
    <w:p w:rsidR="007D32CF" w:rsidRDefault="008962BC" w:rsidP="008962BC">
      <w:pPr>
        <w:numPr>
          <w:ilvl w:val="0"/>
          <w:numId w:val="2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7D32CF">
        <w:rPr>
          <w:rFonts w:ascii="Calibri" w:hAnsi="Calibri" w:cs="Arial"/>
        </w:rPr>
        <w:t>amostatně DPH</w:t>
      </w:r>
    </w:p>
    <w:p w:rsidR="007D32CF" w:rsidRDefault="007D32CF" w:rsidP="007D32CF">
      <w:pPr>
        <w:numPr>
          <w:ilvl w:val="0"/>
          <w:numId w:val="2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Nabídková cena s</w:t>
      </w:r>
      <w:r w:rsidR="00C30C13">
        <w:rPr>
          <w:rFonts w:ascii="Calibri" w:hAnsi="Calibri" w:cs="Arial"/>
        </w:rPr>
        <w:t> </w:t>
      </w:r>
      <w:r>
        <w:rPr>
          <w:rFonts w:ascii="Calibri" w:hAnsi="Calibri" w:cs="Arial"/>
        </w:rPr>
        <w:t>DPH</w:t>
      </w:r>
    </w:p>
    <w:p w:rsidR="00AD3E08" w:rsidRPr="00AD3E08" w:rsidRDefault="00AD3E08" w:rsidP="00AD3E08">
      <w:pPr>
        <w:numPr>
          <w:ilvl w:val="0"/>
          <w:numId w:val="21"/>
        </w:numPr>
        <w:jc w:val="both"/>
        <w:rPr>
          <w:rFonts w:ascii="Calibri" w:hAnsi="Calibri" w:cs="Arial"/>
        </w:rPr>
      </w:pPr>
      <w:r w:rsidRPr="00AD3E08">
        <w:rPr>
          <w:rFonts w:ascii="Calibri" w:hAnsi="Calibri" w:cs="Calibri"/>
        </w:rPr>
        <w:t>Nabídková cena uchazeče bude dále předložena v následujícím podrobném členění a pořadí</w:t>
      </w:r>
      <w:r w:rsidR="00AC7FF1">
        <w:rPr>
          <w:rFonts w:ascii="Calibri" w:hAnsi="Calibri" w:cs="Calibri"/>
        </w:rPr>
        <w:t xml:space="preserve"> (vyplněním krycího listu str.</w:t>
      </w:r>
      <w:r w:rsidR="00D33ED9">
        <w:rPr>
          <w:rFonts w:ascii="Calibri" w:hAnsi="Calibri" w:cs="Calibri"/>
        </w:rPr>
        <w:t xml:space="preserve"> </w:t>
      </w:r>
      <w:r w:rsidR="00AC7FF1">
        <w:rPr>
          <w:rFonts w:ascii="Calibri" w:hAnsi="Calibri" w:cs="Calibri"/>
        </w:rPr>
        <w:t>2 příloha č.</w:t>
      </w:r>
      <w:r w:rsidR="00D33ED9">
        <w:rPr>
          <w:rFonts w:ascii="Calibri" w:hAnsi="Calibri" w:cs="Calibri"/>
        </w:rPr>
        <w:t xml:space="preserve"> </w:t>
      </w:r>
      <w:r w:rsidR="00AC7FF1">
        <w:rPr>
          <w:rFonts w:ascii="Calibri" w:hAnsi="Calibri" w:cs="Calibri"/>
        </w:rPr>
        <w:t xml:space="preserve">1 a v návrhu příkazní smlouvy) </w:t>
      </w:r>
      <w:r w:rsidRPr="00AD3E08">
        <w:rPr>
          <w:rFonts w:ascii="Calibri" w:hAnsi="Calibri" w:cs="Calibri"/>
        </w:rPr>
        <w:t>:</w:t>
      </w:r>
    </w:p>
    <w:p w:rsidR="00AD3E08" w:rsidRPr="00AD3E08" w:rsidRDefault="00AD3E08" w:rsidP="00AD3E08">
      <w:pPr>
        <w:pStyle w:val="Odstavecseseznamem"/>
        <w:numPr>
          <w:ilvl w:val="0"/>
          <w:numId w:val="33"/>
        </w:numPr>
        <w:ind w:left="1134"/>
        <w:rPr>
          <w:rFonts w:cs="Calibri"/>
          <w:sz w:val="24"/>
          <w:szCs w:val="24"/>
        </w:rPr>
      </w:pPr>
      <w:r w:rsidRPr="00AD3E08">
        <w:rPr>
          <w:rFonts w:cs="Calibri"/>
          <w:sz w:val="24"/>
          <w:szCs w:val="24"/>
        </w:rPr>
        <w:t>cena za výsyp sběrné nádoby</w:t>
      </w:r>
      <w:r w:rsidR="00AC7FF1">
        <w:rPr>
          <w:rFonts w:cs="Calibri"/>
          <w:sz w:val="24"/>
          <w:szCs w:val="24"/>
        </w:rPr>
        <w:t xml:space="preserve"> </w:t>
      </w:r>
      <w:r w:rsidRPr="00AD3E08">
        <w:rPr>
          <w:rFonts w:cs="Calibri"/>
          <w:sz w:val="24"/>
          <w:szCs w:val="24"/>
        </w:rPr>
        <w:t xml:space="preserve">se směsným </w:t>
      </w:r>
      <w:r w:rsidR="00267CEF">
        <w:rPr>
          <w:rFonts w:cs="Calibri"/>
          <w:sz w:val="24"/>
          <w:szCs w:val="24"/>
        </w:rPr>
        <w:t>komunálním odpadem o objemu 110</w:t>
      </w:r>
      <w:r w:rsidRPr="00AD3E08">
        <w:rPr>
          <w:rFonts w:cs="Calibri"/>
          <w:sz w:val="24"/>
          <w:szCs w:val="24"/>
        </w:rPr>
        <w:t xml:space="preserve"> nebo 120 litrů včetně využití odpadu</w:t>
      </w:r>
    </w:p>
    <w:p w:rsidR="00AD3E08" w:rsidRPr="00AD3E08" w:rsidRDefault="00AD3E08" w:rsidP="00AD3E08">
      <w:pPr>
        <w:pStyle w:val="Odstavecseseznamem"/>
        <w:numPr>
          <w:ilvl w:val="0"/>
          <w:numId w:val="33"/>
        </w:numPr>
        <w:ind w:left="1134"/>
        <w:rPr>
          <w:rFonts w:cs="Calibri"/>
          <w:sz w:val="24"/>
          <w:szCs w:val="24"/>
        </w:rPr>
      </w:pPr>
      <w:r w:rsidRPr="00AD3E08">
        <w:rPr>
          <w:rFonts w:cs="Calibri"/>
          <w:sz w:val="24"/>
          <w:szCs w:val="24"/>
        </w:rPr>
        <w:lastRenderedPageBreak/>
        <w:t>cena za výsyp sběrné nádoby se směsným komunálním odpadem o objemu 240 litrů včetně využití odpadu</w:t>
      </w:r>
    </w:p>
    <w:p w:rsidR="00D33ED9" w:rsidRDefault="00D33ED9" w:rsidP="00D33ED9">
      <w:pPr>
        <w:pStyle w:val="Odstavecseseznamem"/>
        <w:numPr>
          <w:ilvl w:val="0"/>
          <w:numId w:val="33"/>
        </w:numPr>
        <w:ind w:left="1134"/>
        <w:rPr>
          <w:rFonts w:cs="Calibri"/>
          <w:sz w:val="24"/>
          <w:szCs w:val="24"/>
        </w:rPr>
      </w:pPr>
      <w:r w:rsidRPr="00AD3E08">
        <w:rPr>
          <w:rFonts w:cs="Calibri"/>
          <w:sz w:val="24"/>
          <w:szCs w:val="24"/>
        </w:rPr>
        <w:t>cena za výsyp sběrné nádoby s</w:t>
      </w:r>
      <w:r>
        <w:rPr>
          <w:rFonts w:cs="Calibri"/>
          <w:sz w:val="24"/>
          <w:szCs w:val="24"/>
        </w:rPr>
        <w:t> biologicky rozložitelným</w:t>
      </w:r>
      <w:r w:rsidRPr="00AD3E08">
        <w:rPr>
          <w:rFonts w:cs="Calibri"/>
          <w:sz w:val="24"/>
          <w:szCs w:val="24"/>
        </w:rPr>
        <w:t xml:space="preserve"> odpadem o objemu 240 litrů včetně využití odpadu</w:t>
      </w:r>
    </w:p>
    <w:p w:rsidR="00C00D93" w:rsidRDefault="00C00D93" w:rsidP="00D33ED9">
      <w:pPr>
        <w:pStyle w:val="Odstavecseseznamem"/>
        <w:numPr>
          <w:ilvl w:val="0"/>
          <w:numId w:val="33"/>
        </w:numPr>
        <w:ind w:left="113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cena za svoz kontejnerů s plasty z kontejnerů rozmístěných po obci (svoz bude probíhat v daném termínu)</w:t>
      </w:r>
    </w:p>
    <w:p w:rsidR="00AD3E08" w:rsidRPr="00C00D93" w:rsidRDefault="00C00D93" w:rsidP="00C00D93">
      <w:pPr>
        <w:pStyle w:val="Odstavecseseznamem"/>
        <w:numPr>
          <w:ilvl w:val="0"/>
          <w:numId w:val="33"/>
        </w:numPr>
        <w:ind w:left="1134"/>
        <w:rPr>
          <w:rFonts w:cs="Calibri"/>
          <w:sz w:val="24"/>
          <w:szCs w:val="24"/>
        </w:rPr>
      </w:pPr>
      <w:r w:rsidRPr="00C00D93">
        <w:rPr>
          <w:rFonts w:cs="Calibri"/>
          <w:sz w:val="24"/>
          <w:szCs w:val="24"/>
        </w:rPr>
        <w:t>cena za odvoz pytlů s plasty ze sběrného dvora (těmito pytli bude doplněn svozový vůz ihned po svozu kontejnerů rozmístěných po obci)</w:t>
      </w:r>
    </w:p>
    <w:p w:rsidR="00AD3E08" w:rsidRPr="00AD3E08" w:rsidRDefault="00AD3E08" w:rsidP="00AD3E08">
      <w:pPr>
        <w:pStyle w:val="Odstavecseseznamem"/>
        <w:numPr>
          <w:ilvl w:val="0"/>
          <w:numId w:val="33"/>
        </w:numPr>
        <w:ind w:left="1134"/>
        <w:rPr>
          <w:rFonts w:cs="Calibri"/>
          <w:sz w:val="24"/>
          <w:szCs w:val="24"/>
        </w:rPr>
      </w:pPr>
      <w:r w:rsidRPr="00AD3E08">
        <w:rPr>
          <w:rFonts w:cs="Calibri"/>
          <w:sz w:val="24"/>
          <w:szCs w:val="24"/>
        </w:rPr>
        <w:t xml:space="preserve">cena za využití nebo výkup tuny plastu z pytlového </w:t>
      </w:r>
      <w:r w:rsidR="00543987">
        <w:rPr>
          <w:rFonts w:cs="Calibri"/>
          <w:sz w:val="24"/>
          <w:szCs w:val="24"/>
        </w:rPr>
        <w:t xml:space="preserve">či kontejnerového </w:t>
      </w:r>
      <w:r w:rsidRPr="00AD3E08">
        <w:rPr>
          <w:rFonts w:cs="Calibri"/>
          <w:sz w:val="24"/>
          <w:szCs w:val="24"/>
        </w:rPr>
        <w:t>sběru</w:t>
      </w:r>
    </w:p>
    <w:p w:rsidR="00C00D93" w:rsidRDefault="00C00D93" w:rsidP="00C00D93">
      <w:pPr>
        <w:pStyle w:val="Odstavecseseznamem"/>
        <w:numPr>
          <w:ilvl w:val="0"/>
          <w:numId w:val="33"/>
        </w:numPr>
        <w:ind w:left="113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cena za svoz kontejnerů s papírem z kontejnerů rozmístěných po obci (svoz bude probíhat v daném termínu)</w:t>
      </w:r>
    </w:p>
    <w:p w:rsidR="00C00D93" w:rsidRPr="00C00D93" w:rsidRDefault="00C00D93" w:rsidP="00C00D93">
      <w:pPr>
        <w:pStyle w:val="Odstavecseseznamem"/>
        <w:numPr>
          <w:ilvl w:val="0"/>
          <w:numId w:val="33"/>
        </w:numPr>
        <w:ind w:left="1134"/>
        <w:rPr>
          <w:rFonts w:cs="Calibri"/>
          <w:sz w:val="24"/>
          <w:szCs w:val="24"/>
        </w:rPr>
      </w:pPr>
      <w:r w:rsidRPr="00C00D93">
        <w:rPr>
          <w:rFonts w:cs="Calibri"/>
          <w:sz w:val="24"/>
          <w:szCs w:val="24"/>
        </w:rPr>
        <w:t xml:space="preserve">cena za odvoz pytlů </w:t>
      </w:r>
      <w:r>
        <w:rPr>
          <w:rFonts w:cs="Calibri"/>
          <w:sz w:val="24"/>
          <w:szCs w:val="24"/>
        </w:rPr>
        <w:t>s papírem</w:t>
      </w:r>
      <w:r w:rsidRPr="00C00D93">
        <w:rPr>
          <w:rFonts w:cs="Calibri"/>
          <w:sz w:val="24"/>
          <w:szCs w:val="24"/>
        </w:rPr>
        <w:t xml:space="preserve"> ze sběrného dvora (těmito pytli bude doplněn svozový vůz ihned po svozu kontejnerů rozmístěných po obci)</w:t>
      </w:r>
    </w:p>
    <w:p w:rsidR="00AD3E08" w:rsidRPr="00AD3E08" w:rsidRDefault="00AD3E08" w:rsidP="00AD3E08">
      <w:pPr>
        <w:pStyle w:val="Odstavecseseznamem"/>
        <w:numPr>
          <w:ilvl w:val="0"/>
          <w:numId w:val="33"/>
        </w:numPr>
        <w:ind w:left="1134"/>
        <w:rPr>
          <w:rFonts w:cs="Calibri"/>
          <w:sz w:val="24"/>
          <w:szCs w:val="24"/>
        </w:rPr>
      </w:pPr>
      <w:r w:rsidRPr="00AD3E08">
        <w:rPr>
          <w:rFonts w:cs="Calibri"/>
          <w:sz w:val="24"/>
          <w:szCs w:val="24"/>
        </w:rPr>
        <w:t xml:space="preserve">cena za využití nebo výkup tuny </w:t>
      </w:r>
      <w:r w:rsidR="00543987">
        <w:rPr>
          <w:rFonts w:cs="Calibri"/>
          <w:sz w:val="24"/>
          <w:szCs w:val="24"/>
        </w:rPr>
        <w:t xml:space="preserve">papíru </w:t>
      </w:r>
      <w:r w:rsidRPr="00AD3E08">
        <w:rPr>
          <w:rFonts w:cs="Calibri"/>
          <w:sz w:val="24"/>
          <w:szCs w:val="24"/>
        </w:rPr>
        <w:t xml:space="preserve">z pytlového </w:t>
      </w:r>
      <w:r w:rsidR="00543987">
        <w:rPr>
          <w:rFonts w:cs="Calibri"/>
          <w:sz w:val="24"/>
          <w:szCs w:val="24"/>
        </w:rPr>
        <w:t xml:space="preserve">či kontejnerového </w:t>
      </w:r>
      <w:r w:rsidRPr="00AD3E08">
        <w:rPr>
          <w:rFonts w:cs="Calibri"/>
          <w:sz w:val="24"/>
          <w:szCs w:val="24"/>
        </w:rPr>
        <w:t>sběru</w:t>
      </w:r>
    </w:p>
    <w:p w:rsidR="00AD3E08" w:rsidRDefault="00AD3E08" w:rsidP="00AD3E08">
      <w:pPr>
        <w:pStyle w:val="Odstavecseseznamem"/>
        <w:numPr>
          <w:ilvl w:val="0"/>
          <w:numId w:val="33"/>
        </w:numPr>
        <w:ind w:left="1134"/>
        <w:rPr>
          <w:rFonts w:cs="Calibri"/>
          <w:sz w:val="24"/>
          <w:szCs w:val="24"/>
        </w:rPr>
      </w:pPr>
      <w:r w:rsidRPr="00AD3E08">
        <w:rPr>
          <w:rFonts w:cs="Calibri"/>
          <w:sz w:val="24"/>
          <w:szCs w:val="24"/>
        </w:rPr>
        <w:t>cena za výsyp sběrné nádoby se sklem o objemu 1100 až 1500 litrů včetně využití odpadu</w:t>
      </w:r>
    </w:p>
    <w:p w:rsidR="00543987" w:rsidRPr="00AD3E08" w:rsidRDefault="00543987" w:rsidP="00AD3E08">
      <w:pPr>
        <w:pStyle w:val="Odstavecseseznamem"/>
        <w:numPr>
          <w:ilvl w:val="0"/>
          <w:numId w:val="33"/>
        </w:numPr>
        <w:ind w:left="113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cena za odvoz kontejnerů na nápojové kartony</w:t>
      </w:r>
      <w:r w:rsidR="009F4B8A">
        <w:rPr>
          <w:rFonts w:cs="Calibri"/>
          <w:sz w:val="24"/>
          <w:szCs w:val="24"/>
        </w:rPr>
        <w:t xml:space="preserve"> rozmístěných po obci</w:t>
      </w:r>
    </w:p>
    <w:p w:rsidR="00AD3E08" w:rsidRPr="00AD3E08" w:rsidRDefault="00AD3E08" w:rsidP="00222FB6">
      <w:pPr>
        <w:ind w:left="426"/>
        <w:rPr>
          <w:rFonts w:ascii="Calibri" w:hAnsi="Calibri" w:cs="Calibri"/>
        </w:rPr>
      </w:pPr>
      <w:r w:rsidRPr="00AD3E08">
        <w:rPr>
          <w:rFonts w:ascii="Calibri" w:hAnsi="Calibri" w:cs="Calibri"/>
        </w:rPr>
        <w:t xml:space="preserve">Každá dílčí cena </w:t>
      </w:r>
      <w:r w:rsidR="00222FB6">
        <w:rPr>
          <w:rFonts w:ascii="Calibri" w:hAnsi="Calibri" w:cs="Calibri"/>
        </w:rPr>
        <w:t xml:space="preserve">položky </w:t>
      </w:r>
      <w:r w:rsidRPr="00AD3E08">
        <w:rPr>
          <w:rFonts w:ascii="Calibri" w:hAnsi="Calibri" w:cs="Calibri"/>
        </w:rPr>
        <w:t xml:space="preserve">bude zahrnovat veškeré náklady související s danou položkou (doprava, manipulace, využití, evidence) v souladu se specifikací předmětu zakázky dle bodu 6. </w:t>
      </w:r>
      <w:r w:rsidR="00AC7FF1">
        <w:rPr>
          <w:rFonts w:ascii="Calibri" w:hAnsi="Calibri" w:cs="Calibri"/>
        </w:rPr>
        <w:t>t</w:t>
      </w:r>
      <w:r w:rsidRPr="00AD3E08">
        <w:rPr>
          <w:rFonts w:ascii="Calibri" w:hAnsi="Calibri" w:cs="Calibri"/>
        </w:rPr>
        <w:t>ěchto zadávacích podmínek a dle specifikace přílohy č. 3 – příkazní smlouvy.</w:t>
      </w:r>
    </w:p>
    <w:p w:rsidR="00A22489" w:rsidRPr="008962BC" w:rsidRDefault="00A22489" w:rsidP="00C30C13">
      <w:pPr>
        <w:ind w:left="1636"/>
        <w:jc w:val="both"/>
        <w:rPr>
          <w:rFonts w:ascii="Calibri" w:hAnsi="Calibri" w:cs="Arial"/>
        </w:rPr>
      </w:pPr>
    </w:p>
    <w:p w:rsidR="00C30C13" w:rsidRPr="00E004BB" w:rsidRDefault="00C30C13" w:rsidP="00C30C13">
      <w:pPr>
        <w:numPr>
          <w:ilvl w:val="0"/>
          <w:numId w:val="21"/>
        </w:numPr>
        <w:rPr>
          <w:rFonts w:ascii="Calibri" w:hAnsi="Calibri" w:cs="Calibri"/>
          <w:u w:val="single"/>
        </w:rPr>
      </w:pPr>
      <w:r w:rsidRPr="00E004BB">
        <w:rPr>
          <w:rFonts w:ascii="Calibri" w:hAnsi="Calibri" w:cs="Calibri"/>
          <w:u w:val="single"/>
        </w:rPr>
        <w:t>Požadavky na jednotný z</w:t>
      </w:r>
      <w:r w:rsidR="007E0D80" w:rsidRPr="00E004BB">
        <w:rPr>
          <w:rFonts w:ascii="Calibri" w:hAnsi="Calibri" w:cs="Calibri"/>
          <w:u w:val="single"/>
        </w:rPr>
        <w:t>působ zpracování nabídkové ceny</w:t>
      </w:r>
    </w:p>
    <w:p w:rsidR="00C30C13" w:rsidRPr="00E004BB" w:rsidRDefault="00C30C13" w:rsidP="00C30C13">
      <w:pPr>
        <w:rPr>
          <w:rFonts w:ascii="Calibri" w:hAnsi="Calibri" w:cs="Calibri"/>
        </w:rPr>
      </w:pPr>
    </w:p>
    <w:p w:rsidR="00585146" w:rsidRPr="00E004BB" w:rsidRDefault="00C30C13" w:rsidP="00C30C13">
      <w:pPr>
        <w:rPr>
          <w:rFonts w:ascii="Calibri" w:hAnsi="Calibri" w:cs="Calibri"/>
        </w:rPr>
      </w:pPr>
      <w:r w:rsidRPr="00E004BB">
        <w:rPr>
          <w:rFonts w:ascii="Calibri" w:hAnsi="Calibri" w:cs="Calibri"/>
        </w:rPr>
        <w:t xml:space="preserve">Nabídková cena bude </w:t>
      </w:r>
      <w:r w:rsidR="00585146" w:rsidRPr="00E004BB">
        <w:rPr>
          <w:rFonts w:ascii="Calibri" w:hAnsi="Calibri" w:cs="Calibri"/>
        </w:rPr>
        <w:t>vypočítána</w:t>
      </w:r>
      <w:r w:rsidRPr="00E004BB">
        <w:rPr>
          <w:rFonts w:ascii="Calibri" w:hAnsi="Calibri" w:cs="Calibri"/>
        </w:rPr>
        <w:t xml:space="preserve"> dle následujícího vzorce:</w:t>
      </w:r>
    </w:p>
    <w:p w:rsidR="004F6823" w:rsidRPr="00222FB6" w:rsidRDefault="004F6823" w:rsidP="004F6823">
      <w:pPr>
        <w:rPr>
          <w:rFonts w:ascii="Calibri" w:hAnsi="Calibri" w:cs="Calibri"/>
          <w:b/>
        </w:rPr>
      </w:pPr>
      <w:r w:rsidRPr="00222FB6">
        <w:rPr>
          <w:rFonts w:ascii="Calibri" w:hAnsi="Calibri" w:cs="Calibri"/>
          <w:b/>
        </w:rPr>
        <w:t>NC = (</w:t>
      </w:r>
      <w:r>
        <w:rPr>
          <w:rFonts w:ascii="Calibri" w:hAnsi="Calibri" w:cs="Calibri"/>
          <w:b/>
        </w:rPr>
        <w:t>23</w:t>
      </w:r>
      <w:r w:rsidRPr="00DA4E1C">
        <w:rPr>
          <w:rFonts w:ascii="Calibri" w:hAnsi="Calibri" w:cs="Calibri"/>
          <w:b/>
        </w:rPr>
        <w:t>0</w:t>
      </w:r>
      <w:r w:rsidRPr="00222FB6">
        <w:rPr>
          <w:rFonts w:ascii="Calibri" w:hAnsi="Calibri" w:cs="Calibri"/>
          <w:b/>
        </w:rPr>
        <w:t>*26*</w:t>
      </w:r>
      <w:r w:rsidR="00F17299">
        <w:rPr>
          <w:rFonts w:ascii="Calibri" w:hAnsi="Calibri" w:cs="Calibri"/>
          <w:b/>
        </w:rPr>
        <w:t>KM</w:t>
      </w:r>
      <w:r w:rsidRPr="00222FB6">
        <w:rPr>
          <w:rFonts w:ascii="Calibri" w:hAnsi="Calibri" w:cs="Calibri"/>
          <w:b/>
        </w:rPr>
        <w:t>) + (</w:t>
      </w:r>
      <w:r>
        <w:rPr>
          <w:rFonts w:ascii="Calibri" w:hAnsi="Calibri" w:cs="Calibri"/>
          <w:b/>
        </w:rPr>
        <w:t>4</w:t>
      </w:r>
      <w:r w:rsidRPr="00DA4E1C">
        <w:rPr>
          <w:rFonts w:ascii="Calibri" w:hAnsi="Calibri" w:cs="Calibri"/>
          <w:b/>
        </w:rPr>
        <w:t>0</w:t>
      </w:r>
      <w:r w:rsidRPr="00222FB6">
        <w:rPr>
          <w:rFonts w:ascii="Calibri" w:hAnsi="Calibri" w:cs="Calibri"/>
          <w:b/>
        </w:rPr>
        <w:t>*26*</w:t>
      </w:r>
      <w:r w:rsidR="00F17299">
        <w:rPr>
          <w:rFonts w:ascii="Calibri" w:hAnsi="Calibri" w:cs="Calibri"/>
          <w:b/>
        </w:rPr>
        <w:t>KV</w:t>
      </w:r>
      <w:r w:rsidRPr="00222FB6">
        <w:rPr>
          <w:rFonts w:ascii="Calibri" w:hAnsi="Calibri" w:cs="Calibri"/>
          <w:b/>
        </w:rPr>
        <w:t xml:space="preserve">) </w:t>
      </w:r>
      <w:r>
        <w:rPr>
          <w:rFonts w:ascii="Calibri" w:hAnsi="Calibri" w:cs="Calibri"/>
          <w:b/>
        </w:rPr>
        <w:t xml:space="preserve">+ (160*17*B) </w:t>
      </w:r>
      <w:r w:rsidRPr="00222FB6">
        <w:rPr>
          <w:rFonts w:ascii="Calibri" w:hAnsi="Calibri" w:cs="Calibri"/>
          <w:b/>
        </w:rPr>
        <w:t>+ (</w:t>
      </w:r>
      <w:r>
        <w:rPr>
          <w:rFonts w:ascii="Calibri" w:hAnsi="Calibri" w:cs="Calibri"/>
          <w:b/>
        </w:rPr>
        <w:t>8*</w:t>
      </w:r>
      <w:r w:rsidRPr="00222FB6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6</w:t>
      </w:r>
      <w:r w:rsidRPr="00222FB6">
        <w:rPr>
          <w:rFonts w:ascii="Calibri" w:hAnsi="Calibri" w:cs="Calibri"/>
          <w:b/>
        </w:rPr>
        <w:t xml:space="preserve">*X) + </w:t>
      </w:r>
      <w:r>
        <w:rPr>
          <w:rFonts w:ascii="Calibri" w:hAnsi="Calibri" w:cs="Calibri"/>
          <w:b/>
        </w:rPr>
        <w:t xml:space="preserve">(26*XP) + </w:t>
      </w:r>
      <w:r w:rsidRPr="00222FB6">
        <w:rPr>
          <w:rFonts w:ascii="Calibri" w:hAnsi="Calibri" w:cs="Calibri"/>
          <w:b/>
        </w:rPr>
        <w:t>(1</w:t>
      </w:r>
      <w:r w:rsidR="00F17299">
        <w:rPr>
          <w:rFonts w:ascii="Calibri" w:hAnsi="Calibri" w:cs="Calibri"/>
          <w:b/>
        </w:rPr>
        <w:t>2</w:t>
      </w:r>
      <w:r w:rsidRPr="00222FB6">
        <w:rPr>
          <w:rFonts w:ascii="Calibri" w:hAnsi="Calibri" w:cs="Calibri"/>
          <w:b/>
        </w:rPr>
        <w:t>*XX) +</w:t>
      </w:r>
      <w:r>
        <w:rPr>
          <w:rFonts w:ascii="Calibri" w:hAnsi="Calibri" w:cs="Calibri"/>
          <w:b/>
        </w:rPr>
        <w:t xml:space="preserve"> (</w:t>
      </w:r>
      <w:proofErr w:type="gramStart"/>
      <w:r>
        <w:rPr>
          <w:rFonts w:ascii="Calibri" w:hAnsi="Calibri" w:cs="Calibri"/>
          <w:b/>
        </w:rPr>
        <w:t>5*26*Y)</w:t>
      </w:r>
      <w:r w:rsidRPr="00222FB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+       + </w:t>
      </w:r>
      <w:r w:rsidRPr="00222FB6">
        <w:rPr>
          <w:rFonts w:ascii="Calibri" w:hAnsi="Calibri" w:cs="Calibri"/>
          <w:b/>
        </w:rPr>
        <w:t>(2</w:t>
      </w:r>
      <w:r>
        <w:rPr>
          <w:rFonts w:ascii="Calibri" w:hAnsi="Calibri" w:cs="Calibri"/>
          <w:b/>
        </w:rPr>
        <w:t>6</w:t>
      </w:r>
      <w:r w:rsidRPr="00222FB6">
        <w:rPr>
          <w:rFonts w:ascii="Calibri" w:hAnsi="Calibri" w:cs="Calibri"/>
          <w:b/>
        </w:rPr>
        <w:t>*Y</w:t>
      </w:r>
      <w:r>
        <w:rPr>
          <w:rFonts w:ascii="Calibri" w:hAnsi="Calibri" w:cs="Calibri"/>
          <w:b/>
        </w:rPr>
        <w:t>P</w:t>
      </w:r>
      <w:proofErr w:type="gramEnd"/>
      <w:r w:rsidRPr="00222FB6">
        <w:rPr>
          <w:rFonts w:ascii="Calibri" w:hAnsi="Calibri" w:cs="Calibri"/>
          <w:b/>
        </w:rPr>
        <w:t>) + (</w:t>
      </w:r>
      <w:r w:rsidR="00F17299">
        <w:rPr>
          <w:rFonts w:ascii="Calibri" w:hAnsi="Calibri" w:cs="Calibri"/>
          <w:b/>
        </w:rPr>
        <w:t>12</w:t>
      </w:r>
      <w:r w:rsidRPr="00222FB6">
        <w:rPr>
          <w:rFonts w:ascii="Calibri" w:hAnsi="Calibri" w:cs="Calibri"/>
          <w:b/>
        </w:rPr>
        <w:t>*YY) + (</w:t>
      </w:r>
      <w:r>
        <w:rPr>
          <w:rFonts w:ascii="Calibri" w:hAnsi="Calibri" w:cs="Calibri"/>
          <w:b/>
        </w:rPr>
        <w:t>7</w:t>
      </w:r>
      <w:r w:rsidRPr="00222FB6">
        <w:rPr>
          <w:rFonts w:ascii="Calibri" w:hAnsi="Calibri" w:cs="Calibri"/>
          <w:b/>
        </w:rPr>
        <w:t>*</w:t>
      </w:r>
      <w:r>
        <w:rPr>
          <w:rFonts w:ascii="Calibri" w:hAnsi="Calibri" w:cs="Calibri"/>
          <w:b/>
        </w:rPr>
        <w:t>6</w:t>
      </w:r>
      <w:r w:rsidRPr="00222FB6">
        <w:rPr>
          <w:rFonts w:ascii="Calibri" w:hAnsi="Calibri" w:cs="Calibri"/>
          <w:b/>
        </w:rPr>
        <w:t>*</w:t>
      </w:r>
      <w:r>
        <w:rPr>
          <w:rFonts w:ascii="Calibri" w:hAnsi="Calibri" w:cs="Calibri"/>
          <w:b/>
        </w:rPr>
        <w:t>S</w:t>
      </w:r>
      <w:r w:rsidRPr="00222FB6">
        <w:rPr>
          <w:rFonts w:ascii="Calibri" w:hAnsi="Calibri" w:cs="Calibri"/>
          <w:b/>
        </w:rPr>
        <w:t>)</w:t>
      </w:r>
      <w:r w:rsidR="009F4B8A">
        <w:rPr>
          <w:rFonts w:ascii="Calibri" w:hAnsi="Calibri" w:cs="Calibri"/>
          <w:b/>
        </w:rPr>
        <w:t xml:space="preserve"> + </w:t>
      </w:r>
      <w:r w:rsidR="00F17299">
        <w:rPr>
          <w:rFonts w:ascii="Calibri" w:hAnsi="Calibri" w:cs="Calibri"/>
          <w:b/>
        </w:rPr>
        <w:t>(7</w:t>
      </w:r>
      <w:r w:rsidR="00B32411">
        <w:rPr>
          <w:rFonts w:ascii="Calibri" w:hAnsi="Calibri" w:cs="Calibri"/>
          <w:b/>
        </w:rPr>
        <w:t xml:space="preserve">*SS)+ </w:t>
      </w:r>
      <w:r w:rsidR="009F4B8A">
        <w:rPr>
          <w:rFonts w:ascii="Calibri" w:hAnsi="Calibri" w:cs="Calibri"/>
          <w:b/>
        </w:rPr>
        <w:t>(</w:t>
      </w:r>
      <w:r w:rsidR="00265348">
        <w:rPr>
          <w:rFonts w:ascii="Calibri" w:hAnsi="Calibri" w:cs="Calibri"/>
          <w:b/>
        </w:rPr>
        <w:t>1</w:t>
      </w:r>
      <w:r w:rsidR="009F4B8A">
        <w:rPr>
          <w:rFonts w:ascii="Calibri" w:hAnsi="Calibri" w:cs="Calibri"/>
          <w:b/>
        </w:rPr>
        <w:t>2*</w:t>
      </w:r>
      <w:r w:rsidR="00265348">
        <w:rPr>
          <w:rFonts w:ascii="Calibri" w:hAnsi="Calibri" w:cs="Calibri"/>
          <w:b/>
        </w:rPr>
        <w:t>4*</w:t>
      </w:r>
      <w:r w:rsidR="009F4B8A">
        <w:rPr>
          <w:rFonts w:ascii="Calibri" w:hAnsi="Calibri" w:cs="Calibri"/>
          <w:b/>
        </w:rPr>
        <w:t>NK)</w:t>
      </w:r>
    </w:p>
    <w:p w:rsidR="007E0D80" w:rsidRPr="00E004BB" w:rsidRDefault="007E0D80" w:rsidP="00C30C13">
      <w:pPr>
        <w:rPr>
          <w:rFonts w:ascii="Calibri" w:hAnsi="Calibri" w:cs="Calibri"/>
          <w:b/>
        </w:rPr>
      </w:pPr>
    </w:p>
    <w:p w:rsidR="00C30C13" w:rsidRPr="00E004BB" w:rsidRDefault="00F17299" w:rsidP="00C30C13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KM</w:t>
      </w:r>
      <w:r w:rsidR="00C30C13" w:rsidRPr="00E004BB">
        <w:rPr>
          <w:rFonts w:ascii="Calibri" w:hAnsi="Calibri" w:cs="Calibri"/>
        </w:rPr>
        <w:t xml:space="preserve"> – cena za výsyp sběrné nádoby</w:t>
      </w:r>
      <w:r w:rsidR="0015567D" w:rsidRPr="00E004BB">
        <w:rPr>
          <w:rFonts w:ascii="Calibri" w:hAnsi="Calibri" w:cs="Calibri"/>
        </w:rPr>
        <w:t xml:space="preserve"> </w:t>
      </w:r>
      <w:r w:rsidR="00C30C13" w:rsidRPr="00E004BB">
        <w:rPr>
          <w:rFonts w:ascii="Calibri" w:hAnsi="Calibri" w:cs="Calibri"/>
        </w:rPr>
        <w:t>se směsným komunálním odpadem o objemu 110, nebo 120 litrů včetně využití odpadu</w:t>
      </w:r>
    </w:p>
    <w:p w:rsidR="00C30C13" w:rsidRDefault="00F17299" w:rsidP="00C30C13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KV</w:t>
      </w:r>
      <w:r w:rsidR="00C30C13" w:rsidRPr="00E004BB">
        <w:rPr>
          <w:rFonts w:ascii="Calibri" w:hAnsi="Calibri" w:cs="Calibri"/>
        </w:rPr>
        <w:t xml:space="preserve"> - cena za výsyp sběrné nádoby se směsným komunálním odpadem o objemu 240 litrů včetně využití odpadu</w:t>
      </w:r>
    </w:p>
    <w:p w:rsidR="004F6823" w:rsidRDefault="004F6823" w:rsidP="00C30C13">
      <w:pPr>
        <w:rPr>
          <w:rFonts w:ascii="Calibri" w:hAnsi="Calibri" w:cs="Calibri"/>
        </w:rPr>
      </w:pPr>
      <w:r w:rsidRPr="004F6823"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- </w:t>
      </w:r>
      <w:r w:rsidRPr="00E004BB">
        <w:rPr>
          <w:rFonts w:ascii="Calibri" w:hAnsi="Calibri" w:cs="Calibri"/>
        </w:rPr>
        <w:t>cena za výsyp sběrné nádoby s</w:t>
      </w:r>
      <w:r>
        <w:rPr>
          <w:rFonts w:ascii="Calibri" w:hAnsi="Calibri" w:cs="Calibri"/>
        </w:rPr>
        <w:t> biologicky rozložitelným odpadem</w:t>
      </w:r>
      <w:r w:rsidRPr="00E004BB">
        <w:rPr>
          <w:rFonts w:ascii="Calibri" w:hAnsi="Calibri" w:cs="Calibri"/>
        </w:rPr>
        <w:t xml:space="preserve"> o </w:t>
      </w:r>
      <w:r>
        <w:rPr>
          <w:rFonts w:ascii="Calibri" w:hAnsi="Calibri" w:cs="Calibri"/>
        </w:rPr>
        <w:t xml:space="preserve">objemu 240 </w:t>
      </w:r>
      <w:r w:rsidRPr="00E004BB">
        <w:rPr>
          <w:rFonts w:ascii="Calibri" w:hAnsi="Calibri" w:cs="Calibri"/>
        </w:rPr>
        <w:t>litrů včetně využití odpadu</w:t>
      </w:r>
    </w:p>
    <w:p w:rsidR="004F6823" w:rsidRPr="00E004BB" w:rsidRDefault="004F6823" w:rsidP="004F6823">
      <w:pPr>
        <w:rPr>
          <w:rFonts w:ascii="Calibri" w:hAnsi="Calibri" w:cs="Calibri"/>
        </w:rPr>
      </w:pPr>
      <w:r w:rsidRPr="00E004BB">
        <w:rPr>
          <w:rFonts w:ascii="Calibri" w:hAnsi="Calibri" w:cs="Calibri"/>
          <w:b/>
        </w:rPr>
        <w:t>X</w:t>
      </w:r>
      <w:r w:rsidRPr="00E004BB">
        <w:rPr>
          <w:rFonts w:ascii="Calibri" w:hAnsi="Calibri" w:cs="Calibri"/>
        </w:rPr>
        <w:t xml:space="preserve"> – cena za odvoz </w:t>
      </w:r>
      <w:r>
        <w:rPr>
          <w:rFonts w:ascii="Calibri" w:hAnsi="Calibri" w:cs="Calibri"/>
        </w:rPr>
        <w:t>kontejnerů</w:t>
      </w:r>
      <w:r w:rsidRPr="00E004BB">
        <w:rPr>
          <w:rFonts w:ascii="Calibri" w:hAnsi="Calibri" w:cs="Calibri"/>
        </w:rPr>
        <w:t xml:space="preserve"> s plasty </w:t>
      </w:r>
      <w:r>
        <w:rPr>
          <w:rFonts w:ascii="Calibri" w:hAnsi="Calibri" w:cs="Calibri"/>
        </w:rPr>
        <w:t>rozmístěných po obci</w:t>
      </w:r>
      <w:r w:rsidRPr="00E004BB">
        <w:rPr>
          <w:rFonts w:ascii="Calibri" w:hAnsi="Calibri" w:cs="Calibri"/>
        </w:rPr>
        <w:t xml:space="preserve"> (svoz bude probíhat v daném termínu)</w:t>
      </w:r>
    </w:p>
    <w:p w:rsidR="00C30C13" w:rsidRPr="00E004BB" w:rsidRDefault="00C30C13" w:rsidP="00C30C13">
      <w:pPr>
        <w:rPr>
          <w:rFonts w:ascii="Calibri" w:hAnsi="Calibri" w:cs="Calibri"/>
        </w:rPr>
      </w:pPr>
      <w:r w:rsidRPr="00E004BB">
        <w:rPr>
          <w:rFonts w:ascii="Calibri" w:hAnsi="Calibri" w:cs="Calibri"/>
          <w:b/>
        </w:rPr>
        <w:t>X</w:t>
      </w:r>
      <w:r w:rsidR="004F6823">
        <w:rPr>
          <w:rFonts w:ascii="Calibri" w:hAnsi="Calibri" w:cs="Calibri"/>
          <w:b/>
        </w:rPr>
        <w:t>P</w:t>
      </w:r>
      <w:r w:rsidRPr="00E004BB">
        <w:rPr>
          <w:rFonts w:ascii="Calibri" w:hAnsi="Calibri" w:cs="Calibri"/>
        </w:rPr>
        <w:t xml:space="preserve"> – cena za </w:t>
      </w:r>
      <w:r w:rsidR="00AD3E08" w:rsidRPr="00E004BB">
        <w:rPr>
          <w:rFonts w:ascii="Calibri" w:hAnsi="Calibri" w:cs="Calibri"/>
        </w:rPr>
        <w:t>od</w:t>
      </w:r>
      <w:r w:rsidRPr="00E004BB">
        <w:rPr>
          <w:rFonts w:ascii="Calibri" w:hAnsi="Calibri" w:cs="Calibri"/>
        </w:rPr>
        <w:t>voz pytlů s plasty ze sběrného dvora (svoz bude p</w:t>
      </w:r>
      <w:r w:rsidR="0015567D" w:rsidRPr="00E004BB">
        <w:rPr>
          <w:rFonts w:ascii="Calibri" w:hAnsi="Calibri" w:cs="Calibri"/>
        </w:rPr>
        <w:t>robíhat v daném termínu)</w:t>
      </w:r>
    </w:p>
    <w:p w:rsidR="00C30C13" w:rsidRDefault="00C30C13" w:rsidP="00C30C13">
      <w:pPr>
        <w:rPr>
          <w:rFonts w:ascii="Calibri" w:hAnsi="Calibri" w:cs="Calibri"/>
        </w:rPr>
      </w:pPr>
      <w:r w:rsidRPr="00E004BB">
        <w:rPr>
          <w:rFonts w:ascii="Calibri" w:hAnsi="Calibri" w:cs="Calibri"/>
          <w:b/>
        </w:rPr>
        <w:t>XX</w:t>
      </w:r>
      <w:r w:rsidRPr="00E004BB">
        <w:rPr>
          <w:rFonts w:ascii="Calibri" w:hAnsi="Calibri" w:cs="Calibri"/>
        </w:rPr>
        <w:t xml:space="preserve"> – cena za využití nebo výkup tuny plastu z pytlového sběru (v případě výkupu uveďte před hodnotu znaménko mínus)</w:t>
      </w:r>
    </w:p>
    <w:p w:rsidR="004F6823" w:rsidRPr="00E004BB" w:rsidRDefault="00F17299" w:rsidP="004F6823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Y</w:t>
      </w:r>
      <w:r w:rsidR="004F6823" w:rsidRPr="00E004BB">
        <w:rPr>
          <w:rFonts w:ascii="Calibri" w:hAnsi="Calibri" w:cs="Calibri"/>
        </w:rPr>
        <w:t xml:space="preserve"> – cena za odvoz </w:t>
      </w:r>
      <w:r w:rsidR="004F6823">
        <w:rPr>
          <w:rFonts w:ascii="Calibri" w:hAnsi="Calibri" w:cs="Calibri"/>
        </w:rPr>
        <w:t>kontejnerů</w:t>
      </w:r>
      <w:r w:rsidR="004F6823" w:rsidRPr="00E004BB">
        <w:rPr>
          <w:rFonts w:ascii="Calibri" w:hAnsi="Calibri" w:cs="Calibri"/>
        </w:rPr>
        <w:t xml:space="preserve"> s p</w:t>
      </w:r>
      <w:r w:rsidR="004F6823">
        <w:rPr>
          <w:rFonts w:ascii="Calibri" w:hAnsi="Calibri" w:cs="Calibri"/>
        </w:rPr>
        <w:t>apírem</w:t>
      </w:r>
      <w:r w:rsidR="004F6823" w:rsidRPr="00E004BB">
        <w:rPr>
          <w:rFonts w:ascii="Calibri" w:hAnsi="Calibri" w:cs="Calibri"/>
        </w:rPr>
        <w:t xml:space="preserve"> </w:t>
      </w:r>
      <w:r w:rsidR="004F6823">
        <w:rPr>
          <w:rFonts w:ascii="Calibri" w:hAnsi="Calibri" w:cs="Calibri"/>
        </w:rPr>
        <w:t>rozmístěných po obci</w:t>
      </w:r>
      <w:r w:rsidR="004F6823" w:rsidRPr="00E004BB">
        <w:rPr>
          <w:rFonts w:ascii="Calibri" w:hAnsi="Calibri" w:cs="Calibri"/>
        </w:rPr>
        <w:t xml:space="preserve"> (svoz bude probíhat v daném termínu)</w:t>
      </w:r>
    </w:p>
    <w:p w:rsidR="00C30C13" w:rsidRPr="00E004BB" w:rsidRDefault="00C30C13" w:rsidP="00C30C13">
      <w:pPr>
        <w:rPr>
          <w:rFonts w:ascii="Calibri" w:hAnsi="Calibri" w:cs="Calibri"/>
        </w:rPr>
      </w:pPr>
      <w:r w:rsidRPr="00E004BB">
        <w:rPr>
          <w:rFonts w:ascii="Calibri" w:hAnsi="Calibri" w:cs="Calibri"/>
          <w:b/>
        </w:rPr>
        <w:t>Y</w:t>
      </w:r>
      <w:r w:rsidR="004F6823">
        <w:rPr>
          <w:rFonts w:ascii="Calibri" w:hAnsi="Calibri" w:cs="Calibri"/>
          <w:b/>
        </w:rPr>
        <w:t>P</w:t>
      </w:r>
      <w:r w:rsidRPr="00E004BB">
        <w:rPr>
          <w:rFonts w:ascii="Calibri" w:hAnsi="Calibri" w:cs="Calibri"/>
        </w:rPr>
        <w:t xml:space="preserve"> – cena za </w:t>
      </w:r>
      <w:r w:rsidR="00AD3E08" w:rsidRPr="00E004BB">
        <w:rPr>
          <w:rFonts w:ascii="Calibri" w:hAnsi="Calibri" w:cs="Calibri"/>
        </w:rPr>
        <w:t>od</w:t>
      </w:r>
      <w:r w:rsidRPr="00E004BB">
        <w:rPr>
          <w:rFonts w:ascii="Calibri" w:hAnsi="Calibri" w:cs="Calibri"/>
        </w:rPr>
        <w:t>voz pytlů s papírem ze sběrného dvora (svoz bude probíhat v</w:t>
      </w:r>
      <w:r w:rsidR="00AD3E08" w:rsidRPr="00E004BB">
        <w:rPr>
          <w:rFonts w:ascii="Calibri" w:hAnsi="Calibri" w:cs="Calibri"/>
        </w:rPr>
        <w:t xml:space="preserve"> daném termínu</w:t>
      </w:r>
      <w:r w:rsidRPr="00E004BB">
        <w:rPr>
          <w:rFonts w:ascii="Calibri" w:hAnsi="Calibri" w:cs="Calibri"/>
        </w:rPr>
        <w:t>)</w:t>
      </w:r>
    </w:p>
    <w:p w:rsidR="00C30C13" w:rsidRPr="00E004BB" w:rsidRDefault="00C30C13" w:rsidP="00C30C13">
      <w:pPr>
        <w:rPr>
          <w:rFonts w:ascii="Calibri" w:hAnsi="Calibri" w:cs="Calibri"/>
        </w:rPr>
      </w:pPr>
      <w:r w:rsidRPr="00E004BB">
        <w:rPr>
          <w:rFonts w:ascii="Calibri" w:hAnsi="Calibri" w:cs="Calibri"/>
          <w:b/>
        </w:rPr>
        <w:t>YY</w:t>
      </w:r>
      <w:r w:rsidRPr="00E004BB">
        <w:rPr>
          <w:rFonts w:ascii="Calibri" w:hAnsi="Calibri" w:cs="Calibri"/>
        </w:rPr>
        <w:t xml:space="preserve"> – cena za využití nebo výkup tuny papíru z pytlového sběru (v případě výkupu uveďte před hodnotu znaménko mínus)</w:t>
      </w:r>
    </w:p>
    <w:p w:rsidR="00C30C13" w:rsidRDefault="004F6823" w:rsidP="00C30C13">
      <w:pPr>
        <w:rPr>
          <w:rFonts w:ascii="Calibri" w:hAnsi="Calibri" w:cs="Calibri"/>
        </w:rPr>
      </w:pPr>
      <w:r w:rsidRPr="004F6823">
        <w:rPr>
          <w:rFonts w:ascii="Calibri" w:hAnsi="Calibri" w:cs="Calibri"/>
          <w:b/>
        </w:rPr>
        <w:t>S</w:t>
      </w:r>
      <w:r w:rsidR="00C30C13" w:rsidRPr="00E004BB">
        <w:rPr>
          <w:rFonts w:ascii="Calibri" w:hAnsi="Calibri" w:cs="Calibri"/>
        </w:rPr>
        <w:t xml:space="preserve"> - cena za výsyp sběrné nádoby se sklem o objemu 1100 až 1500 litrů včetně využití odpadu</w:t>
      </w:r>
    </w:p>
    <w:p w:rsidR="00F17299" w:rsidRPr="00E004BB" w:rsidRDefault="00F17299" w:rsidP="00F17299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SS - </w:t>
      </w:r>
      <w:r w:rsidRPr="00E004BB">
        <w:rPr>
          <w:rFonts w:ascii="Calibri" w:hAnsi="Calibri" w:cs="Calibri"/>
        </w:rPr>
        <w:t xml:space="preserve">cena za využití nebo výkup tuny </w:t>
      </w:r>
      <w:r>
        <w:rPr>
          <w:rFonts w:ascii="Calibri" w:hAnsi="Calibri" w:cs="Calibri"/>
        </w:rPr>
        <w:t>skla</w:t>
      </w:r>
      <w:r w:rsidRPr="00E004BB">
        <w:rPr>
          <w:rFonts w:ascii="Calibri" w:hAnsi="Calibri" w:cs="Calibri"/>
        </w:rPr>
        <w:t xml:space="preserve"> (v případě výkupu uveďte před hodnotu znaménko mínus)</w:t>
      </w:r>
    </w:p>
    <w:p w:rsidR="003F1C00" w:rsidRPr="00E004BB" w:rsidRDefault="003F1C00" w:rsidP="00C30C13">
      <w:pPr>
        <w:rPr>
          <w:rFonts w:ascii="Calibri" w:hAnsi="Calibri" w:cs="Calibri"/>
        </w:rPr>
      </w:pPr>
      <w:r>
        <w:rPr>
          <w:rFonts w:ascii="Calibri" w:hAnsi="Calibri" w:cs="Calibri"/>
        </w:rPr>
        <w:t>NK – cena za výsyp sběrné nádoby na nápojové kartóny včetně využití odpadu</w:t>
      </w:r>
    </w:p>
    <w:p w:rsidR="00594A04" w:rsidRPr="00E004BB" w:rsidRDefault="00594A04" w:rsidP="00C30C13">
      <w:pPr>
        <w:rPr>
          <w:rFonts w:ascii="Calibri" w:hAnsi="Calibri" w:cs="Calibri"/>
          <w:b/>
        </w:rPr>
      </w:pPr>
    </w:p>
    <w:p w:rsidR="00C30C13" w:rsidRPr="00E004BB" w:rsidRDefault="00C30C13" w:rsidP="00C30C13">
      <w:pPr>
        <w:rPr>
          <w:rFonts w:ascii="Calibri" w:hAnsi="Calibri" w:cs="Calibri"/>
          <w:b/>
        </w:rPr>
      </w:pPr>
      <w:r w:rsidRPr="00E004BB">
        <w:rPr>
          <w:rFonts w:ascii="Calibri" w:hAnsi="Calibri" w:cs="Calibri"/>
          <w:b/>
        </w:rPr>
        <w:t xml:space="preserve">V případě, že uchazeč bude platit zadavateli výkup za odebrané druhotné suroviny (plast, papír), </w:t>
      </w:r>
      <w:r w:rsidR="00222FB6" w:rsidRPr="00222FB6">
        <w:rPr>
          <w:rFonts w:ascii="Calibri" w:hAnsi="Calibri" w:cs="Calibri"/>
          <w:b/>
        </w:rPr>
        <w:t xml:space="preserve">uvede </w:t>
      </w:r>
      <w:r w:rsidRPr="00E004BB">
        <w:rPr>
          <w:rFonts w:ascii="Calibri" w:hAnsi="Calibri" w:cs="Calibri"/>
          <w:b/>
        </w:rPr>
        <w:t xml:space="preserve">se u položek XX a YY minusové znaménko. </w:t>
      </w:r>
    </w:p>
    <w:p w:rsidR="00222FB6" w:rsidRPr="00E004BB" w:rsidRDefault="00222FB6" w:rsidP="00C30C13">
      <w:pPr>
        <w:rPr>
          <w:rFonts w:ascii="Calibri" w:hAnsi="Calibri" w:cs="Calibri"/>
        </w:rPr>
      </w:pPr>
    </w:p>
    <w:p w:rsidR="00C30C13" w:rsidRPr="00E004BB" w:rsidRDefault="00C30C13" w:rsidP="00C30C13">
      <w:pPr>
        <w:rPr>
          <w:rFonts w:ascii="Calibri" w:hAnsi="Calibri" w:cs="Calibri"/>
        </w:rPr>
      </w:pPr>
      <w:r w:rsidRPr="00E004BB">
        <w:rPr>
          <w:rFonts w:ascii="Calibri" w:hAnsi="Calibri" w:cs="Calibri"/>
        </w:rPr>
        <w:t>Počet průměrně obsloužených sběrných nádob</w:t>
      </w:r>
      <w:r w:rsidR="004F6823">
        <w:rPr>
          <w:rFonts w:ascii="Calibri" w:hAnsi="Calibri" w:cs="Calibri"/>
        </w:rPr>
        <w:t>:</w:t>
      </w:r>
      <w:r w:rsidRPr="00E004BB">
        <w:rPr>
          <w:rFonts w:ascii="Calibri" w:hAnsi="Calibri" w:cs="Calibri"/>
        </w:rPr>
        <w:t xml:space="preserve"> </w:t>
      </w:r>
    </w:p>
    <w:p w:rsidR="00222FB6" w:rsidRPr="00E004BB" w:rsidRDefault="00222FB6" w:rsidP="00C30C13">
      <w:pPr>
        <w:rPr>
          <w:rFonts w:ascii="Calibri" w:hAnsi="Calibri" w:cs="Calibri"/>
        </w:rPr>
      </w:pPr>
    </w:p>
    <w:p w:rsidR="00C30C13" w:rsidRPr="00E004BB" w:rsidRDefault="004F6823" w:rsidP="00222FB6">
      <w:pPr>
        <w:numPr>
          <w:ilvl w:val="0"/>
          <w:numId w:val="36"/>
        </w:numPr>
        <w:rPr>
          <w:rFonts w:ascii="Calibri" w:hAnsi="Calibri" w:cs="Calibri"/>
        </w:rPr>
      </w:pPr>
      <w:r>
        <w:rPr>
          <w:rFonts w:ascii="Calibri" w:hAnsi="Calibri" w:cs="Calibri"/>
        </w:rPr>
        <w:t>SKO - 23</w:t>
      </w:r>
      <w:r w:rsidR="00C30C13" w:rsidRPr="00267CEF">
        <w:rPr>
          <w:rFonts w:ascii="Calibri" w:hAnsi="Calibri" w:cs="Calibri"/>
        </w:rPr>
        <w:t>0 ks</w:t>
      </w:r>
      <w:r>
        <w:rPr>
          <w:rFonts w:ascii="Calibri" w:hAnsi="Calibri" w:cs="Calibri"/>
        </w:rPr>
        <w:t xml:space="preserve"> popelnic</w:t>
      </w:r>
      <w:r w:rsidR="00C30C13" w:rsidRPr="00E004BB">
        <w:rPr>
          <w:rFonts w:ascii="Calibri" w:hAnsi="Calibri" w:cs="Calibri"/>
        </w:rPr>
        <w:t xml:space="preserve"> o objemu 110 nebo 120 litrů, </w:t>
      </w:r>
      <w:r>
        <w:rPr>
          <w:rFonts w:ascii="Calibri" w:hAnsi="Calibri" w:cs="Calibri"/>
        </w:rPr>
        <w:t>4</w:t>
      </w:r>
      <w:r w:rsidR="00C30C13" w:rsidRPr="00267CEF">
        <w:rPr>
          <w:rFonts w:ascii="Calibri" w:hAnsi="Calibri" w:cs="Calibri"/>
        </w:rPr>
        <w:t>0 ks</w:t>
      </w:r>
      <w:r w:rsidR="00AD3E08" w:rsidRPr="00E004BB">
        <w:rPr>
          <w:rFonts w:ascii="Calibri" w:hAnsi="Calibri" w:cs="Calibri"/>
        </w:rPr>
        <w:t xml:space="preserve"> o objemu 240 litrů</w:t>
      </w:r>
      <w:r>
        <w:rPr>
          <w:rFonts w:ascii="Calibri" w:hAnsi="Calibri" w:cs="Calibri"/>
        </w:rPr>
        <w:t xml:space="preserve"> na jeden svoz</w:t>
      </w:r>
    </w:p>
    <w:p w:rsidR="00C30C13" w:rsidRDefault="00C30C13" w:rsidP="00222FB6">
      <w:pPr>
        <w:ind w:firstLine="709"/>
        <w:rPr>
          <w:rFonts w:ascii="Calibri" w:hAnsi="Calibri" w:cs="Calibri"/>
        </w:rPr>
      </w:pPr>
      <w:r w:rsidRPr="00E004BB">
        <w:rPr>
          <w:rFonts w:ascii="Calibri" w:hAnsi="Calibri" w:cs="Calibri"/>
        </w:rPr>
        <w:t xml:space="preserve">Počet výsypů za rok: 26 </w:t>
      </w:r>
    </w:p>
    <w:p w:rsidR="00B32411" w:rsidRDefault="00B32411" w:rsidP="00222FB6">
      <w:pPr>
        <w:ind w:firstLine="709"/>
        <w:rPr>
          <w:rFonts w:ascii="Calibri" w:hAnsi="Calibri" w:cs="Calibri"/>
        </w:rPr>
      </w:pPr>
    </w:p>
    <w:p w:rsidR="004F6823" w:rsidRDefault="004F6823" w:rsidP="004F6823">
      <w:pPr>
        <w:numPr>
          <w:ilvl w:val="0"/>
          <w:numId w:val="4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BRKO – 160 ks </w:t>
      </w:r>
      <w:proofErr w:type="spellStart"/>
      <w:r>
        <w:rPr>
          <w:rFonts w:ascii="Calibri" w:hAnsi="Calibri" w:cs="Calibri"/>
        </w:rPr>
        <w:t>biopopelnic</w:t>
      </w:r>
      <w:proofErr w:type="spellEnd"/>
      <w:r>
        <w:rPr>
          <w:rFonts w:ascii="Calibri" w:hAnsi="Calibri" w:cs="Calibri"/>
        </w:rPr>
        <w:t xml:space="preserve"> o objemu 240 litrů na jeden svoz</w:t>
      </w:r>
    </w:p>
    <w:p w:rsidR="004F6823" w:rsidRPr="00E004BB" w:rsidRDefault="004F6823" w:rsidP="004F6823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Počet výsypů za rok: 17 (pouze v období 1. 4. až 30. 11.)</w:t>
      </w:r>
    </w:p>
    <w:p w:rsidR="00C30C13" w:rsidRPr="00E004BB" w:rsidRDefault="00C30C13" w:rsidP="00C30C13">
      <w:pPr>
        <w:rPr>
          <w:rFonts w:ascii="Calibri" w:hAnsi="Calibri" w:cs="Calibri"/>
        </w:rPr>
      </w:pPr>
    </w:p>
    <w:p w:rsidR="004F6823" w:rsidRDefault="004F6823" w:rsidP="00222FB6">
      <w:pPr>
        <w:numPr>
          <w:ilvl w:val="0"/>
          <w:numId w:val="3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Počet svozů </w:t>
      </w:r>
      <w:r w:rsidR="00B255BB">
        <w:rPr>
          <w:rFonts w:ascii="Calibri" w:hAnsi="Calibri" w:cs="Calibri"/>
        </w:rPr>
        <w:t xml:space="preserve">8 ks </w:t>
      </w:r>
      <w:r>
        <w:rPr>
          <w:rFonts w:ascii="Calibri" w:hAnsi="Calibri" w:cs="Calibri"/>
        </w:rPr>
        <w:t>kontejnerů s plasty rozmístěných po obci</w:t>
      </w:r>
      <w:r w:rsidR="00B255BB">
        <w:rPr>
          <w:rFonts w:ascii="Calibri" w:hAnsi="Calibri" w:cs="Calibri"/>
        </w:rPr>
        <w:t>: 26</w:t>
      </w:r>
    </w:p>
    <w:p w:rsidR="00C30C13" w:rsidRPr="00E004BB" w:rsidRDefault="00C30C13" w:rsidP="00222FB6">
      <w:pPr>
        <w:numPr>
          <w:ilvl w:val="0"/>
          <w:numId w:val="36"/>
        </w:numPr>
        <w:rPr>
          <w:rFonts w:ascii="Calibri" w:hAnsi="Calibri" w:cs="Calibri"/>
        </w:rPr>
      </w:pPr>
      <w:r w:rsidRPr="00E004BB">
        <w:rPr>
          <w:rFonts w:ascii="Calibri" w:hAnsi="Calibri" w:cs="Calibri"/>
        </w:rPr>
        <w:t xml:space="preserve">Počet svozů pytlů s plasty ze sběrného dvora: </w:t>
      </w:r>
      <w:r w:rsidR="004F6823">
        <w:rPr>
          <w:rFonts w:ascii="Calibri" w:hAnsi="Calibri" w:cs="Calibri"/>
        </w:rPr>
        <w:t>26 (společně se svozem kontejnerů)</w:t>
      </w:r>
    </w:p>
    <w:p w:rsidR="00C30C13" w:rsidRPr="00E004BB" w:rsidRDefault="00C30C13" w:rsidP="00C30C13">
      <w:pPr>
        <w:rPr>
          <w:rFonts w:ascii="Calibri" w:hAnsi="Calibri" w:cs="Calibri"/>
        </w:rPr>
      </w:pPr>
    </w:p>
    <w:p w:rsidR="00C30C13" w:rsidRPr="00E004BB" w:rsidRDefault="00C30C13" w:rsidP="00222FB6">
      <w:pPr>
        <w:numPr>
          <w:ilvl w:val="0"/>
          <w:numId w:val="36"/>
        </w:numPr>
        <w:rPr>
          <w:rFonts w:ascii="Calibri" w:hAnsi="Calibri" w:cs="Calibri"/>
        </w:rPr>
      </w:pPr>
      <w:r w:rsidRPr="00E004BB">
        <w:rPr>
          <w:rFonts w:ascii="Calibri" w:hAnsi="Calibri" w:cs="Calibri"/>
        </w:rPr>
        <w:t>Množství tun plastu za rok:</w:t>
      </w:r>
      <w:r w:rsidR="00AD3E08" w:rsidRPr="00E004BB">
        <w:rPr>
          <w:rFonts w:ascii="Calibri" w:hAnsi="Calibri" w:cs="Calibri"/>
        </w:rPr>
        <w:t xml:space="preserve"> </w:t>
      </w:r>
      <w:r w:rsidR="00F963BF" w:rsidRPr="00F963BF">
        <w:rPr>
          <w:rFonts w:ascii="Calibri" w:hAnsi="Calibri" w:cs="Calibri"/>
        </w:rPr>
        <w:t>1</w:t>
      </w:r>
      <w:r w:rsidR="00B32411">
        <w:rPr>
          <w:rFonts w:ascii="Calibri" w:hAnsi="Calibri" w:cs="Calibri"/>
        </w:rPr>
        <w:t>2</w:t>
      </w:r>
      <w:r w:rsidRPr="00F963BF">
        <w:rPr>
          <w:rFonts w:ascii="Calibri" w:hAnsi="Calibri" w:cs="Calibri"/>
        </w:rPr>
        <w:t xml:space="preserve"> t</w:t>
      </w:r>
    </w:p>
    <w:p w:rsidR="00C30C13" w:rsidRPr="00E004BB" w:rsidRDefault="00C30C13" w:rsidP="00C30C13">
      <w:pPr>
        <w:rPr>
          <w:rFonts w:ascii="Calibri" w:hAnsi="Calibri" w:cs="Calibri"/>
        </w:rPr>
      </w:pPr>
    </w:p>
    <w:p w:rsidR="00B255BB" w:rsidRDefault="00B255BB" w:rsidP="00B255BB">
      <w:pPr>
        <w:numPr>
          <w:ilvl w:val="0"/>
          <w:numId w:val="36"/>
        </w:numPr>
        <w:rPr>
          <w:rFonts w:ascii="Calibri" w:hAnsi="Calibri" w:cs="Calibri"/>
        </w:rPr>
      </w:pPr>
      <w:r>
        <w:rPr>
          <w:rFonts w:ascii="Calibri" w:hAnsi="Calibri" w:cs="Calibri"/>
        </w:rPr>
        <w:t>Počet svozů 5ks kontejnerů s papírem rozmístěných po obci: 26</w:t>
      </w:r>
    </w:p>
    <w:p w:rsidR="00C30C13" w:rsidRPr="00E004BB" w:rsidRDefault="00B255BB" w:rsidP="00222FB6">
      <w:pPr>
        <w:numPr>
          <w:ilvl w:val="0"/>
          <w:numId w:val="36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C30C13" w:rsidRPr="00E004BB">
        <w:rPr>
          <w:rFonts w:ascii="Calibri" w:hAnsi="Calibri" w:cs="Calibri"/>
        </w:rPr>
        <w:t xml:space="preserve">očet svozů pytlů s papírem ze sběrného dvora: </w:t>
      </w:r>
      <w:r>
        <w:rPr>
          <w:rFonts w:ascii="Calibri" w:hAnsi="Calibri" w:cs="Calibri"/>
        </w:rPr>
        <w:t>26 (společně se svozem kontejnerů)</w:t>
      </w:r>
    </w:p>
    <w:p w:rsidR="00C30C13" w:rsidRPr="00E004BB" w:rsidRDefault="00C30C13" w:rsidP="00C30C13">
      <w:pPr>
        <w:rPr>
          <w:rFonts w:ascii="Calibri" w:hAnsi="Calibri" w:cs="Calibri"/>
        </w:rPr>
      </w:pPr>
    </w:p>
    <w:p w:rsidR="00C30C13" w:rsidRPr="00E004BB" w:rsidRDefault="00C30C13" w:rsidP="00222FB6">
      <w:pPr>
        <w:numPr>
          <w:ilvl w:val="0"/>
          <w:numId w:val="36"/>
        </w:numPr>
        <w:rPr>
          <w:rFonts w:ascii="Calibri" w:hAnsi="Calibri" w:cs="Calibri"/>
        </w:rPr>
      </w:pPr>
      <w:r w:rsidRPr="00E004BB">
        <w:rPr>
          <w:rFonts w:ascii="Calibri" w:hAnsi="Calibri" w:cs="Calibri"/>
        </w:rPr>
        <w:t>Množství tun papíru za rok:</w:t>
      </w:r>
      <w:r w:rsidR="0077760E" w:rsidRPr="00E004BB">
        <w:rPr>
          <w:rFonts w:ascii="Calibri" w:hAnsi="Calibri" w:cs="Calibri"/>
        </w:rPr>
        <w:t xml:space="preserve"> </w:t>
      </w:r>
      <w:r w:rsidR="00B32411">
        <w:rPr>
          <w:rFonts w:ascii="Calibri" w:hAnsi="Calibri" w:cs="Calibri"/>
        </w:rPr>
        <w:t>12</w:t>
      </w:r>
      <w:r w:rsidRPr="00F963BF">
        <w:rPr>
          <w:rFonts w:ascii="Calibri" w:hAnsi="Calibri" w:cs="Calibri"/>
        </w:rPr>
        <w:t xml:space="preserve"> t</w:t>
      </w:r>
    </w:p>
    <w:p w:rsidR="00C30C13" w:rsidRPr="00E004BB" w:rsidRDefault="00C30C13" w:rsidP="00C30C13">
      <w:pPr>
        <w:rPr>
          <w:rFonts w:ascii="Calibri" w:hAnsi="Calibri" w:cs="Calibri"/>
        </w:rPr>
      </w:pPr>
    </w:p>
    <w:p w:rsidR="00C30C13" w:rsidRPr="00E004BB" w:rsidRDefault="00C30C13" w:rsidP="00222FB6">
      <w:pPr>
        <w:numPr>
          <w:ilvl w:val="0"/>
          <w:numId w:val="37"/>
        </w:numPr>
        <w:rPr>
          <w:rFonts w:ascii="Calibri" w:hAnsi="Calibri" w:cs="Calibri"/>
        </w:rPr>
      </w:pPr>
      <w:r w:rsidRPr="00E004BB">
        <w:rPr>
          <w:rFonts w:ascii="Calibri" w:hAnsi="Calibri" w:cs="Calibri"/>
        </w:rPr>
        <w:t>Počet sběrných nádob na sklo o objemu 1100 až 1500 litrů</w:t>
      </w:r>
      <w:r w:rsidRPr="00F963BF">
        <w:rPr>
          <w:rFonts w:ascii="Calibri" w:hAnsi="Calibri" w:cs="Calibri"/>
        </w:rPr>
        <w:t xml:space="preserve">: </w:t>
      </w:r>
      <w:r w:rsidR="00B32411">
        <w:rPr>
          <w:rFonts w:ascii="Calibri" w:hAnsi="Calibri" w:cs="Calibri"/>
        </w:rPr>
        <w:t>7</w:t>
      </w:r>
      <w:r w:rsidRPr="00F963BF">
        <w:rPr>
          <w:rFonts w:ascii="Calibri" w:hAnsi="Calibri" w:cs="Calibri"/>
        </w:rPr>
        <w:t xml:space="preserve"> ks</w:t>
      </w:r>
    </w:p>
    <w:p w:rsidR="00B32411" w:rsidRDefault="00C30C13" w:rsidP="00222FB6">
      <w:pPr>
        <w:ind w:firstLine="709"/>
        <w:rPr>
          <w:rFonts w:ascii="Calibri" w:hAnsi="Calibri" w:cs="Calibri"/>
        </w:rPr>
      </w:pPr>
      <w:r w:rsidRPr="00E004BB">
        <w:rPr>
          <w:rFonts w:ascii="Calibri" w:hAnsi="Calibri" w:cs="Calibri"/>
        </w:rPr>
        <w:t xml:space="preserve">Počet výsypů za rok: </w:t>
      </w:r>
      <w:r w:rsidR="00AB5A07">
        <w:rPr>
          <w:rFonts w:ascii="Calibri" w:hAnsi="Calibri" w:cs="Calibri"/>
        </w:rPr>
        <w:t>6</w:t>
      </w:r>
    </w:p>
    <w:p w:rsidR="00B32411" w:rsidRDefault="00B32411" w:rsidP="00222FB6">
      <w:pPr>
        <w:ind w:firstLine="709"/>
        <w:rPr>
          <w:rFonts w:ascii="Calibri" w:hAnsi="Calibri" w:cs="Calibri"/>
        </w:rPr>
      </w:pPr>
    </w:p>
    <w:p w:rsidR="00C30C13" w:rsidRDefault="00B32411" w:rsidP="00B32411">
      <w:pPr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Množství tun skla za rok: 7 t (2 t bílého a 5 t barevného skla)</w:t>
      </w:r>
    </w:p>
    <w:p w:rsidR="003F1C00" w:rsidRDefault="003F1C00" w:rsidP="00222FB6">
      <w:pPr>
        <w:ind w:firstLine="709"/>
        <w:rPr>
          <w:rFonts w:ascii="Calibri" w:hAnsi="Calibri" w:cs="Calibri"/>
        </w:rPr>
      </w:pPr>
    </w:p>
    <w:p w:rsidR="00C30C13" w:rsidRDefault="003F1C00" w:rsidP="00BD0DBC">
      <w:pPr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Počet sběrných nádob na nápojové kartony o objemu litrů:</w:t>
      </w:r>
      <w:r w:rsidR="00AB5A07">
        <w:rPr>
          <w:rFonts w:ascii="Calibri" w:hAnsi="Calibri" w:cs="Calibri"/>
        </w:rPr>
        <w:t xml:space="preserve"> 4 ks</w:t>
      </w:r>
    </w:p>
    <w:p w:rsidR="00BD0DBC" w:rsidRDefault="00BD0DBC" w:rsidP="00BD0DBC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Počet výsypů za rok: 12</w:t>
      </w:r>
    </w:p>
    <w:p w:rsidR="00B32411" w:rsidRDefault="00B32411" w:rsidP="00BD0DBC">
      <w:pPr>
        <w:ind w:left="720"/>
        <w:rPr>
          <w:rFonts w:ascii="Calibri" w:hAnsi="Calibri" w:cs="Calibri"/>
        </w:rPr>
      </w:pPr>
    </w:p>
    <w:p w:rsidR="00B32411" w:rsidRPr="00E004BB" w:rsidRDefault="00B32411" w:rsidP="00B32411">
      <w:pPr>
        <w:numPr>
          <w:ilvl w:val="0"/>
          <w:numId w:val="46"/>
        </w:numPr>
        <w:rPr>
          <w:rFonts w:ascii="Calibri" w:hAnsi="Calibri" w:cs="Calibri"/>
        </w:rPr>
      </w:pPr>
      <w:r>
        <w:rPr>
          <w:rFonts w:ascii="Calibri" w:hAnsi="Calibri" w:cs="Calibri"/>
        </w:rPr>
        <w:t>Množství tun nápojových kartonů za rok: 2 t</w:t>
      </w:r>
    </w:p>
    <w:p w:rsidR="000D1E5F" w:rsidRPr="00E004BB" w:rsidRDefault="000D1E5F" w:rsidP="00C30C13">
      <w:pPr>
        <w:rPr>
          <w:rFonts w:ascii="Calibri" w:hAnsi="Calibri" w:cs="Calibri"/>
        </w:rPr>
      </w:pPr>
    </w:p>
    <w:p w:rsidR="00AF4250" w:rsidRDefault="00994FE8" w:rsidP="00D95B7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11. DOBA A MÍSTO PLNĚNÍ ZAKÁZKY</w:t>
      </w:r>
      <w:r w:rsidR="005332DF">
        <w:rPr>
          <w:rFonts w:ascii="Calibri" w:hAnsi="Calibri"/>
          <w:b/>
          <w:bCs/>
        </w:rPr>
        <w:t>:</w:t>
      </w:r>
    </w:p>
    <w:p w:rsidR="00994FE8" w:rsidRDefault="00994FE8" w:rsidP="00D95B7A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Doba plnění zakázky</w:t>
      </w:r>
      <w:r w:rsidR="00203FF1">
        <w:rPr>
          <w:rFonts w:ascii="Calibri" w:hAnsi="Calibri"/>
          <w:bCs/>
        </w:rPr>
        <w:t xml:space="preserve"> v prvním roce</w:t>
      </w:r>
      <w:r>
        <w:rPr>
          <w:rFonts w:ascii="Calibri" w:hAnsi="Calibri"/>
          <w:bCs/>
        </w:rPr>
        <w:t>:</w:t>
      </w:r>
      <w:r>
        <w:rPr>
          <w:rFonts w:ascii="Calibri" w:hAnsi="Calibri"/>
          <w:bCs/>
        </w:rPr>
        <w:tab/>
      </w:r>
      <w:r w:rsidR="00D62F5E" w:rsidRPr="00D62F5E">
        <w:rPr>
          <w:rFonts w:ascii="Calibri" w:hAnsi="Calibri"/>
          <w:b/>
          <w:bCs/>
        </w:rPr>
        <w:t>1</w:t>
      </w:r>
      <w:r w:rsidR="00203FF1">
        <w:rPr>
          <w:rFonts w:ascii="Calibri" w:hAnsi="Calibri"/>
          <w:b/>
          <w:bCs/>
        </w:rPr>
        <w:t>1</w:t>
      </w:r>
      <w:r w:rsidR="00D62F5E" w:rsidRPr="00D62F5E">
        <w:rPr>
          <w:rFonts w:ascii="Calibri" w:hAnsi="Calibri"/>
          <w:b/>
          <w:bCs/>
        </w:rPr>
        <w:t xml:space="preserve"> měsíců -</w:t>
      </w:r>
      <w:r w:rsidR="00D62F5E">
        <w:rPr>
          <w:rFonts w:ascii="Calibri" w:hAnsi="Calibri"/>
          <w:bCs/>
        </w:rPr>
        <w:t xml:space="preserve"> </w:t>
      </w:r>
      <w:r w:rsidR="00837CB2">
        <w:rPr>
          <w:rFonts w:ascii="Calibri" w:hAnsi="Calibri"/>
          <w:b/>
          <w:bCs/>
        </w:rPr>
        <w:t xml:space="preserve">od </w:t>
      </w:r>
      <w:proofErr w:type="gramStart"/>
      <w:r w:rsidR="005F76EA">
        <w:rPr>
          <w:rFonts w:ascii="Calibri" w:hAnsi="Calibri"/>
          <w:b/>
          <w:bCs/>
        </w:rPr>
        <w:t>0</w:t>
      </w:r>
      <w:r w:rsidR="00837CB2">
        <w:rPr>
          <w:rFonts w:ascii="Calibri" w:hAnsi="Calibri"/>
          <w:b/>
          <w:bCs/>
        </w:rPr>
        <w:t>1.</w:t>
      </w:r>
      <w:r w:rsidR="005F76EA">
        <w:rPr>
          <w:rFonts w:ascii="Calibri" w:hAnsi="Calibri"/>
          <w:b/>
          <w:bCs/>
        </w:rPr>
        <w:t>0</w:t>
      </w:r>
      <w:r w:rsidR="00B255BB">
        <w:rPr>
          <w:rFonts w:ascii="Calibri" w:hAnsi="Calibri"/>
          <w:b/>
          <w:bCs/>
        </w:rPr>
        <w:t>2</w:t>
      </w:r>
      <w:r w:rsidR="00837CB2">
        <w:rPr>
          <w:rFonts w:ascii="Calibri" w:hAnsi="Calibri"/>
          <w:b/>
          <w:bCs/>
        </w:rPr>
        <w:t>.201</w:t>
      </w:r>
      <w:r w:rsidR="00B255BB">
        <w:rPr>
          <w:rFonts w:ascii="Calibri" w:hAnsi="Calibri"/>
          <w:b/>
          <w:bCs/>
        </w:rPr>
        <w:t>8</w:t>
      </w:r>
      <w:proofErr w:type="gramEnd"/>
      <w:r w:rsidR="00837CB2">
        <w:rPr>
          <w:rFonts w:ascii="Calibri" w:hAnsi="Calibri"/>
          <w:b/>
          <w:bCs/>
        </w:rPr>
        <w:t xml:space="preserve"> </w:t>
      </w:r>
      <w:r w:rsidR="00593824" w:rsidRPr="00F57A96">
        <w:rPr>
          <w:rFonts w:ascii="Calibri" w:hAnsi="Calibri"/>
          <w:b/>
          <w:bCs/>
        </w:rPr>
        <w:t>do 3</w:t>
      </w:r>
      <w:r w:rsidR="00B255BB">
        <w:rPr>
          <w:rFonts w:ascii="Calibri" w:hAnsi="Calibri"/>
          <w:b/>
          <w:bCs/>
        </w:rPr>
        <w:t>1</w:t>
      </w:r>
      <w:r w:rsidR="00593824" w:rsidRPr="00F57A96">
        <w:rPr>
          <w:rFonts w:ascii="Calibri" w:hAnsi="Calibri"/>
          <w:b/>
          <w:bCs/>
        </w:rPr>
        <w:t>.</w:t>
      </w:r>
      <w:r w:rsidR="00203FF1">
        <w:rPr>
          <w:rFonts w:ascii="Calibri" w:hAnsi="Calibri"/>
          <w:b/>
          <w:bCs/>
        </w:rPr>
        <w:t>12</w:t>
      </w:r>
      <w:r w:rsidR="00593824" w:rsidRPr="00F57A96">
        <w:rPr>
          <w:rFonts w:ascii="Calibri" w:hAnsi="Calibri"/>
          <w:b/>
          <w:bCs/>
        </w:rPr>
        <w:t>.201</w:t>
      </w:r>
      <w:r w:rsidR="00203FF1">
        <w:rPr>
          <w:rFonts w:ascii="Calibri" w:hAnsi="Calibri"/>
          <w:b/>
          <w:bCs/>
        </w:rPr>
        <w:t>8</w:t>
      </w:r>
      <w:r w:rsidR="00593824">
        <w:rPr>
          <w:rFonts w:ascii="Calibri" w:hAnsi="Calibri"/>
          <w:bCs/>
        </w:rPr>
        <w:t>.</w:t>
      </w:r>
    </w:p>
    <w:p w:rsidR="00203FF1" w:rsidRDefault="00203FF1" w:rsidP="00D95B7A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V dalších letech bude doba plnění </w:t>
      </w:r>
      <w:r w:rsidR="00BD0DBC">
        <w:rPr>
          <w:rFonts w:ascii="Calibri" w:hAnsi="Calibri"/>
          <w:bCs/>
        </w:rPr>
        <w:t xml:space="preserve">vždy </w:t>
      </w:r>
      <w:r w:rsidR="00B32411">
        <w:rPr>
          <w:rFonts w:ascii="Calibri" w:hAnsi="Calibri"/>
          <w:bCs/>
        </w:rPr>
        <w:t>1 kalendářní rok</w:t>
      </w:r>
      <w:r w:rsidR="00BD0DBC">
        <w:rPr>
          <w:rFonts w:ascii="Calibri" w:hAnsi="Calibri"/>
          <w:bCs/>
        </w:rPr>
        <w:t xml:space="preserve">, tj.  od </w:t>
      </w:r>
      <w:proofErr w:type="gramStart"/>
      <w:r w:rsidR="00BD0DBC">
        <w:rPr>
          <w:rFonts w:ascii="Calibri" w:hAnsi="Calibri"/>
          <w:bCs/>
        </w:rPr>
        <w:t>1.1. do</w:t>
      </w:r>
      <w:proofErr w:type="gramEnd"/>
      <w:r w:rsidR="00BD0DBC">
        <w:rPr>
          <w:rFonts w:ascii="Calibri" w:hAnsi="Calibri"/>
          <w:bCs/>
        </w:rPr>
        <w:t xml:space="preserve"> 31.12.</w:t>
      </w:r>
    </w:p>
    <w:p w:rsidR="00C506F5" w:rsidRDefault="005332DF" w:rsidP="00D95B7A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Místo plnění zakázky:</w:t>
      </w:r>
      <w:r>
        <w:rPr>
          <w:rFonts w:ascii="Calibri" w:hAnsi="Calibri"/>
          <w:bCs/>
        </w:rPr>
        <w:tab/>
      </w:r>
      <w:r w:rsidR="00D62F5E">
        <w:rPr>
          <w:rFonts w:ascii="Calibri" w:hAnsi="Calibri"/>
          <w:b/>
          <w:bCs/>
        </w:rPr>
        <w:t>katastrální území ob</w:t>
      </w:r>
      <w:r w:rsidR="00994FE8" w:rsidRPr="00C506F5">
        <w:rPr>
          <w:rFonts w:ascii="Calibri" w:hAnsi="Calibri"/>
          <w:b/>
          <w:bCs/>
        </w:rPr>
        <w:t>c</w:t>
      </w:r>
      <w:r w:rsidR="00D62F5E">
        <w:rPr>
          <w:rFonts w:ascii="Calibri" w:hAnsi="Calibri"/>
          <w:b/>
          <w:bCs/>
        </w:rPr>
        <w:t>e</w:t>
      </w:r>
      <w:r w:rsidR="00994FE8" w:rsidRPr="00C506F5">
        <w:rPr>
          <w:rFonts w:ascii="Calibri" w:hAnsi="Calibri"/>
          <w:b/>
          <w:bCs/>
        </w:rPr>
        <w:t xml:space="preserve"> </w:t>
      </w:r>
      <w:r w:rsidR="00B255BB">
        <w:rPr>
          <w:rFonts w:ascii="Calibri" w:hAnsi="Calibri"/>
          <w:b/>
          <w:bCs/>
        </w:rPr>
        <w:t>Polepy</w:t>
      </w:r>
      <w:r w:rsidR="008E2F91">
        <w:rPr>
          <w:rFonts w:ascii="Calibri" w:hAnsi="Calibri"/>
          <w:bCs/>
        </w:rPr>
        <w:t xml:space="preserve"> </w:t>
      </w:r>
    </w:p>
    <w:p w:rsidR="000D1E5F" w:rsidRDefault="000D1E5F" w:rsidP="00D95B7A">
      <w:pPr>
        <w:jc w:val="both"/>
        <w:rPr>
          <w:rFonts w:ascii="Calibri" w:hAnsi="Calibri"/>
          <w:b/>
          <w:bCs/>
        </w:rPr>
      </w:pPr>
    </w:p>
    <w:p w:rsidR="005332DF" w:rsidRDefault="005332DF" w:rsidP="00D95B7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12. POŽADAVKY NA VARIANTY NABÍDEK:</w:t>
      </w:r>
    </w:p>
    <w:p w:rsidR="00AF4250" w:rsidRDefault="005332DF" w:rsidP="00D95B7A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Zadavatel nepřipouští podání variantních nabídek.</w:t>
      </w:r>
    </w:p>
    <w:p w:rsidR="00787960" w:rsidRDefault="00787960" w:rsidP="00D95B7A">
      <w:pPr>
        <w:jc w:val="both"/>
        <w:rPr>
          <w:rFonts w:ascii="Calibri" w:hAnsi="Calibri"/>
          <w:bCs/>
        </w:rPr>
      </w:pPr>
    </w:p>
    <w:p w:rsidR="005332DF" w:rsidRDefault="005332DF" w:rsidP="00D95B7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13. POSKYTOVÁNÍ DODATEČNÝCH INFORMACÍ:</w:t>
      </w:r>
    </w:p>
    <w:p w:rsidR="00A313CB" w:rsidRPr="00E004BB" w:rsidRDefault="00BD0DBC" w:rsidP="00A313CB">
      <w:pPr>
        <w:rPr>
          <w:rFonts w:ascii="Calibri" w:hAnsi="Calibri" w:cs="Calibri"/>
        </w:rPr>
      </w:pPr>
      <w:r>
        <w:rPr>
          <w:rFonts w:ascii="Calibri" w:hAnsi="Calibri"/>
          <w:bCs/>
        </w:rPr>
        <w:t xml:space="preserve">Uchazeč </w:t>
      </w:r>
      <w:r w:rsidR="005332DF">
        <w:rPr>
          <w:rFonts w:ascii="Calibri" w:hAnsi="Calibri"/>
          <w:bCs/>
        </w:rPr>
        <w:t>je oprávněn po zadavateli požadovat písemně dodatečné informace k zadávacím podmínkám. Písemná žádost musí být zadavateli doručena nejpozději 4 pracovní dny před uplynutím lhůty</w:t>
      </w:r>
      <w:r w:rsidR="00483249">
        <w:rPr>
          <w:rFonts w:ascii="Calibri" w:hAnsi="Calibri"/>
          <w:bCs/>
        </w:rPr>
        <w:t xml:space="preserve"> pro podání nabídek. Dodatečné informace může zadavatel poskytnout i bez </w:t>
      </w:r>
      <w:r w:rsidR="00483249">
        <w:rPr>
          <w:rFonts w:ascii="Calibri" w:hAnsi="Calibri"/>
          <w:bCs/>
        </w:rPr>
        <w:lastRenderedPageBreak/>
        <w:t>předchozí žádosti.</w:t>
      </w:r>
      <w:r w:rsidR="00A313CB">
        <w:rPr>
          <w:rFonts w:ascii="Calibri" w:hAnsi="Calibri"/>
          <w:bCs/>
        </w:rPr>
        <w:t xml:space="preserve"> </w:t>
      </w:r>
      <w:r w:rsidR="00A313CB" w:rsidRPr="00E004BB">
        <w:rPr>
          <w:rFonts w:ascii="Calibri" w:hAnsi="Calibri" w:cs="Calibri"/>
        </w:rPr>
        <w:t>Dodatečné informace budou e-mailem odeslány všem uchazečům, kteří byli vyzváni k podání nabídky.</w:t>
      </w:r>
    </w:p>
    <w:p w:rsidR="00787960" w:rsidRPr="00532594" w:rsidRDefault="00787960" w:rsidP="00D95B7A">
      <w:pPr>
        <w:jc w:val="both"/>
        <w:rPr>
          <w:rFonts w:ascii="Calibri" w:hAnsi="Calibri"/>
          <w:b/>
          <w:bCs/>
        </w:rPr>
      </w:pPr>
    </w:p>
    <w:p w:rsidR="00D95B7A" w:rsidRPr="00483249" w:rsidRDefault="00483249" w:rsidP="00483249">
      <w:pPr>
        <w:ind w:right="-42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14</w:t>
      </w:r>
      <w:r w:rsidR="00085BE0" w:rsidRPr="00994FE8">
        <w:rPr>
          <w:rFonts w:ascii="Calibri" w:hAnsi="Calibri"/>
          <w:b/>
          <w:bCs/>
        </w:rPr>
        <w:t xml:space="preserve">. POŽADAVKY </w:t>
      </w:r>
      <w:r w:rsidR="00D95B7A" w:rsidRPr="00994FE8">
        <w:rPr>
          <w:rFonts w:ascii="Calibri" w:hAnsi="Calibri"/>
          <w:b/>
          <w:bCs/>
        </w:rPr>
        <w:t>N</w:t>
      </w:r>
      <w:r w:rsidR="00085BE0" w:rsidRPr="00994FE8">
        <w:rPr>
          <w:rFonts w:ascii="Calibri" w:hAnsi="Calibri"/>
          <w:b/>
          <w:bCs/>
        </w:rPr>
        <w:t xml:space="preserve">A PROKÁZÁNÍ SPLNĚNÍ ZÁKLADNÍCH </w:t>
      </w:r>
      <w:r w:rsidR="00D95B7A" w:rsidRPr="00994FE8">
        <w:rPr>
          <w:rFonts w:ascii="Calibri" w:hAnsi="Calibri"/>
          <w:b/>
          <w:bCs/>
        </w:rPr>
        <w:t>KVALIFIKAČNÍCH PŘEDPOKLADŮ</w:t>
      </w:r>
      <w:r w:rsidR="005332DF">
        <w:rPr>
          <w:rFonts w:ascii="Calibri" w:hAnsi="Calibri"/>
          <w:b/>
          <w:bCs/>
        </w:rPr>
        <w:t>:</w:t>
      </w:r>
    </w:p>
    <w:p w:rsidR="00D95B7A" w:rsidRPr="00E004BB" w:rsidRDefault="00D95B7A" w:rsidP="00D80234">
      <w:pPr>
        <w:rPr>
          <w:rFonts w:ascii="Calibri" w:hAnsi="Calibri" w:cs="Calibri"/>
        </w:rPr>
      </w:pPr>
      <w:r w:rsidRPr="008577D5">
        <w:rPr>
          <w:rFonts w:ascii="Calibri" w:hAnsi="Calibri" w:cs="Arial"/>
        </w:rPr>
        <w:t xml:space="preserve">Základní kvalifikační předpoklady </w:t>
      </w:r>
      <w:r w:rsidR="00483249">
        <w:rPr>
          <w:rFonts w:ascii="Calibri" w:hAnsi="Calibri" w:cs="Arial"/>
        </w:rPr>
        <w:t>l</w:t>
      </w:r>
      <w:r w:rsidR="009E6041">
        <w:rPr>
          <w:rFonts w:ascii="Calibri" w:hAnsi="Calibri" w:cs="Arial"/>
        </w:rPr>
        <w:t>ze doložit</w:t>
      </w:r>
      <w:r w:rsidRPr="008577D5">
        <w:rPr>
          <w:rFonts w:ascii="Calibri" w:hAnsi="Calibri" w:cs="Arial"/>
        </w:rPr>
        <w:t xml:space="preserve"> </w:t>
      </w:r>
      <w:r w:rsidR="009E6041">
        <w:rPr>
          <w:rFonts w:ascii="Calibri" w:hAnsi="Calibri" w:cs="Arial"/>
        </w:rPr>
        <w:t>Č</w:t>
      </w:r>
      <w:r w:rsidRPr="008577D5">
        <w:rPr>
          <w:rFonts w:ascii="Calibri" w:hAnsi="Calibri" w:cs="Arial"/>
        </w:rPr>
        <w:t>estným prohlášením</w:t>
      </w:r>
      <w:r w:rsidR="00D80234">
        <w:rPr>
          <w:rFonts w:ascii="Calibri" w:hAnsi="Calibri" w:cs="Arial"/>
        </w:rPr>
        <w:t>,</w:t>
      </w:r>
      <w:r w:rsidR="00D80234" w:rsidRPr="00D80234">
        <w:t xml:space="preserve"> </w:t>
      </w:r>
      <w:r w:rsidR="00D80234" w:rsidRPr="00E004BB">
        <w:rPr>
          <w:rFonts w:ascii="Calibri" w:hAnsi="Calibri" w:cs="Calibri"/>
        </w:rPr>
        <w:t xml:space="preserve">které nesmí </w:t>
      </w:r>
      <w:r w:rsidR="00D80234" w:rsidRPr="00E004BB">
        <w:rPr>
          <w:rFonts w:ascii="Calibri" w:hAnsi="Calibri" w:cs="Calibri"/>
        </w:rPr>
        <w:tab/>
        <w:t xml:space="preserve">být ke dni podání nabídky starší 90 dnů. Čestné prohlášení musí být podepsané osobou oprávněnou jednat za </w:t>
      </w:r>
      <w:r w:rsidR="00BD0DBC">
        <w:rPr>
          <w:rFonts w:ascii="Calibri" w:hAnsi="Calibri" w:cs="Calibri"/>
        </w:rPr>
        <w:t>uchazeče</w:t>
      </w:r>
      <w:r w:rsidR="00BD0DBC" w:rsidRPr="00E004BB">
        <w:rPr>
          <w:rFonts w:ascii="Calibri" w:hAnsi="Calibri" w:cs="Calibri"/>
        </w:rPr>
        <w:t xml:space="preserve"> </w:t>
      </w:r>
      <w:r w:rsidRPr="008577D5">
        <w:rPr>
          <w:rFonts w:ascii="Calibri" w:hAnsi="Calibri" w:cs="Arial"/>
        </w:rPr>
        <w:t xml:space="preserve">(viz </w:t>
      </w:r>
      <w:r w:rsidR="00994FE8">
        <w:rPr>
          <w:rFonts w:ascii="Calibri" w:hAnsi="Calibri" w:cs="Arial"/>
        </w:rPr>
        <w:t>p</w:t>
      </w:r>
      <w:r>
        <w:rPr>
          <w:rFonts w:ascii="Calibri" w:hAnsi="Calibri" w:cs="Arial"/>
        </w:rPr>
        <w:t xml:space="preserve">říloha č. </w:t>
      </w:r>
      <w:r w:rsidR="00EA6685">
        <w:rPr>
          <w:rFonts w:ascii="Calibri" w:hAnsi="Calibri" w:cs="Arial"/>
        </w:rPr>
        <w:t>2</w:t>
      </w:r>
      <w:r>
        <w:rPr>
          <w:rFonts w:ascii="Calibri" w:hAnsi="Calibri" w:cs="Arial"/>
        </w:rPr>
        <w:t xml:space="preserve"> </w:t>
      </w:r>
      <w:r w:rsidRPr="008577D5">
        <w:rPr>
          <w:rFonts w:ascii="Calibri" w:hAnsi="Calibri" w:cs="Arial"/>
        </w:rPr>
        <w:t>zadávací dokumentace)</w:t>
      </w:r>
      <w:r w:rsidR="008F1138">
        <w:rPr>
          <w:rFonts w:ascii="Calibri" w:hAnsi="Calibri" w:cs="Arial"/>
        </w:rPr>
        <w:t xml:space="preserve"> – </w:t>
      </w:r>
      <w:r w:rsidR="00994FE8">
        <w:rPr>
          <w:rFonts w:ascii="Calibri" w:hAnsi="Calibri" w:cs="Arial"/>
          <w:i/>
        </w:rPr>
        <w:t>(</w:t>
      </w:r>
      <w:r w:rsidR="008F1138" w:rsidRPr="00994FE8">
        <w:rPr>
          <w:rFonts w:ascii="Calibri" w:hAnsi="Calibri" w:cs="Arial"/>
          <w:i/>
        </w:rPr>
        <w:t>originál nebo ověřená kopie</w:t>
      </w:r>
      <w:r w:rsidR="00994FE8">
        <w:rPr>
          <w:rFonts w:ascii="Calibri" w:hAnsi="Calibri" w:cs="Arial"/>
          <w:i/>
        </w:rPr>
        <w:t>)</w:t>
      </w:r>
      <w:r w:rsidR="009E6041">
        <w:rPr>
          <w:rFonts w:ascii="Calibri" w:hAnsi="Calibri" w:cs="Arial"/>
        </w:rPr>
        <w:t>.</w:t>
      </w:r>
    </w:p>
    <w:p w:rsidR="00787960" w:rsidRPr="008577D5" w:rsidRDefault="00787960" w:rsidP="00D95B7A">
      <w:pPr>
        <w:jc w:val="both"/>
        <w:rPr>
          <w:rFonts w:ascii="Calibri" w:hAnsi="Calibri" w:cs="Arial"/>
        </w:rPr>
      </w:pPr>
    </w:p>
    <w:p w:rsidR="00D95B7A" w:rsidRPr="00483249" w:rsidRDefault="00483249" w:rsidP="00D95B7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15</w:t>
      </w:r>
      <w:r w:rsidR="00D95B7A" w:rsidRPr="00483249">
        <w:rPr>
          <w:rFonts w:ascii="Calibri" w:hAnsi="Calibri"/>
          <w:b/>
          <w:bCs/>
        </w:rPr>
        <w:t xml:space="preserve">. </w:t>
      </w:r>
      <w:r w:rsidR="009E6041" w:rsidRPr="00483249">
        <w:rPr>
          <w:rFonts w:ascii="Calibri" w:hAnsi="Calibri"/>
          <w:b/>
          <w:bCs/>
        </w:rPr>
        <w:t xml:space="preserve">POŽADAVKY NA SPLNĚNÍ </w:t>
      </w:r>
      <w:r w:rsidR="00D95B7A" w:rsidRPr="00483249">
        <w:rPr>
          <w:rFonts w:ascii="Calibri" w:hAnsi="Calibri"/>
          <w:b/>
          <w:bCs/>
        </w:rPr>
        <w:t>PROFESNÍ</w:t>
      </w:r>
      <w:r w:rsidR="009E6041" w:rsidRPr="00483249">
        <w:rPr>
          <w:rFonts w:ascii="Calibri" w:hAnsi="Calibri"/>
          <w:b/>
          <w:bCs/>
        </w:rPr>
        <w:t>CH</w:t>
      </w:r>
      <w:r w:rsidR="00D95B7A" w:rsidRPr="00483249">
        <w:rPr>
          <w:rFonts w:ascii="Calibri" w:hAnsi="Calibri"/>
          <w:b/>
          <w:bCs/>
        </w:rPr>
        <w:t xml:space="preserve"> KVALIFIKAČNÍ</w:t>
      </w:r>
      <w:r w:rsidR="009E6041" w:rsidRPr="00483249">
        <w:rPr>
          <w:rFonts w:ascii="Calibri" w:hAnsi="Calibri"/>
          <w:b/>
          <w:bCs/>
        </w:rPr>
        <w:t>CH PŘEDPOKLADŮ</w:t>
      </w:r>
    </w:p>
    <w:p w:rsidR="00994FE8" w:rsidRPr="008577D5" w:rsidRDefault="000004BB" w:rsidP="00994FE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Dodavatel</w:t>
      </w:r>
      <w:r w:rsidR="00483249">
        <w:rPr>
          <w:rFonts w:ascii="Calibri" w:hAnsi="Calibri" w:cs="Arial"/>
        </w:rPr>
        <w:t xml:space="preserve"> </w:t>
      </w:r>
      <w:r w:rsidR="00994FE8" w:rsidRPr="008577D5">
        <w:rPr>
          <w:rFonts w:ascii="Calibri" w:hAnsi="Calibri" w:cs="Arial"/>
        </w:rPr>
        <w:t>musí prokázat pr</w:t>
      </w:r>
      <w:r>
        <w:rPr>
          <w:rFonts w:ascii="Calibri" w:hAnsi="Calibri" w:cs="Arial"/>
        </w:rPr>
        <w:t>ofesní kvalifikační předpoklady - d</w:t>
      </w:r>
      <w:r w:rsidRPr="008577D5">
        <w:rPr>
          <w:rFonts w:ascii="Calibri" w:hAnsi="Calibri" w:cs="Arial"/>
        </w:rPr>
        <w:t>oklad o oprávnění k</w:t>
      </w:r>
      <w:r>
        <w:rPr>
          <w:rFonts w:ascii="Calibri" w:hAnsi="Calibri" w:cs="Arial"/>
        </w:rPr>
        <w:t> </w:t>
      </w:r>
      <w:r w:rsidRPr="008577D5">
        <w:rPr>
          <w:rFonts w:ascii="Calibri" w:hAnsi="Calibri" w:cs="Arial"/>
        </w:rPr>
        <w:t>podnikání</w:t>
      </w:r>
      <w:r>
        <w:rPr>
          <w:rFonts w:ascii="Calibri" w:hAnsi="Calibri" w:cs="Arial"/>
        </w:rPr>
        <w:t>:</w:t>
      </w:r>
    </w:p>
    <w:p w:rsidR="00994FE8" w:rsidRPr="008577D5" w:rsidRDefault="00994FE8" w:rsidP="000004BB">
      <w:pPr>
        <w:numPr>
          <w:ilvl w:val="0"/>
          <w:numId w:val="19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Výpis z obchodního rejstříku </w:t>
      </w:r>
      <w:r w:rsidRPr="008577D5">
        <w:rPr>
          <w:rFonts w:ascii="Calibri" w:hAnsi="Calibri" w:cs="Arial"/>
        </w:rPr>
        <w:t xml:space="preserve">či jiné evidence, </w:t>
      </w:r>
      <w:r>
        <w:rPr>
          <w:rFonts w:ascii="Calibri" w:hAnsi="Calibri" w:cs="Arial"/>
        </w:rPr>
        <w:t>pokud je v ní zapsán nebo jiný</w:t>
      </w:r>
      <w:r w:rsidRPr="008577D5">
        <w:rPr>
          <w:rFonts w:ascii="Calibri" w:hAnsi="Calibri" w:cs="Arial"/>
        </w:rPr>
        <w:t xml:space="preserve"> doklad podle zvláštních právních předpisů v rozsahu odpovídajícím předmětu</w:t>
      </w:r>
      <w:r>
        <w:rPr>
          <w:rFonts w:ascii="Calibri" w:hAnsi="Calibri" w:cs="Arial"/>
        </w:rPr>
        <w:t xml:space="preserve"> </w:t>
      </w:r>
      <w:r w:rsidRPr="008577D5">
        <w:rPr>
          <w:rFonts w:ascii="Calibri" w:hAnsi="Calibri" w:cs="Arial"/>
        </w:rPr>
        <w:t>zadávané zakázky (výpis ze seznamu kvalifik</w:t>
      </w:r>
      <w:r>
        <w:rPr>
          <w:rFonts w:ascii="Calibri" w:hAnsi="Calibri" w:cs="Arial"/>
        </w:rPr>
        <w:t>ovaných dodavatelů, certifikát vydaný</w:t>
      </w:r>
      <w:r w:rsidRPr="008577D5">
        <w:rPr>
          <w:rFonts w:ascii="Calibri" w:hAnsi="Calibri" w:cs="Arial"/>
        </w:rPr>
        <w:t xml:space="preserve"> správcem systému registru certifikovaných dodavatelů, výpis ze seznamu </w:t>
      </w:r>
      <w:r w:rsidR="000004BB">
        <w:rPr>
          <w:rFonts w:ascii="Calibri" w:hAnsi="Calibri" w:cs="Arial"/>
        </w:rPr>
        <w:t>zahraničních</w:t>
      </w:r>
      <w:r w:rsidR="000004BB" w:rsidRPr="008577D5">
        <w:rPr>
          <w:rFonts w:ascii="Calibri" w:hAnsi="Calibri" w:cs="Arial"/>
        </w:rPr>
        <w:t xml:space="preserve"> </w:t>
      </w:r>
      <w:r w:rsidRPr="008577D5">
        <w:rPr>
          <w:rFonts w:ascii="Calibri" w:hAnsi="Calibri" w:cs="Arial"/>
        </w:rPr>
        <w:t>dodavatelů či certifikát zahraničního dodavatele, licence apod.)</w:t>
      </w:r>
      <w:r w:rsidR="00C000E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- </w:t>
      </w:r>
      <w:r w:rsidRPr="002D4997">
        <w:rPr>
          <w:rFonts w:ascii="Calibri" w:hAnsi="Calibri" w:cs="Arial"/>
          <w:i/>
        </w:rPr>
        <w:t>(prostá kopie</w:t>
      </w:r>
      <w:r>
        <w:rPr>
          <w:rFonts w:ascii="Calibri" w:hAnsi="Calibri" w:cs="Arial"/>
          <w:i/>
        </w:rPr>
        <w:t>)</w:t>
      </w:r>
      <w:r>
        <w:rPr>
          <w:rFonts w:ascii="Calibri" w:hAnsi="Calibri" w:cs="Arial"/>
        </w:rPr>
        <w:t>.</w:t>
      </w:r>
    </w:p>
    <w:p w:rsidR="00900AF7" w:rsidRPr="00787960" w:rsidRDefault="00900AF7" w:rsidP="00D95B7A">
      <w:pPr>
        <w:jc w:val="both"/>
        <w:rPr>
          <w:rFonts w:ascii="Calibri" w:hAnsi="Calibri"/>
          <w:b/>
          <w:bCs/>
        </w:rPr>
      </w:pPr>
    </w:p>
    <w:p w:rsidR="001272E9" w:rsidRPr="00483249" w:rsidRDefault="001272E9" w:rsidP="001272E9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16</w:t>
      </w:r>
      <w:r w:rsidRPr="00483249">
        <w:rPr>
          <w:rFonts w:ascii="Calibri" w:hAnsi="Calibri"/>
          <w:b/>
          <w:bCs/>
        </w:rPr>
        <w:t xml:space="preserve">. POŽADAVKY NA SPLNĚNÍ </w:t>
      </w:r>
      <w:r>
        <w:rPr>
          <w:rFonts w:ascii="Calibri" w:hAnsi="Calibri"/>
          <w:b/>
          <w:bCs/>
        </w:rPr>
        <w:t>EKONOMICKÝCH</w:t>
      </w:r>
      <w:r w:rsidRPr="00483249">
        <w:rPr>
          <w:rFonts w:ascii="Calibri" w:hAnsi="Calibri"/>
          <w:b/>
          <w:bCs/>
        </w:rPr>
        <w:t xml:space="preserve"> KVALIFIKAČNÍCH PŘEDPOKLADŮ</w:t>
      </w:r>
    </w:p>
    <w:p w:rsidR="00787960" w:rsidRDefault="001272E9" w:rsidP="00D95B7A">
      <w:pPr>
        <w:jc w:val="both"/>
        <w:rPr>
          <w:rFonts w:ascii="Calibri" w:hAnsi="Calibri" w:cs="Arial"/>
        </w:rPr>
      </w:pPr>
      <w:r w:rsidRPr="00E004BB">
        <w:rPr>
          <w:rFonts w:ascii="Calibri" w:hAnsi="Calibri" w:cs="Calibri"/>
        </w:rPr>
        <w:t xml:space="preserve">Uchazeč prokazuje splnění ekonomických kvalifikačních předpokladů předložením Čestného prohlášení. Uchazeč čestně prohlásí, že jeho </w:t>
      </w:r>
      <w:r w:rsidRPr="00E004BB">
        <w:rPr>
          <w:rFonts w:ascii="Calibri" w:hAnsi="Calibri" w:cs="Calibri"/>
          <w:color w:val="000000"/>
        </w:rPr>
        <w:t xml:space="preserve">roční obrat dosažený s ohledem na předmět veřejné zakázky dosahoval minimální úrovně ve výši 1 000 000,-Kč, a to za 3 bezprostředně předcházející účetní období; jestliže </w:t>
      </w:r>
      <w:r w:rsidR="00BD0DBC">
        <w:rPr>
          <w:rFonts w:ascii="Calibri" w:hAnsi="Calibri" w:cs="Calibri"/>
          <w:color w:val="000000"/>
        </w:rPr>
        <w:t>uchazeč</w:t>
      </w:r>
      <w:r w:rsidRPr="00E004BB">
        <w:rPr>
          <w:rFonts w:ascii="Calibri" w:hAnsi="Calibri" w:cs="Calibri"/>
          <w:color w:val="000000"/>
        </w:rPr>
        <w:t xml:space="preserve"> vznikl později, postačí, předloží-li údaje o svém obratu v požadované výši za všechna účetní období od svého vzniku</w:t>
      </w:r>
      <w:r w:rsidR="0076632A" w:rsidRPr="00E004BB">
        <w:rPr>
          <w:rFonts w:ascii="Calibri" w:hAnsi="Calibri" w:cs="Calibri"/>
          <w:color w:val="000000"/>
        </w:rPr>
        <w:t xml:space="preserve"> </w:t>
      </w:r>
      <w:r w:rsidR="0076632A">
        <w:rPr>
          <w:rFonts w:ascii="Calibri" w:hAnsi="Calibri" w:cs="Arial"/>
        </w:rPr>
        <w:t xml:space="preserve">– </w:t>
      </w:r>
      <w:r w:rsidR="0076632A">
        <w:rPr>
          <w:rFonts w:ascii="Calibri" w:hAnsi="Calibri" w:cs="Arial"/>
          <w:i/>
        </w:rPr>
        <w:t>(</w:t>
      </w:r>
      <w:r w:rsidR="0076632A" w:rsidRPr="00994FE8">
        <w:rPr>
          <w:rFonts w:ascii="Calibri" w:hAnsi="Calibri" w:cs="Arial"/>
          <w:i/>
        </w:rPr>
        <w:t>originál nebo ověřená kopie</w:t>
      </w:r>
      <w:r w:rsidR="0076632A">
        <w:rPr>
          <w:rFonts w:ascii="Calibri" w:hAnsi="Calibri" w:cs="Arial"/>
          <w:i/>
        </w:rPr>
        <w:t>)</w:t>
      </w:r>
      <w:r w:rsidR="0076632A">
        <w:rPr>
          <w:rFonts w:ascii="Calibri" w:hAnsi="Calibri" w:cs="Arial"/>
        </w:rPr>
        <w:t>.</w:t>
      </w:r>
    </w:p>
    <w:p w:rsidR="00900AF7" w:rsidRDefault="00900AF7" w:rsidP="00D95B7A">
      <w:pPr>
        <w:jc w:val="both"/>
        <w:rPr>
          <w:rFonts w:ascii="Calibri" w:hAnsi="Calibri" w:cs="Arial"/>
        </w:rPr>
      </w:pPr>
    </w:p>
    <w:p w:rsidR="0076632A" w:rsidRPr="00483249" w:rsidRDefault="0076632A" w:rsidP="0076632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17</w:t>
      </w:r>
      <w:r w:rsidRPr="00483249">
        <w:rPr>
          <w:rFonts w:ascii="Calibri" w:hAnsi="Calibri"/>
          <w:b/>
          <w:bCs/>
        </w:rPr>
        <w:t xml:space="preserve">. POŽADAVKY NA SPLNĚNÍ </w:t>
      </w:r>
      <w:r>
        <w:rPr>
          <w:rFonts w:ascii="Calibri" w:hAnsi="Calibri"/>
          <w:b/>
          <w:bCs/>
        </w:rPr>
        <w:t>TECHNICKÝCH</w:t>
      </w:r>
      <w:r w:rsidRPr="00483249">
        <w:rPr>
          <w:rFonts w:ascii="Calibri" w:hAnsi="Calibri"/>
          <w:b/>
          <w:bCs/>
        </w:rPr>
        <w:t xml:space="preserve"> KVALIFIKAČNÍCH PŘEDPOKLADŮ</w:t>
      </w:r>
    </w:p>
    <w:p w:rsidR="00C5399C" w:rsidRPr="00E004BB" w:rsidRDefault="0076632A" w:rsidP="0076632A">
      <w:pPr>
        <w:jc w:val="both"/>
        <w:rPr>
          <w:rFonts w:ascii="Calibri" w:hAnsi="Calibri" w:cs="Calibri"/>
          <w:color w:val="000000"/>
        </w:rPr>
      </w:pPr>
      <w:r w:rsidRPr="0076632A">
        <w:rPr>
          <w:rFonts w:ascii="Calibri" w:hAnsi="Calibri" w:cs="Calibri"/>
        </w:rPr>
        <w:t xml:space="preserve">Uchazeč prokazuje splnění </w:t>
      </w:r>
      <w:r>
        <w:rPr>
          <w:rFonts w:ascii="Calibri" w:hAnsi="Calibri" w:cs="Calibri"/>
        </w:rPr>
        <w:t>techn</w:t>
      </w:r>
      <w:r w:rsidRPr="0076632A">
        <w:rPr>
          <w:rFonts w:ascii="Calibri" w:hAnsi="Calibri" w:cs="Calibri"/>
        </w:rPr>
        <w:t xml:space="preserve">ických kvalifikačních předpokladů předložením </w:t>
      </w:r>
      <w:r w:rsidRPr="00E004BB">
        <w:rPr>
          <w:rFonts w:ascii="Calibri" w:hAnsi="Calibri" w:cs="Calibri"/>
          <w:color w:val="000000"/>
        </w:rPr>
        <w:t xml:space="preserve">seznamu významných služeb obdobného charakteru poskytnutých za poslední 3 roky před zahájením zadávacího řízení včetně uvedení ceny a doby jejich poskytnutí a identifikace objednatele </w:t>
      </w:r>
      <w:r>
        <w:rPr>
          <w:rFonts w:ascii="Calibri" w:hAnsi="Calibri" w:cs="Arial"/>
        </w:rPr>
        <w:t xml:space="preserve">– </w:t>
      </w:r>
      <w:r>
        <w:rPr>
          <w:rFonts w:ascii="Calibri" w:hAnsi="Calibri" w:cs="Arial"/>
          <w:i/>
        </w:rPr>
        <w:t>(</w:t>
      </w:r>
      <w:r w:rsidRPr="00994FE8">
        <w:rPr>
          <w:rFonts w:ascii="Calibri" w:hAnsi="Calibri" w:cs="Arial"/>
          <w:i/>
        </w:rPr>
        <w:t>originál nebo ověřená kopie</w:t>
      </w:r>
      <w:r>
        <w:rPr>
          <w:rFonts w:ascii="Calibri" w:hAnsi="Calibri" w:cs="Arial"/>
          <w:i/>
        </w:rPr>
        <w:t>)</w:t>
      </w:r>
      <w:r>
        <w:rPr>
          <w:rFonts w:ascii="Calibri" w:hAnsi="Calibri" w:cs="Arial"/>
        </w:rPr>
        <w:t>.</w:t>
      </w:r>
      <w:r w:rsidRPr="00E004BB">
        <w:rPr>
          <w:rFonts w:ascii="Calibri" w:hAnsi="Calibri" w:cs="Calibri"/>
          <w:color w:val="000000"/>
        </w:rPr>
        <w:t xml:space="preserve"> </w:t>
      </w:r>
    </w:p>
    <w:p w:rsidR="0076632A" w:rsidRPr="0076632A" w:rsidRDefault="0076632A" w:rsidP="0076632A">
      <w:pPr>
        <w:jc w:val="both"/>
        <w:rPr>
          <w:rFonts w:ascii="Calibri" w:hAnsi="Calibri" w:cs="Arial"/>
        </w:rPr>
      </w:pPr>
      <w:r w:rsidRPr="00E004BB">
        <w:rPr>
          <w:rFonts w:ascii="Calibri" w:hAnsi="Calibri" w:cs="Calibri"/>
        </w:rPr>
        <w:t>Obdobný charakter je určen předmětem zakázky:</w:t>
      </w:r>
    </w:p>
    <w:p w:rsidR="0076632A" w:rsidRDefault="0076632A" w:rsidP="0076632A">
      <w:pPr>
        <w:pStyle w:val="Odstavecseseznamem"/>
        <w:numPr>
          <w:ilvl w:val="0"/>
          <w:numId w:val="29"/>
        </w:numPr>
        <w:rPr>
          <w:rFonts w:cs="Calibri"/>
          <w:sz w:val="24"/>
          <w:szCs w:val="24"/>
        </w:rPr>
      </w:pPr>
      <w:r w:rsidRPr="00E004BB">
        <w:rPr>
          <w:rFonts w:cs="Calibri"/>
          <w:sz w:val="24"/>
          <w:szCs w:val="24"/>
        </w:rPr>
        <w:t xml:space="preserve">Svoz a využití směsného komunálního odpadu ze sběrných nádob </w:t>
      </w:r>
    </w:p>
    <w:p w:rsidR="00B255BB" w:rsidRDefault="00B255BB" w:rsidP="00B255BB">
      <w:pPr>
        <w:pStyle w:val="Odstavecseseznamem"/>
        <w:numPr>
          <w:ilvl w:val="0"/>
          <w:numId w:val="29"/>
        </w:numPr>
        <w:rPr>
          <w:rFonts w:cs="Calibri"/>
          <w:sz w:val="24"/>
          <w:szCs w:val="24"/>
        </w:rPr>
      </w:pPr>
      <w:r w:rsidRPr="00E004BB">
        <w:rPr>
          <w:rFonts w:cs="Calibri"/>
          <w:sz w:val="24"/>
          <w:szCs w:val="24"/>
        </w:rPr>
        <w:t xml:space="preserve">Svoz a využití </w:t>
      </w:r>
      <w:r>
        <w:rPr>
          <w:rFonts w:cs="Calibri"/>
          <w:sz w:val="24"/>
          <w:szCs w:val="24"/>
        </w:rPr>
        <w:t>biologicky rozložitelného</w:t>
      </w:r>
      <w:r w:rsidRPr="00E004BB">
        <w:rPr>
          <w:rFonts w:cs="Calibri"/>
          <w:sz w:val="24"/>
          <w:szCs w:val="24"/>
        </w:rPr>
        <w:t xml:space="preserve"> odpadu ze sběrných nádob </w:t>
      </w:r>
    </w:p>
    <w:p w:rsidR="0076632A" w:rsidRPr="00E004BB" w:rsidRDefault="0076632A" w:rsidP="0076632A">
      <w:pPr>
        <w:pStyle w:val="Odstavecseseznamem"/>
        <w:numPr>
          <w:ilvl w:val="0"/>
          <w:numId w:val="29"/>
        </w:numPr>
        <w:rPr>
          <w:rFonts w:cs="Calibri"/>
          <w:sz w:val="24"/>
          <w:szCs w:val="24"/>
        </w:rPr>
      </w:pPr>
      <w:r w:rsidRPr="00E004BB">
        <w:rPr>
          <w:rFonts w:cs="Calibri"/>
          <w:sz w:val="24"/>
          <w:szCs w:val="24"/>
        </w:rPr>
        <w:t>Svoz a využití druhotných surovin (papíru, plastu</w:t>
      </w:r>
      <w:r w:rsidR="00BD0DBC">
        <w:rPr>
          <w:rFonts w:cs="Calibri"/>
          <w:sz w:val="24"/>
          <w:szCs w:val="24"/>
        </w:rPr>
        <w:t>, nápojových kartonů</w:t>
      </w:r>
      <w:r w:rsidRPr="00E004BB">
        <w:rPr>
          <w:rFonts w:cs="Calibri"/>
          <w:sz w:val="24"/>
          <w:szCs w:val="24"/>
        </w:rPr>
        <w:t xml:space="preserve"> a skla)</w:t>
      </w:r>
    </w:p>
    <w:p w:rsidR="0076632A" w:rsidRPr="00E004BB" w:rsidRDefault="0076632A" w:rsidP="0076632A">
      <w:pPr>
        <w:pStyle w:val="Odstavecseseznamem"/>
        <w:numPr>
          <w:ilvl w:val="0"/>
          <w:numId w:val="29"/>
        </w:numPr>
        <w:rPr>
          <w:rFonts w:cs="Calibri"/>
          <w:sz w:val="24"/>
          <w:szCs w:val="24"/>
        </w:rPr>
      </w:pPr>
      <w:r w:rsidRPr="00E004BB">
        <w:rPr>
          <w:rFonts w:cs="Calibri"/>
          <w:sz w:val="24"/>
          <w:szCs w:val="24"/>
        </w:rPr>
        <w:t>Zpracování výkazu pro autorizovanou obalovou společnost EKO-KOM</w:t>
      </w:r>
    </w:p>
    <w:p w:rsidR="000D1E5F" w:rsidRPr="000D1E5F" w:rsidRDefault="0076632A" w:rsidP="000D1E5F">
      <w:pPr>
        <w:pStyle w:val="Odstavecseseznamem"/>
        <w:numPr>
          <w:ilvl w:val="0"/>
          <w:numId w:val="29"/>
        </w:numPr>
        <w:rPr>
          <w:rFonts w:cs="Calibri"/>
          <w:sz w:val="24"/>
          <w:szCs w:val="24"/>
        </w:rPr>
      </w:pPr>
      <w:r w:rsidRPr="00E004BB">
        <w:rPr>
          <w:rFonts w:cs="Calibri"/>
          <w:sz w:val="24"/>
          <w:szCs w:val="24"/>
        </w:rPr>
        <w:t>Vedení průběžné evidence o produkci a nakládání s odpady obce prostřednictvím datového standardu ISPOP.</w:t>
      </w:r>
    </w:p>
    <w:p w:rsidR="00D95B7A" w:rsidRPr="000004BB" w:rsidRDefault="000004BB" w:rsidP="00D95B7A">
      <w:pPr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16. OBCHODNÍ PODMÍNKY </w:t>
      </w:r>
    </w:p>
    <w:p w:rsidR="00A313CB" w:rsidRDefault="000004BB" w:rsidP="00A313CB">
      <w:pPr>
        <w:rPr>
          <w:rFonts w:ascii="Calibri" w:hAnsi="Calibri" w:cs="Calibri"/>
        </w:rPr>
      </w:pPr>
      <w:r>
        <w:rPr>
          <w:rFonts w:ascii="Calibri" w:hAnsi="Calibri"/>
          <w:bCs/>
        </w:rPr>
        <w:t xml:space="preserve">Obchodní podmínky jsou stanoveny v závazném </w:t>
      </w:r>
      <w:r w:rsidRPr="000004BB">
        <w:rPr>
          <w:rFonts w:ascii="Calibri" w:hAnsi="Calibri"/>
          <w:bCs/>
          <w:u w:val="single"/>
        </w:rPr>
        <w:t xml:space="preserve">návrhu </w:t>
      </w:r>
      <w:r w:rsidR="00186B77">
        <w:rPr>
          <w:rFonts w:ascii="Calibri" w:hAnsi="Calibri"/>
          <w:bCs/>
          <w:u w:val="single"/>
        </w:rPr>
        <w:t xml:space="preserve">příkazní </w:t>
      </w:r>
      <w:r w:rsidRPr="000004BB">
        <w:rPr>
          <w:rFonts w:ascii="Calibri" w:hAnsi="Calibri"/>
          <w:bCs/>
          <w:u w:val="single"/>
        </w:rPr>
        <w:t>smlouvy</w:t>
      </w:r>
      <w:r>
        <w:rPr>
          <w:rFonts w:ascii="Calibri" w:hAnsi="Calibri"/>
          <w:bCs/>
        </w:rPr>
        <w:t xml:space="preserve"> na plnění zakázky, která je přílohou č.</w:t>
      </w:r>
      <w:r w:rsidR="00FA4F64">
        <w:rPr>
          <w:rFonts w:ascii="Calibri" w:hAnsi="Calibri"/>
          <w:bCs/>
        </w:rPr>
        <w:t xml:space="preserve"> </w:t>
      </w:r>
      <w:r w:rsidR="00CB498F">
        <w:rPr>
          <w:rFonts w:ascii="Calibri" w:hAnsi="Calibri"/>
          <w:bCs/>
        </w:rPr>
        <w:t>3</w:t>
      </w:r>
      <w:r>
        <w:rPr>
          <w:rFonts w:ascii="Calibri" w:hAnsi="Calibri"/>
          <w:bCs/>
        </w:rPr>
        <w:t xml:space="preserve"> těchto zadávacích podmínek.</w:t>
      </w:r>
      <w:r w:rsidR="00FA4F64">
        <w:rPr>
          <w:rFonts w:ascii="Calibri" w:hAnsi="Calibri"/>
          <w:bCs/>
        </w:rPr>
        <w:t xml:space="preserve"> </w:t>
      </w:r>
      <w:r w:rsidR="00A313CB">
        <w:rPr>
          <w:rFonts w:ascii="Calibri" w:hAnsi="Calibri"/>
          <w:bCs/>
        </w:rPr>
        <w:t>Uchazeč</w:t>
      </w:r>
      <w:r w:rsidR="00C93552">
        <w:rPr>
          <w:rFonts w:ascii="Calibri" w:hAnsi="Calibri"/>
          <w:bCs/>
        </w:rPr>
        <w:t xml:space="preserve"> je povinen akceptovat všechny stanovené obchodní podmínky.</w:t>
      </w:r>
      <w:r w:rsidR="00CE14AC">
        <w:rPr>
          <w:rFonts w:ascii="Calibri" w:hAnsi="Calibri"/>
          <w:bCs/>
        </w:rPr>
        <w:t xml:space="preserve"> </w:t>
      </w:r>
      <w:r w:rsidR="00A313CB">
        <w:rPr>
          <w:rFonts w:ascii="Calibri" w:hAnsi="Calibri"/>
          <w:bCs/>
        </w:rPr>
        <w:t>Obsah n</w:t>
      </w:r>
      <w:r w:rsidR="00A313CB" w:rsidRPr="00E004BB">
        <w:rPr>
          <w:rFonts w:ascii="Calibri" w:hAnsi="Calibri" w:cs="Calibri"/>
        </w:rPr>
        <w:t>ávrhu příkazní smlouvy nesmí být uchazeči jakkoliv měněn, musí být vyplněny identifikační údaje uchazeče a nabídková cena a musí být ze strany uchazeče podepsán oprávněnou osobou nebo osobou k tomu zmocněnou či pověřenou. Originál či úředně ověřená kopie zmocnění či pověření musí být v takovém případě součástí návrhu příkazní smlouvy uchazeče.</w:t>
      </w:r>
    </w:p>
    <w:p w:rsidR="000908ED" w:rsidRDefault="000908ED" w:rsidP="00A313CB">
      <w:pPr>
        <w:rPr>
          <w:rFonts w:ascii="Calibri" w:hAnsi="Calibri" w:cs="Calibri"/>
        </w:rPr>
      </w:pPr>
    </w:p>
    <w:p w:rsidR="000908ED" w:rsidRPr="00E004BB" w:rsidRDefault="000908ED" w:rsidP="00A313CB">
      <w:pPr>
        <w:rPr>
          <w:rFonts w:ascii="Calibri" w:hAnsi="Calibri" w:cs="Calibri"/>
        </w:rPr>
      </w:pPr>
    </w:p>
    <w:p w:rsidR="00787960" w:rsidRPr="00787960" w:rsidRDefault="00787960" w:rsidP="00D95B7A">
      <w:pPr>
        <w:jc w:val="both"/>
        <w:rPr>
          <w:rFonts w:ascii="Calibri" w:hAnsi="Calibri"/>
          <w:b/>
          <w:bCs/>
        </w:rPr>
      </w:pPr>
    </w:p>
    <w:p w:rsidR="00D95B7A" w:rsidRPr="007D32CF" w:rsidRDefault="00FA4F64" w:rsidP="00FA4F6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1</w:t>
      </w:r>
      <w:r w:rsidR="00D95B7A" w:rsidRPr="00FA4F64">
        <w:rPr>
          <w:rFonts w:ascii="Calibri" w:hAnsi="Calibri"/>
          <w:b/>
          <w:bCs/>
        </w:rPr>
        <w:t>7. DALŠÍ ÚDAJE</w:t>
      </w:r>
    </w:p>
    <w:p w:rsidR="00E00E70" w:rsidRDefault="00D95B7A" w:rsidP="00FA4F64">
      <w:pPr>
        <w:numPr>
          <w:ilvl w:val="0"/>
          <w:numId w:val="20"/>
        </w:numPr>
        <w:jc w:val="both"/>
        <w:rPr>
          <w:rFonts w:ascii="Calibri" w:hAnsi="Calibri" w:cs="Arial"/>
          <w:color w:val="000000"/>
        </w:rPr>
      </w:pPr>
      <w:r w:rsidRPr="008577D5">
        <w:rPr>
          <w:rFonts w:ascii="Calibri" w:hAnsi="Calibri" w:cs="Arial"/>
        </w:rPr>
        <w:t>Lhůta pro dotazy týkající se zakázky je stanovena</w:t>
      </w:r>
      <w:r>
        <w:rPr>
          <w:rFonts w:ascii="Calibri" w:hAnsi="Calibri" w:cs="Arial"/>
        </w:rPr>
        <w:t xml:space="preserve"> </w:t>
      </w:r>
      <w:r w:rsidR="00505EC6" w:rsidRPr="00505EC6">
        <w:rPr>
          <w:rFonts w:ascii="Calibri" w:hAnsi="Calibri" w:cs="Arial"/>
          <w:b/>
        </w:rPr>
        <w:t xml:space="preserve">od </w:t>
      </w:r>
      <w:r w:rsidR="00267CEF">
        <w:rPr>
          <w:rFonts w:ascii="Calibri" w:hAnsi="Calibri" w:cs="Arial"/>
          <w:b/>
        </w:rPr>
        <w:t>1</w:t>
      </w:r>
      <w:r w:rsidR="00B255BB">
        <w:rPr>
          <w:rFonts w:ascii="Calibri" w:hAnsi="Calibri" w:cs="Arial"/>
          <w:b/>
        </w:rPr>
        <w:t>6</w:t>
      </w:r>
      <w:r>
        <w:rPr>
          <w:rFonts w:ascii="Calibri" w:hAnsi="Calibri" w:cs="Arial"/>
          <w:b/>
        </w:rPr>
        <w:t xml:space="preserve">. </w:t>
      </w:r>
      <w:r w:rsidR="00B255BB">
        <w:rPr>
          <w:rFonts w:ascii="Calibri" w:hAnsi="Calibri" w:cs="Arial"/>
          <w:b/>
        </w:rPr>
        <w:t>10</w:t>
      </w:r>
      <w:r w:rsidRPr="008577D5">
        <w:rPr>
          <w:rFonts w:ascii="Calibri" w:hAnsi="Calibri" w:cs="Arial"/>
          <w:b/>
        </w:rPr>
        <w:t>. 20</w:t>
      </w:r>
      <w:r>
        <w:rPr>
          <w:rFonts w:ascii="Calibri" w:hAnsi="Calibri" w:cs="Arial"/>
          <w:b/>
        </w:rPr>
        <w:t>1</w:t>
      </w:r>
      <w:r w:rsidR="00211EE2">
        <w:rPr>
          <w:rFonts w:ascii="Calibri" w:hAnsi="Calibri" w:cs="Arial"/>
          <w:b/>
        </w:rPr>
        <w:t>7</w:t>
      </w:r>
      <w:r w:rsidRPr="008577D5">
        <w:rPr>
          <w:rFonts w:ascii="Calibri" w:hAnsi="Calibri" w:cs="Arial"/>
        </w:rPr>
        <w:t xml:space="preserve"> </w:t>
      </w:r>
      <w:r w:rsidRPr="008577D5">
        <w:rPr>
          <w:rFonts w:ascii="Calibri" w:hAnsi="Calibri" w:cs="Arial"/>
          <w:b/>
          <w:bCs/>
        </w:rPr>
        <w:t>do</w:t>
      </w:r>
      <w:r w:rsidR="00EA438A">
        <w:rPr>
          <w:rFonts w:ascii="Calibri" w:hAnsi="Calibri" w:cs="Arial"/>
          <w:b/>
          <w:bCs/>
        </w:rPr>
        <w:t xml:space="preserve"> </w:t>
      </w:r>
      <w:r w:rsidR="00B255BB">
        <w:rPr>
          <w:rFonts w:ascii="Calibri" w:hAnsi="Calibri" w:cs="Arial"/>
          <w:b/>
          <w:bCs/>
        </w:rPr>
        <w:t>31</w:t>
      </w:r>
      <w:r w:rsidR="00EA438A">
        <w:rPr>
          <w:rFonts w:ascii="Calibri" w:hAnsi="Calibri" w:cs="Arial"/>
          <w:b/>
          <w:bCs/>
        </w:rPr>
        <w:t xml:space="preserve">. </w:t>
      </w:r>
      <w:r w:rsidR="00B255BB">
        <w:rPr>
          <w:rFonts w:ascii="Calibri" w:hAnsi="Calibri" w:cs="Arial"/>
          <w:b/>
          <w:bCs/>
        </w:rPr>
        <w:t>10</w:t>
      </w:r>
      <w:r w:rsidR="00EA438A">
        <w:rPr>
          <w:rFonts w:ascii="Calibri" w:hAnsi="Calibri" w:cs="Arial"/>
          <w:b/>
          <w:bCs/>
        </w:rPr>
        <w:t>. 201</w:t>
      </w:r>
      <w:r w:rsidR="00FA4F64">
        <w:rPr>
          <w:rFonts w:ascii="Calibri" w:hAnsi="Calibri" w:cs="Arial"/>
          <w:b/>
          <w:bCs/>
        </w:rPr>
        <w:t>7</w:t>
      </w:r>
      <w:r w:rsidRPr="008577D5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 xml:space="preserve">do </w:t>
      </w:r>
      <w:r w:rsidR="00FA4F64">
        <w:rPr>
          <w:rFonts w:ascii="Calibri" w:hAnsi="Calibri" w:cs="Arial"/>
          <w:b/>
          <w:bCs/>
        </w:rPr>
        <w:t>9</w:t>
      </w:r>
      <w:r w:rsidRPr="008577D5">
        <w:rPr>
          <w:rFonts w:ascii="Calibri" w:hAnsi="Calibri" w:cs="Arial"/>
          <w:b/>
          <w:bCs/>
        </w:rPr>
        <w:t>.00 hod</w:t>
      </w:r>
      <w:r w:rsidR="00505EC6">
        <w:rPr>
          <w:rFonts w:ascii="Calibri" w:hAnsi="Calibri" w:cs="Arial"/>
          <w:b/>
          <w:bCs/>
        </w:rPr>
        <w:t>.</w:t>
      </w:r>
      <w:r w:rsidRPr="008577D5">
        <w:rPr>
          <w:rFonts w:ascii="Calibri" w:hAnsi="Calibri" w:cs="Arial"/>
        </w:rPr>
        <w:t xml:space="preserve"> </w:t>
      </w:r>
      <w:r w:rsidR="00EA438A" w:rsidRPr="00FA4F64">
        <w:rPr>
          <w:rFonts w:ascii="Calibri" w:hAnsi="Calibri" w:cs="Arial"/>
          <w:bCs/>
        </w:rPr>
        <w:t>–</w:t>
      </w:r>
      <w:r w:rsidR="00EA438A">
        <w:rPr>
          <w:rFonts w:ascii="Calibri" w:hAnsi="Calibri" w:cs="Arial"/>
          <w:b/>
          <w:bCs/>
        </w:rPr>
        <w:t xml:space="preserve"> </w:t>
      </w:r>
      <w:r w:rsidR="00EA438A" w:rsidRPr="00FA4F64">
        <w:rPr>
          <w:rFonts w:ascii="Calibri" w:hAnsi="Calibri" w:cs="Arial"/>
          <w:bCs/>
        </w:rPr>
        <w:t>kontaktní osoba</w:t>
      </w:r>
      <w:r w:rsidR="00505EC6" w:rsidRPr="00FA4F64">
        <w:rPr>
          <w:rFonts w:ascii="Calibri" w:hAnsi="Calibri" w:cs="Arial"/>
          <w:bCs/>
        </w:rPr>
        <w:t xml:space="preserve">:   </w:t>
      </w:r>
      <w:r w:rsidR="00EA438A" w:rsidRPr="00FA4F64">
        <w:rPr>
          <w:rFonts w:ascii="Calibri" w:hAnsi="Calibri" w:cs="Arial"/>
          <w:bCs/>
        </w:rPr>
        <w:t xml:space="preserve"> </w:t>
      </w:r>
      <w:r w:rsidR="00B255BB">
        <w:rPr>
          <w:rFonts w:ascii="Calibri" w:hAnsi="Calibri" w:cs="Arial"/>
          <w:bCs/>
        </w:rPr>
        <w:t xml:space="preserve">Ing. </w:t>
      </w:r>
      <w:r w:rsidR="00BD0DBC">
        <w:rPr>
          <w:rFonts w:ascii="Calibri" w:hAnsi="Calibri" w:cs="Arial"/>
          <w:bCs/>
        </w:rPr>
        <w:t>Irena Kučerová</w:t>
      </w:r>
      <w:r w:rsidR="005E4DC5" w:rsidRPr="00FA4F64">
        <w:rPr>
          <w:rFonts w:ascii="Calibri" w:hAnsi="Calibri" w:cs="Arial"/>
          <w:bCs/>
        </w:rPr>
        <w:t>,</w:t>
      </w:r>
      <w:r w:rsidR="00EA438A" w:rsidRPr="00FA4F64">
        <w:rPr>
          <w:rFonts w:ascii="Calibri" w:hAnsi="Calibri" w:cs="Arial"/>
          <w:bCs/>
        </w:rPr>
        <w:t xml:space="preserve"> </w:t>
      </w:r>
      <w:r w:rsidR="00505EC6" w:rsidRPr="00FA4F64">
        <w:rPr>
          <w:rFonts w:ascii="Calibri" w:hAnsi="Calibri" w:cs="Arial"/>
          <w:bCs/>
        </w:rPr>
        <w:t xml:space="preserve">   </w:t>
      </w:r>
      <w:r w:rsidR="00EA438A" w:rsidRPr="00FA4F64">
        <w:rPr>
          <w:rFonts w:ascii="Calibri" w:hAnsi="Calibri" w:cs="Arial"/>
          <w:bCs/>
        </w:rPr>
        <w:t xml:space="preserve">mob. </w:t>
      </w:r>
      <w:r w:rsidR="00CB7499">
        <w:rPr>
          <w:rFonts w:ascii="Calibri" w:hAnsi="Calibri" w:cs="Arial"/>
          <w:color w:val="000000"/>
        </w:rPr>
        <w:t>7</w:t>
      </w:r>
      <w:r w:rsidR="00B255BB">
        <w:rPr>
          <w:rFonts w:ascii="Calibri" w:hAnsi="Calibri" w:cs="Arial"/>
          <w:color w:val="000000"/>
        </w:rPr>
        <w:t>2</w:t>
      </w:r>
      <w:r w:rsidR="00BD0DBC">
        <w:rPr>
          <w:rFonts w:ascii="Calibri" w:hAnsi="Calibri" w:cs="Arial"/>
          <w:color w:val="000000"/>
        </w:rPr>
        <w:t>2</w:t>
      </w:r>
      <w:r w:rsidR="00B255BB">
        <w:rPr>
          <w:rFonts w:ascii="Calibri" w:hAnsi="Calibri" w:cs="Arial"/>
          <w:color w:val="000000"/>
        </w:rPr>
        <w:t xml:space="preserve"> </w:t>
      </w:r>
      <w:r w:rsidR="00BD0DBC">
        <w:rPr>
          <w:rFonts w:ascii="Calibri" w:hAnsi="Calibri" w:cs="Arial"/>
          <w:color w:val="000000"/>
        </w:rPr>
        <w:t>937 844</w:t>
      </w:r>
    </w:p>
    <w:p w:rsidR="00D95B7A" w:rsidRPr="008577D5" w:rsidRDefault="00D95B7A" w:rsidP="00FA4F64">
      <w:pPr>
        <w:numPr>
          <w:ilvl w:val="0"/>
          <w:numId w:val="20"/>
        </w:numPr>
        <w:jc w:val="both"/>
        <w:rPr>
          <w:rFonts w:ascii="Calibri" w:hAnsi="Calibri" w:cs="Arial"/>
        </w:rPr>
      </w:pPr>
      <w:r w:rsidRPr="008577D5">
        <w:rPr>
          <w:rFonts w:ascii="Calibri" w:hAnsi="Calibri" w:cs="Arial"/>
        </w:rPr>
        <w:t xml:space="preserve">Otevírání </w:t>
      </w:r>
      <w:r w:rsidR="003F7B1E">
        <w:rPr>
          <w:rFonts w:ascii="Calibri" w:hAnsi="Calibri" w:cs="Arial"/>
        </w:rPr>
        <w:t xml:space="preserve">obálek </w:t>
      </w:r>
      <w:r w:rsidRPr="008577D5">
        <w:rPr>
          <w:rFonts w:ascii="Calibri" w:hAnsi="Calibri" w:cs="Arial"/>
        </w:rPr>
        <w:t xml:space="preserve">a hodnocení </w:t>
      </w:r>
      <w:r w:rsidR="003F7B1E">
        <w:rPr>
          <w:rFonts w:ascii="Calibri" w:hAnsi="Calibri" w:cs="Arial"/>
        </w:rPr>
        <w:t>nabídek</w:t>
      </w:r>
      <w:r w:rsidRPr="008577D5">
        <w:rPr>
          <w:rFonts w:ascii="Calibri" w:hAnsi="Calibri" w:cs="Arial"/>
        </w:rPr>
        <w:t xml:space="preserve"> se bude konat dne </w:t>
      </w:r>
      <w:r w:rsidR="00B255BB" w:rsidRPr="00B255BB">
        <w:rPr>
          <w:rFonts w:ascii="Calibri" w:hAnsi="Calibri" w:cs="Arial"/>
          <w:b/>
        </w:rPr>
        <w:t>1</w:t>
      </w:r>
      <w:r w:rsidRPr="00B255BB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 xml:space="preserve"> </w:t>
      </w:r>
      <w:r w:rsidR="00B255BB">
        <w:rPr>
          <w:rFonts w:ascii="Calibri" w:hAnsi="Calibri" w:cs="Arial"/>
          <w:b/>
        </w:rPr>
        <w:t>11</w:t>
      </w:r>
      <w:r w:rsidRPr="008577D5">
        <w:rPr>
          <w:rFonts w:ascii="Calibri" w:hAnsi="Calibri" w:cs="Arial"/>
          <w:b/>
        </w:rPr>
        <w:t>.</w:t>
      </w:r>
      <w:r w:rsidR="00EA438A">
        <w:rPr>
          <w:rFonts w:ascii="Calibri" w:hAnsi="Calibri" w:cs="Arial"/>
          <w:b/>
          <w:bCs/>
        </w:rPr>
        <w:t xml:space="preserve"> 201</w:t>
      </w:r>
      <w:r w:rsidR="00FA4F64">
        <w:rPr>
          <w:rFonts w:ascii="Calibri" w:hAnsi="Calibri" w:cs="Arial"/>
          <w:b/>
          <w:bCs/>
        </w:rPr>
        <w:t>7</w:t>
      </w:r>
      <w:r w:rsidRPr="008577D5">
        <w:rPr>
          <w:rFonts w:ascii="Calibri" w:hAnsi="Calibri" w:cs="Arial"/>
          <w:b/>
          <w:bCs/>
        </w:rPr>
        <w:t xml:space="preserve"> v 1</w:t>
      </w:r>
      <w:r w:rsidR="00B255BB">
        <w:rPr>
          <w:rFonts w:ascii="Calibri" w:hAnsi="Calibri" w:cs="Arial"/>
          <w:b/>
          <w:bCs/>
        </w:rPr>
        <w:t>9</w:t>
      </w:r>
      <w:r w:rsidRPr="008577D5">
        <w:rPr>
          <w:rFonts w:ascii="Calibri" w:hAnsi="Calibri" w:cs="Arial"/>
          <w:b/>
          <w:bCs/>
        </w:rPr>
        <w:t>.00 hod</w:t>
      </w:r>
      <w:r w:rsidRPr="008577D5">
        <w:rPr>
          <w:rFonts w:ascii="Calibri" w:hAnsi="Calibri" w:cs="Arial"/>
        </w:rPr>
        <w:t xml:space="preserve">. </w:t>
      </w:r>
    </w:p>
    <w:p w:rsidR="00D95B7A" w:rsidRPr="008577D5" w:rsidRDefault="00D95B7A" w:rsidP="00FA4F64">
      <w:pPr>
        <w:numPr>
          <w:ilvl w:val="0"/>
          <w:numId w:val="20"/>
        </w:numPr>
        <w:jc w:val="both"/>
        <w:rPr>
          <w:rFonts w:ascii="Calibri" w:hAnsi="Calibri" w:cs="Arial"/>
        </w:rPr>
      </w:pPr>
      <w:r w:rsidRPr="008577D5">
        <w:rPr>
          <w:rFonts w:ascii="Calibri" w:hAnsi="Calibri" w:cs="Arial"/>
        </w:rPr>
        <w:t>Místo otevírání</w:t>
      </w:r>
      <w:r w:rsidR="002A4778">
        <w:rPr>
          <w:rFonts w:ascii="Calibri" w:hAnsi="Calibri" w:cs="Arial"/>
        </w:rPr>
        <w:t xml:space="preserve"> obálek s nabídkami </w:t>
      </w:r>
      <w:r w:rsidR="00FA4F64">
        <w:rPr>
          <w:rFonts w:ascii="Calibri" w:hAnsi="Calibri" w:cs="Arial"/>
        </w:rPr>
        <w:t xml:space="preserve">a hodnocení nabídek </w:t>
      </w:r>
      <w:r w:rsidR="002A4778">
        <w:rPr>
          <w:rFonts w:ascii="Calibri" w:hAnsi="Calibri" w:cs="Arial"/>
        </w:rPr>
        <w:t>–</w:t>
      </w:r>
      <w:r w:rsidRPr="008577D5">
        <w:rPr>
          <w:rFonts w:ascii="Calibri" w:hAnsi="Calibri" w:cs="Arial"/>
        </w:rPr>
        <w:t xml:space="preserve"> </w:t>
      </w:r>
      <w:r w:rsidR="008D1E40">
        <w:rPr>
          <w:rFonts w:ascii="Calibri" w:hAnsi="Calibri" w:cs="Arial"/>
        </w:rPr>
        <w:t xml:space="preserve">kancelář </w:t>
      </w:r>
      <w:r w:rsidR="00FA4F64">
        <w:rPr>
          <w:rFonts w:ascii="Calibri" w:hAnsi="Calibri" w:cs="Arial"/>
        </w:rPr>
        <w:t xml:space="preserve">starosty </w:t>
      </w:r>
      <w:r w:rsidR="00F0393B">
        <w:rPr>
          <w:rFonts w:ascii="Calibri" w:hAnsi="Calibri" w:cs="Arial"/>
        </w:rPr>
        <w:t>O</w:t>
      </w:r>
      <w:r w:rsidR="003F7B1E">
        <w:rPr>
          <w:rFonts w:ascii="Calibri" w:hAnsi="Calibri" w:cs="Arial"/>
        </w:rPr>
        <w:t>becního úřadu</w:t>
      </w:r>
      <w:r w:rsidRPr="008577D5">
        <w:rPr>
          <w:rFonts w:ascii="Calibri" w:hAnsi="Calibri" w:cs="Arial"/>
        </w:rPr>
        <w:t xml:space="preserve"> </w:t>
      </w:r>
      <w:r w:rsidR="00B255BB">
        <w:rPr>
          <w:rFonts w:ascii="Calibri" w:hAnsi="Calibri" w:cs="Arial"/>
        </w:rPr>
        <w:t>Polepy</w:t>
      </w:r>
      <w:r w:rsidR="00CB7499">
        <w:rPr>
          <w:rFonts w:ascii="Calibri" w:hAnsi="Calibri" w:cs="Arial"/>
        </w:rPr>
        <w:t>, č.</w:t>
      </w:r>
      <w:r w:rsidR="00B255BB">
        <w:rPr>
          <w:rFonts w:ascii="Calibri" w:hAnsi="Calibri" w:cs="Arial"/>
        </w:rPr>
        <w:t xml:space="preserve"> </w:t>
      </w:r>
      <w:r w:rsidR="00CB7499">
        <w:rPr>
          <w:rFonts w:ascii="Calibri" w:hAnsi="Calibri" w:cs="Arial"/>
        </w:rPr>
        <w:t>p.</w:t>
      </w:r>
      <w:r w:rsidR="00B255BB">
        <w:rPr>
          <w:rFonts w:ascii="Calibri" w:hAnsi="Calibri" w:cs="Arial"/>
        </w:rPr>
        <w:t xml:space="preserve"> 131</w:t>
      </w:r>
      <w:r w:rsidRPr="008577D5">
        <w:rPr>
          <w:rFonts w:ascii="Calibri" w:hAnsi="Calibri" w:cs="Arial"/>
        </w:rPr>
        <w:t>.</w:t>
      </w:r>
    </w:p>
    <w:p w:rsidR="00D95B7A" w:rsidRDefault="00FA4F64" w:rsidP="00FA4F64">
      <w:pPr>
        <w:numPr>
          <w:ilvl w:val="0"/>
          <w:numId w:val="20"/>
        </w:numPr>
        <w:rPr>
          <w:rFonts w:ascii="Calibri" w:hAnsi="Calibri" w:cs="Arial"/>
        </w:rPr>
      </w:pPr>
      <w:r>
        <w:rPr>
          <w:rFonts w:ascii="Calibri" w:hAnsi="Calibri" w:cs="Arial"/>
        </w:rPr>
        <w:t>Zadávací dokumentace včetně všech příloh bude uchazečům poskytnuta</w:t>
      </w:r>
      <w:r w:rsidR="00505EC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také </w:t>
      </w:r>
      <w:r w:rsidR="00505EC6">
        <w:rPr>
          <w:rFonts w:ascii="Calibri" w:hAnsi="Calibri" w:cs="Arial"/>
        </w:rPr>
        <w:t xml:space="preserve">v </w:t>
      </w:r>
      <w:r w:rsidR="00D95B7A" w:rsidRPr="008577D5">
        <w:rPr>
          <w:rFonts w:ascii="Calibri" w:hAnsi="Calibri" w:cs="Arial"/>
        </w:rPr>
        <w:t xml:space="preserve">elektronické </w:t>
      </w:r>
      <w:r>
        <w:rPr>
          <w:rFonts w:ascii="Calibri" w:hAnsi="Calibri" w:cs="Arial"/>
        </w:rPr>
        <w:t xml:space="preserve">podobě. </w:t>
      </w:r>
    </w:p>
    <w:p w:rsidR="00787960" w:rsidRPr="00E25B65" w:rsidRDefault="00787960" w:rsidP="00D95B7A">
      <w:pPr>
        <w:jc w:val="both"/>
        <w:rPr>
          <w:rFonts w:ascii="Calibri" w:hAnsi="Calibri" w:cs="Arial"/>
        </w:rPr>
      </w:pPr>
    </w:p>
    <w:p w:rsidR="00D95B7A" w:rsidRPr="007D084F" w:rsidRDefault="007D32CF" w:rsidP="00D95B7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</w:t>
      </w:r>
      <w:r w:rsidR="00C5399C">
        <w:rPr>
          <w:rFonts w:ascii="Calibri" w:hAnsi="Calibri"/>
          <w:b/>
          <w:bCs/>
        </w:rPr>
        <w:t>8. PRÁVA ZADAVATELE, JINÉ POŽADAVKY</w:t>
      </w:r>
    </w:p>
    <w:p w:rsidR="00D95B7A" w:rsidRPr="008577D5" w:rsidRDefault="00D95B7A" w:rsidP="00593824">
      <w:pPr>
        <w:ind w:left="426"/>
        <w:jc w:val="both"/>
        <w:rPr>
          <w:rFonts w:ascii="Calibri" w:hAnsi="Calibri" w:cs="Arial"/>
        </w:rPr>
      </w:pPr>
      <w:r w:rsidRPr="008577D5">
        <w:rPr>
          <w:rFonts w:ascii="Calibri" w:hAnsi="Calibri" w:cs="Arial"/>
        </w:rPr>
        <w:t xml:space="preserve">a) </w:t>
      </w:r>
      <w:r w:rsidRPr="008577D5">
        <w:rPr>
          <w:rFonts w:ascii="Calibri" w:hAnsi="Calibri" w:cs="Arial"/>
        </w:rPr>
        <w:tab/>
      </w:r>
      <w:r w:rsidR="00186B77">
        <w:rPr>
          <w:rFonts w:ascii="Calibri" w:hAnsi="Calibri" w:cs="Arial"/>
        </w:rPr>
        <w:t>Poptávkové řízení</w:t>
      </w:r>
      <w:r w:rsidRPr="008577D5">
        <w:rPr>
          <w:rFonts w:ascii="Calibri" w:hAnsi="Calibri" w:cs="Arial"/>
        </w:rPr>
        <w:t xml:space="preserve"> zrušit</w:t>
      </w:r>
    </w:p>
    <w:p w:rsidR="00D95B7A" w:rsidRPr="008577D5" w:rsidRDefault="00D95B7A" w:rsidP="00593824">
      <w:pPr>
        <w:ind w:left="426"/>
        <w:jc w:val="both"/>
        <w:rPr>
          <w:rFonts w:ascii="Calibri" w:hAnsi="Calibri" w:cs="Arial"/>
        </w:rPr>
      </w:pPr>
      <w:r w:rsidRPr="008577D5">
        <w:rPr>
          <w:rFonts w:ascii="Calibri" w:hAnsi="Calibri" w:cs="Arial"/>
        </w:rPr>
        <w:t xml:space="preserve">b) </w:t>
      </w:r>
      <w:r w:rsidRPr="008577D5">
        <w:rPr>
          <w:rFonts w:ascii="Calibri" w:hAnsi="Calibri" w:cs="Arial"/>
        </w:rPr>
        <w:tab/>
        <w:t xml:space="preserve">Změnit nebo doplnit </w:t>
      </w:r>
      <w:r w:rsidR="00186B77">
        <w:rPr>
          <w:rFonts w:ascii="Calibri" w:hAnsi="Calibri" w:cs="Arial"/>
        </w:rPr>
        <w:t>zadávací</w:t>
      </w:r>
      <w:r w:rsidRPr="008577D5">
        <w:rPr>
          <w:rFonts w:ascii="Calibri" w:hAnsi="Calibri" w:cs="Arial"/>
        </w:rPr>
        <w:t xml:space="preserve"> podmínky</w:t>
      </w:r>
    </w:p>
    <w:p w:rsidR="00D95B7A" w:rsidRPr="008577D5" w:rsidRDefault="00D95B7A" w:rsidP="00593824">
      <w:pPr>
        <w:ind w:left="426"/>
        <w:jc w:val="both"/>
        <w:rPr>
          <w:rFonts w:ascii="Calibri" w:hAnsi="Calibri" w:cs="Arial"/>
        </w:rPr>
      </w:pPr>
      <w:r w:rsidRPr="008577D5">
        <w:rPr>
          <w:rFonts w:ascii="Calibri" w:hAnsi="Calibri" w:cs="Arial"/>
        </w:rPr>
        <w:t xml:space="preserve">c) </w:t>
      </w:r>
      <w:r w:rsidRPr="008577D5">
        <w:rPr>
          <w:rFonts w:ascii="Calibri" w:hAnsi="Calibri" w:cs="Arial"/>
        </w:rPr>
        <w:tab/>
        <w:t>Odmítnout veškeré předložené nabídky</w:t>
      </w:r>
    </w:p>
    <w:p w:rsidR="00D95B7A" w:rsidRDefault="00D95B7A" w:rsidP="00593824">
      <w:pPr>
        <w:ind w:left="426"/>
        <w:jc w:val="both"/>
        <w:rPr>
          <w:rFonts w:ascii="Calibri" w:hAnsi="Calibri" w:cs="Arial"/>
        </w:rPr>
      </w:pPr>
      <w:r w:rsidRPr="008577D5">
        <w:rPr>
          <w:rFonts w:ascii="Calibri" w:hAnsi="Calibri" w:cs="Arial"/>
        </w:rPr>
        <w:t xml:space="preserve">d) </w:t>
      </w:r>
      <w:r w:rsidRPr="008577D5">
        <w:rPr>
          <w:rFonts w:ascii="Calibri" w:hAnsi="Calibri" w:cs="Arial"/>
        </w:rPr>
        <w:tab/>
        <w:t>Nehradit uchazečům náklady vzniklé účastí v</w:t>
      </w:r>
      <w:r w:rsidR="00C5399C">
        <w:rPr>
          <w:rFonts w:ascii="Calibri" w:hAnsi="Calibri" w:cs="Arial"/>
        </w:rPr>
        <w:t> </w:t>
      </w:r>
      <w:r w:rsidRPr="008577D5">
        <w:rPr>
          <w:rFonts w:ascii="Calibri" w:hAnsi="Calibri" w:cs="Arial"/>
        </w:rPr>
        <w:t>soutěži</w:t>
      </w:r>
    </w:p>
    <w:p w:rsidR="00C5399C" w:rsidRDefault="00C5399C" w:rsidP="00C5399C">
      <w:pPr>
        <w:pStyle w:val="Odstavecseseznamem"/>
        <w:ind w:left="709" w:hanging="283"/>
        <w:rPr>
          <w:rFonts w:cs="Calibri"/>
          <w:sz w:val="24"/>
          <w:szCs w:val="24"/>
        </w:rPr>
      </w:pPr>
      <w:proofErr w:type="gramStart"/>
      <w:r w:rsidRPr="00E004BB">
        <w:rPr>
          <w:rFonts w:cs="Calibri"/>
        </w:rPr>
        <w:t xml:space="preserve">e)  </w:t>
      </w:r>
      <w:r w:rsidRPr="00E004BB">
        <w:rPr>
          <w:rFonts w:cs="Calibri"/>
          <w:sz w:val="24"/>
          <w:szCs w:val="24"/>
        </w:rPr>
        <w:t>Uchazeč</w:t>
      </w:r>
      <w:proofErr w:type="gramEnd"/>
      <w:r w:rsidRPr="00E004BB">
        <w:rPr>
          <w:rFonts w:cs="Calibri"/>
          <w:sz w:val="24"/>
          <w:szCs w:val="24"/>
        </w:rPr>
        <w:t xml:space="preserve"> je povinen ve své nabídce konkrétně specifikovat části veřejné zakázky, které má v úmyslu zadat jednomu či více subdodavatelům a je povinen uvést identifikační údaje všech těchto subdodavatelů. Zadavatel si vyhrazuje, že svoz komunálního odpadu nesmí být plněn subdodavatelem.</w:t>
      </w:r>
    </w:p>
    <w:p w:rsidR="00B32411" w:rsidRPr="00E004BB" w:rsidRDefault="00B32411" w:rsidP="00B32411">
      <w:pPr>
        <w:pStyle w:val="Odstavecseseznamem"/>
        <w:ind w:left="705" w:hanging="34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f) </w:t>
      </w:r>
      <w:r>
        <w:rPr>
          <w:rFonts w:cs="Calibri"/>
          <w:sz w:val="24"/>
          <w:szCs w:val="24"/>
        </w:rPr>
        <w:tab/>
        <w:t xml:space="preserve">Vítězný uchazeč bere na vědomí, že </w:t>
      </w:r>
      <w:r w:rsidR="00362437">
        <w:rPr>
          <w:rFonts w:cs="Calibri"/>
          <w:sz w:val="24"/>
          <w:szCs w:val="24"/>
        </w:rPr>
        <w:t xml:space="preserve">příkazní </w:t>
      </w:r>
      <w:r>
        <w:rPr>
          <w:rFonts w:cs="Calibri"/>
          <w:sz w:val="24"/>
          <w:szCs w:val="24"/>
        </w:rPr>
        <w:t>smlouva uzavřená mezí jím a obcí Polepy bude zveřejněna v registru smluv.</w:t>
      </w:r>
    </w:p>
    <w:p w:rsidR="00154D65" w:rsidRPr="008577D5" w:rsidRDefault="00154D65" w:rsidP="00D95B7A">
      <w:pPr>
        <w:jc w:val="both"/>
        <w:rPr>
          <w:rFonts w:ascii="Calibri" w:hAnsi="Calibri" w:cs="Arial"/>
        </w:rPr>
      </w:pPr>
    </w:p>
    <w:p w:rsidR="00154D65" w:rsidRPr="00D8014D" w:rsidRDefault="00154D65" w:rsidP="00154D65">
      <w:pPr>
        <w:jc w:val="both"/>
        <w:rPr>
          <w:rFonts w:ascii="Calibri" w:hAnsi="Calibri"/>
          <w:b/>
          <w:bCs/>
        </w:rPr>
      </w:pPr>
      <w:r w:rsidRPr="00D8014D">
        <w:rPr>
          <w:rFonts w:ascii="Calibri" w:hAnsi="Calibri"/>
          <w:bCs/>
        </w:rPr>
        <w:t>Uchazeč bere na vědomí, že zadavatel je povinen na dotaz třetí osoby poskytovat informace dle zák. č. 106/1999 Sb., o svobodném přístupu k</w:t>
      </w:r>
      <w:r>
        <w:rPr>
          <w:rFonts w:ascii="Calibri" w:hAnsi="Calibri"/>
          <w:bCs/>
        </w:rPr>
        <w:t> </w:t>
      </w:r>
      <w:r w:rsidRPr="00D8014D">
        <w:rPr>
          <w:rFonts w:ascii="Calibri" w:hAnsi="Calibri"/>
          <w:bCs/>
        </w:rPr>
        <w:t>informacím</w:t>
      </w:r>
      <w:r>
        <w:rPr>
          <w:rFonts w:ascii="Calibri" w:hAnsi="Calibri"/>
          <w:bCs/>
        </w:rPr>
        <w:t>,</w:t>
      </w:r>
      <w:r w:rsidRPr="00D8014D">
        <w:rPr>
          <w:rFonts w:ascii="Calibri" w:hAnsi="Calibri"/>
          <w:bCs/>
        </w:rPr>
        <w:t xml:space="preserve"> s výjimkou informací pod</w:t>
      </w:r>
      <w:r w:rsidR="007B40FA">
        <w:rPr>
          <w:rFonts w:ascii="Calibri" w:hAnsi="Calibri"/>
          <w:bCs/>
        </w:rPr>
        <w:t>léhajících obchodnímu tajemství</w:t>
      </w:r>
      <w:r>
        <w:rPr>
          <w:rFonts w:ascii="Calibri" w:hAnsi="Calibri"/>
          <w:b/>
          <w:bCs/>
        </w:rPr>
        <w:t xml:space="preserve">.  </w:t>
      </w:r>
    </w:p>
    <w:p w:rsidR="00D95B7A" w:rsidRPr="008577D5" w:rsidRDefault="00D95B7A" w:rsidP="00D95B7A">
      <w:pPr>
        <w:jc w:val="both"/>
        <w:rPr>
          <w:rFonts w:ascii="Calibri" w:hAnsi="Calibri" w:cs="Arial"/>
        </w:rPr>
      </w:pPr>
    </w:p>
    <w:p w:rsidR="00D95B7A" w:rsidRPr="008577D5" w:rsidRDefault="00D95B7A" w:rsidP="00D95B7A">
      <w:pPr>
        <w:jc w:val="both"/>
        <w:rPr>
          <w:rFonts w:ascii="Calibri" w:hAnsi="Calibri" w:cs="Arial"/>
        </w:rPr>
      </w:pPr>
    </w:p>
    <w:p w:rsidR="00D95B7A" w:rsidRPr="008577D5" w:rsidRDefault="00D95B7A" w:rsidP="00D95B7A">
      <w:pPr>
        <w:jc w:val="both"/>
        <w:rPr>
          <w:rFonts w:ascii="Calibri" w:hAnsi="Calibri" w:cs="Arial"/>
        </w:rPr>
      </w:pPr>
    </w:p>
    <w:p w:rsidR="00D95B7A" w:rsidRPr="008577D5" w:rsidRDefault="00D95B7A" w:rsidP="00D95B7A">
      <w:pPr>
        <w:jc w:val="both"/>
        <w:rPr>
          <w:rFonts w:ascii="Calibri" w:hAnsi="Calibri" w:cs="Arial"/>
        </w:rPr>
      </w:pPr>
      <w:r w:rsidRPr="008577D5">
        <w:rPr>
          <w:rFonts w:ascii="Calibri" w:hAnsi="Calibri" w:cs="Arial"/>
        </w:rPr>
        <w:t>V</w:t>
      </w:r>
      <w:r w:rsidR="00CB7499">
        <w:rPr>
          <w:rFonts w:ascii="Calibri" w:hAnsi="Calibri" w:cs="Arial"/>
        </w:rPr>
        <w:t> </w:t>
      </w:r>
      <w:r w:rsidR="00B255BB">
        <w:rPr>
          <w:rFonts w:ascii="Calibri" w:hAnsi="Calibri" w:cs="Arial"/>
        </w:rPr>
        <w:t>Polepech</w:t>
      </w:r>
      <w:r w:rsidRPr="008577D5">
        <w:rPr>
          <w:rFonts w:ascii="Calibri" w:hAnsi="Calibri" w:cs="Arial"/>
          <w:color w:val="FF0000"/>
        </w:rPr>
        <w:t xml:space="preserve"> </w:t>
      </w:r>
      <w:r w:rsidR="00C242D8">
        <w:rPr>
          <w:rFonts w:ascii="Calibri" w:hAnsi="Calibri" w:cs="Arial"/>
        </w:rPr>
        <w:t xml:space="preserve">dne </w:t>
      </w:r>
      <w:r w:rsidR="00543987">
        <w:rPr>
          <w:rFonts w:ascii="Calibri" w:hAnsi="Calibri" w:cs="Arial"/>
        </w:rPr>
        <w:t>9</w:t>
      </w:r>
      <w:r w:rsidR="00C242D8">
        <w:rPr>
          <w:rFonts w:ascii="Calibri" w:hAnsi="Calibri" w:cs="Arial"/>
        </w:rPr>
        <w:t xml:space="preserve">. </w:t>
      </w:r>
      <w:r w:rsidR="00543987">
        <w:rPr>
          <w:rFonts w:ascii="Calibri" w:hAnsi="Calibri" w:cs="Arial"/>
        </w:rPr>
        <w:t>10</w:t>
      </w:r>
      <w:r w:rsidR="00C242D8">
        <w:rPr>
          <w:rFonts w:ascii="Calibri" w:hAnsi="Calibri" w:cs="Arial"/>
        </w:rPr>
        <w:t xml:space="preserve">. </w:t>
      </w:r>
      <w:r w:rsidRPr="008577D5">
        <w:rPr>
          <w:rFonts w:ascii="Calibri" w:hAnsi="Calibri" w:cs="Arial"/>
        </w:rPr>
        <w:t>20</w:t>
      </w:r>
      <w:r w:rsidR="00C242D8">
        <w:rPr>
          <w:rFonts w:ascii="Calibri" w:hAnsi="Calibri" w:cs="Arial"/>
        </w:rPr>
        <w:t>1</w:t>
      </w:r>
      <w:r w:rsidR="00211EE2">
        <w:rPr>
          <w:rFonts w:ascii="Calibri" w:hAnsi="Calibri" w:cs="Arial"/>
        </w:rPr>
        <w:t>7</w:t>
      </w:r>
    </w:p>
    <w:p w:rsidR="00D95B7A" w:rsidRPr="008577D5" w:rsidRDefault="00D95B7A" w:rsidP="00D95B7A">
      <w:pPr>
        <w:jc w:val="both"/>
        <w:rPr>
          <w:rFonts w:ascii="Calibri" w:hAnsi="Calibri" w:cs="Arial"/>
        </w:rPr>
      </w:pPr>
    </w:p>
    <w:p w:rsidR="00D95B7A" w:rsidRPr="008577D5" w:rsidRDefault="00D95B7A" w:rsidP="00D95B7A">
      <w:pPr>
        <w:jc w:val="both"/>
        <w:rPr>
          <w:rFonts w:ascii="Calibri" w:hAnsi="Calibri" w:cs="Arial"/>
        </w:rPr>
      </w:pPr>
    </w:p>
    <w:p w:rsidR="00224712" w:rsidRDefault="00D95B7A" w:rsidP="00D95B7A">
      <w:pPr>
        <w:jc w:val="both"/>
        <w:rPr>
          <w:rFonts w:ascii="Calibri" w:hAnsi="Calibri" w:cs="Arial"/>
        </w:rPr>
      </w:pPr>
      <w:r w:rsidRPr="008577D5">
        <w:rPr>
          <w:rFonts w:ascii="Calibri" w:hAnsi="Calibri" w:cs="Arial"/>
        </w:rPr>
        <w:tab/>
      </w:r>
      <w:r w:rsidRPr="008577D5">
        <w:rPr>
          <w:rFonts w:ascii="Calibri" w:hAnsi="Calibri" w:cs="Arial"/>
        </w:rPr>
        <w:tab/>
      </w:r>
      <w:r w:rsidRPr="008577D5">
        <w:rPr>
          <w:rFonts w:ascii="Calibri" w:hAnsi="Calibri" w:cs="Arial"/>
        </w:rPr>
        <w:tab/>
      </w:r>
      <w:r w:rsidRPr="008577D5">
        <w:rPr>
          <w:rFonts w:ascii="Calibri" w:hAnsi="Calibri" w:cs="Arial"/>
        </w:rPr>
        <w:tab/>
      </w:r>
      <w:r w:rsidRPr="008577D5">
        <w:rPr>
          <w:rFonts w:ascii="Calibri" w:hAnsi="Calibri" w:cs="Arial"/>
        </w:rPr>
        <w:tab/>
      </w:r>
      <w:r w:rsidR="007D084F">
        <w:rPr>
          <w:rFonts w:ascii="Calibri" w:hAnsi="Calibri" w:cs="Arial"/>
        </w:rPr>
        <w:t xml:space="preserve"> </w:t>
      </w:r>
      <w:r w:rsidR="00224712">
        <w:rPr>
          <w:rFonts w:ascii="Calibri" w:hAnsi="Calibri" w:cs="Arial"/>
        </w:rPr>
        <w:tab/>
      </w:r>
      <w:r w:rsidRPr="008577D5">
        <w:rPr>
          <w:rFonts w:ascii="Calibri" w:hAnsi="Calibri" w:cs="Arial"/>
        </w:rPr>
        <w:t>................................................</w:t>
      </w:r>
      <w:r w:rsidR="00224712">
        <w:rPr>
          <w:rFonts w:ascii="Calibri" w:hAnsi="Calibri" w:cs="Arial"/>
        </w:rPr>
        <w:t>................................</w:t>
      </w:r>
    </w:p>
    <w:p w:rsidR="00D95B7A" w:rsidRPr="008577D5" w:rsidRDefault="00D95B7A" w:rsidP="00224712">
      <w:pPr>
        <w:ind w:left="3540" w:firstLine="708"/>
        <w:jc w:val="both"/>
        <w:rPr>
          <w:rFonts w:ascii="Calibri" w:hAnsi="Calibri" w:cs="Arial"/>
        </w:rPr>
      </w:pPr>
      <w:r w:rsidRPr="008577D5">
        <w:rPr>
          <w:rFonts w:ascii="Calibri" w:hAnsi="Calibri" w:cs="Arial"/>
        </w:rPr>
        <w:t>razítko a p</w:t>
      </w:r>
      <w:r w:rsidR="007D084F">
        <w:rPr>
          <w:rFonts w:ascii="Calibri" w:hAnsi="Calibri" w:cs="Arial"/>
        </w:rPr>
        <w:t>odpis statutárního zástupce zadavatele</w:t>
      </w:r>
    </w:p>
    <w:p w:rsidR="00C242D8" w:rsidRDefault="00C242D8"/>
    <w:p w:rsidR="00C93552" w:rsidRPr="008577D5" w:rsidRDefault="00C93552" w:rsidP="00C93552">
      <w:pPr>
        <w:rPr>
          <w:rFonts w:ascii="Calibri" w:hAnsi="Calibri" w:cs="Arial"/>
          <w:b/>
          <w:bCs/>
          <w:i/>
          <w:iCs/>
          <w:u w:val="single"/>
        </w:rPr>
      </w:pPr>
      <w:r w:rsidRPr="008577D5">
        <w:rPr>
          <w:rFonts w:ascii="Calibri" w:hAnsi="Calibri" w:cs="Arial"/>
          <w:b/>
          <w:bCs/>
          <w:i/>
          <w:iCs/>
          <w:u w:val="single"/>
        </w:rPr>
        <w:t xml:space="preserve">Přílohy: </w:t>
      </w:r>
    </w:p>
    <w:p w:rsidR="00C93552" w:rsidRPr="008577D5" w:rsidRDefault="00C93552" w:rsidP="00C93552">
      <w:pPr>
        <w:rPr>
          <w:rFonts w:ascii="Calibri" w:hAnsi="Calibri" w:cs="Arial"/>
        </w:rPr>
      </w:pPr>
      <w:r w:rsidRPr="008577D5">
        <w:rPr>
          <w:rFonts w:ascii="Calibri" w:hAnsi="Calibri" w:cs="Arial"/>
        </w:rPr>
        <w:tab/>
      </w:r>
    </w:p>
    <w:p w:rsidR="00C93552" w:rsidRPr="008577D5" w:rsidRDefault="00C93552" w:rsidP="00C93552">
      <w:pPr>
        <w:rPr>
          <w:rFonts w:ascii="Calibri" w:hAnsi="Calibri"/>
        </w:rPr>
      </w:pPr>
      <w:r w:rsidRPr="008577D5">
        <w:rPr>
          <w:rFonts w:ascii="Calibri" w:hAnsi="Calibri" w:cs="Arial"/>
        </w:rPr>
        <w:tab/>
      </w:r>
      <w:r w:rsidRPr="008577D5">
        <w:rPr>
          <w:rFonts w:ascii="Calibri" w:hAnsi="Calibri" w:cs="Arial"/>
          <w:u w:val="single"/>
        </w:rPr>
        <w:t>Příloha č. 1</w:t>
      </w:r>
      <w:r w:rsidRPr="008577D5">
        <w:rPr>
          <w:rFonts w:ascii="Calibri" w:hAnsi="Calibri"/>
        </w:rPr>
        <w:t xml:space="preserve"> - </w:t>
      </w:r>
      <w:r w:rsidR="0085507C">
        <w:rPr>
          <w:rFonts w:ascii="Calibri" w:hAnsi="Calibri"/>
        </w:rPr>
        <w:t>k</w:t>
      </w:r>
      <w:r w:rsidRPr="008577D5">
        <w:rPr>
          <w:rFonts w:ascii="Calibri" w:hAnsi="Calibri"/>
        </w:rPr>
        <w:t>rycí list rozpočtu</w:t>
      </w:r>
    </w:p>
    <w:p w:rsidR="00C93552" w:rsidRDefault="00C93552" w:rsidP="00C93552">
      <w:pPr>
        <w:rPr>
          <w:rFonts w:ascii="Calibri" w:hAnsi="Calibri"/>
        </w:rPr>
      </w:pPr>
      <w:r w:rsidRPr="008577D5">
        <w:rPr>
          <w:rFonts w:ascii="Calibri" w:hAnsi="Calibri" w:cs="Arial"/>
        </w:rPr>
        <w:tab/>
      </w:r>
      <w:r w:rsidRPr="008577D5">
        <w:rPr>
          <w:rFonts w:ascii="Calibri" w:hAnsi="Calibri" w:cs="Arial"/>
          <w:u w:val="single"/>
        </w:rPr>
        <w:t>Příloha č. 2</w:t>
      </w:r>
      <w:r w:rsidRPr="008577D5">
        <w:rPr>
          <w:rFonts w:ascii="Calibri" w:hAnsi="Calibri"/>
        </w:rPr>
        <w:t xml:space="preserve"> - </w:t>
      </w:r>
      <w:r w:rsidR="00CB7499">
        <w:rPr>
          <w:rFonts w:ascii="Calibri" w:hAnsi="Calibri" w:cs="Arial"/>
        </w:rPr>
        <w:t>čestné prohlášení o splnění základní kvalifikace</w:t>
      </w:r>
    </w:p>
    <w:p w:rsidR="00ED4B0A" w:rsidRPr="007E0D80" w:rsidRDefault="00C93552" w:rsidP="00D71700">
      <w:pPr>
        <w:rPr>
          <w:rFonts w:ascii="Calibri" w:hAnsi="Calibri" w:cs="Arial"/>
        </w:rPr>
      </w:pPr>
      <w:r>
        <w:rPr>
          <w:rFonts w:ascii="Calibri" w:hAnsi="Calibri"/>
        </w:rPr>
        <w:tab/>
      </w:r>
      <w:r w:rsidRPr="00190B6D">
        <w:rPr>
          <w:rFonts w:ascii="Calibri" w:hAnsi="Calibri"/>
          <w:u w:val="single"/>
        </w:rPr>
        <w:t>Příloha č. 3</w:t>
      </w:r>
      <w:r>
        <w:rPr>
          <w:rFonts w:ascii="Calibri" w:hAnsi="Calibri"/>
        </w:rPr>
        <w:t xml:space="preserve"> </w:t>
      </w:r>
      <w:r w:rsidR="003F6538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="003F6538">
        <w:rPr>
          <w:rFonts w:ascii="Calibri" w:hAnsi="Calibri"/>
        </w:rPr>
        <w:t>návrh příkazní smlouvy</w:t>
      </w:r>
      <w:bookmarkStart w:id="0" w:name="par53"/>
      <w:bookmarkEnd w:id="0"/>
    </w:p>
    <w:sectPr w:rsidR="00ED4B0A" w:rsidRPr="007E0D80" w:rsidSect="006B4A80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41" w:rsidRDefault="00E62141">
      <w:r>
        <w:separator/>
      </w:r>
    </w:p>
  </w:endnote>
  <w:endnote w:type="continuationSeparator" w:id="0">
    <w:p w:rsidR="00E62141" w:rsidRDefault="00E62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41" w:rsidRDefault="00E62141">
      <w:r>
        <w:separator/>
      </w:r>
    </w:p>
  </w:footnote>
  <w:footnote w:type="continuationSeparator" w:id="0">
    <w:p w:rsidR="00E62141" w:rsidRDefault="00E62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4265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8"/>
    <w:multiLevelType w:val="multilevel"/>
    <w:tmpl w:val="2EB8BA7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SimSun" w:hAnsi="Calibri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A"/>
    <w:multiLevelType w:val="multilevel"/>
    <w:tmpl w:val="0000000A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7"/>
    <w:multiLevelType w:val="multi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19"/>
    <w:multiLevelType w:val="multilevel"/>
    <w:tmpl w:val="00000019"/>
    <w:name w:val="WW8Num2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1390DD4"/>
    <w:multiLevelType w:val="hybridMultilevel"/>
    <w:tmpl w:val="578046A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3447D44"/>
    <w:multiLevelType w:val="hybridMultilevel"/>
    <w:tmpl w:val="7256D8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623761"/>
    <w:multiLevelType w:val="hybridMultilevel"/>
    <w:tmpl w:val="54800746"/>
    <w:lvl w:ilvl="0" w:tplc="73B432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HG Mincho Light J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8027032"/>
    <w:multiLevelType w:val="hybridMultilevel"/>
    <w:tmpl w:val="E472900C"/>
    <w:lvl w:ilvl="0" w:tplc="925C3A9C">
      <w:start w:val="1"/>
      <w:numFmt w:val="bullet"/>
      <w:lvlText w:val="-"/>
      <w:lvlJc w:val="left"/>
      <w:pPr>
        <w:ind w:left="502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0CC34CE0"/>
    <w:multiLevelType w:val="hybridMultilevel"/>
    <w:tmpl w:val="5046ECBA"/>
    <w:lvl w:ilvl="0" w:tplc="6770A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7B015F"/>
    <w:multiLevelType w:val="hybridMultilevel"/>
    <w:tmpl w:val="B9AE0038"/>
    <w:lvl w:ilvl="0" w:tplc="4AE80D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B7BB0"/>
    <w:multiLevelType w:val="hybridMultilevel"/>
    <w:tmpl w:val="22EE65CA"/>
    <w:lvl w:ilvl="0" w:tplc="CEC855FC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82B76"/>
    <w:multiLevelType w:val="hybridMultilevel"/>
    <w:tmpl w:val="59E4F1A6"/>
    <w:lvl w:ilvl="0" w:tplc="5AB419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EE4BFB"/>
    <w:multiLevelType w:val="hybridMultilevel"/>
    <w:tmpl w:val="2C727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2672C0"/>
    <w:multiLevelType w:val="hybridMultilevel"/>
    <w:tmpl w:val="F2403202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1D0638A4"/>
    <w:multiLevelType w:val="hybridMultilevel"/>
    <w:tmpl w:val="76B09F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275116"/>
    <w:multiLevelType w:val="hybridMultilevel"/>
    <w:tmpl w:val="27A080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8C0D1C"/>
    <w:multiLevelType w:val="hybridMultilevel"/>
    <w:tmpl w:val="1C1830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2659BB"/>
    <w:multiLevelType w:val="hybridMultilevel"/>
    <w:tmpl w:val="52A04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536B65"/>
    <w:multiLevelType w:val="hybridMultilevel"/>
    <w:tmpl w:val="B6A209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31A7F"/>
    <w:multiLevelType w:val="multilevel"/>
    <w:tmpl w:val="DC08AE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322D2577"/>
    <w:multiLevelType w:val="hybridMultilevel"/>
    <w:tmpl w:val="1A36D1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8C2C8F"/>
    <w:multiLevelType w:val="hybridMultilevel"/>
    <w:tmpl w:val="C4045DAC"/>
    <w:lvl w:ilvl="0" w:tplc="E6B6915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713B5"/>
    <w:multiLevelType w:val="multilevel"/>
    <w:tmpl w:val="278EBC3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37DA61F0"/>
    <w:multiLevelType w:val="hybridMultilevel"/>
    <w:tmpl w:val="E69A6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B5006D"/>
    <w:multiLevelType w:val="hybridMultilevel"/>
    <w:tmpl w:val="E7BCA8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9346A1"/>
    <w:multiLevelType w:val="hybridMultilevel"/>
    <w:tmpl w:val="99246E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E35BB8"/>
    <w:multiLevelType w:val="hybridMultilevel"/>
    <w:tmpl w:val="F34C2DDA"/>
    <w:lvl w:ilvl="0" w:tplc="4AE80D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EF2A3E"/>
    <w:multiLevelType w:val="hybridMultilevel"/>
    <w:tmpl w:val="889EA3F0"/>
    <w:lvl w:ilvl="0" w:tplc="E58CBD60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2158DF"/>
    <w:multiLevelType w:val="hybridMultilevel"/>
    <w:tmpl w:val="6C22EB2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FB34BF0"/>
    <w:multiLevelType w:val="hybridMultilevel"/>
    <w:tmpl w:val="1A6294AE"/>
    <w:lvl w:ilvl="0" w:tplc="4AE80D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B4421"/>
    <w:multiLevelType w:val="hybridMultilevel"/>
    <w:tmpl w:val="F386EDD8"/>
    <w:lvl w:ilvl="0" w:tplc="4AE80D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52BB6"/>
    <w:multiLevelType w:val="hybridMultilevel"/>
    <w:tmpl w:val="62A60E3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B92FA8"/>
    <w:multiLevelType w:val="hybridMultilevel"/>
    <w:tmpl w:val="0FF44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D796E"/>
    <w:multiLevelType w:val="hybridMultilevel"/>
    <w:tmpl w:val="E946D6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CE6C96"/>
    <w:multiLevelType w:val="hybridMultilevel"/>
    <w:tmpl w:val="2A70502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D18295F"/>
    <w:multiLevelType w:val="hybridMultilevel"/>
    <w:tmpl w:val="A99EC3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F557F96"/>
    <w:multiLevelType w:val="hybridMultilevel"/>
    <w:tmpl w:val="A00EE8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54419D"/>
    <w:multiLevelType w:val="hybridMultilevel"/>
    <w:tmpl w:val="DF348F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A02783"/>
    <w:multiLevelType w:val="hybridMultilevel"/>
    <w:tmpl w:val="1F8211A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1CD4CA8"/>
    <w:multiLevelType w:val="hybridMultilevel"/>
    <w:tmpl w:val="39A24DE0"/>
    <w:lvl w:ilvl="0" w:tplc="80C0B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4101702"/>
    <w:multiLevelType w:val="hybridMultilevel"/>
    <w:tmpl w:val="29A2AC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C1510E"/>
    <w:multiLevelType w:val="hybridMultilevel"/>
    <w:tmpl w:val="8A0EA8AC"/>
    <w:lvl w:ilvl="0" w:tplc="A7841052">
      <w:start w:val="8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B87DA7"/>
    <w:multiLevelType w:val="multilevel"/>
    <w:tmpl w:val="18B065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>
    <w:nsid w:val="7A7775E8"/>
    <w:multiLevelType w:val="hybridMultilevel"/>
    <w:tmpl w:val="BBB6BBE4"/>
    <w:lvl w:ilvl="0" w:tplc="138E70CC">
      <w:start w:val="5"/>
      <w:numFmt w:val="bullet"/>
      <w:lvlText w:val="-"/>
      <w:lvlJc w:val="left"/>
      <w:pPr>
        <w:ind w:left="1636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7">
    <w:nsid w:val="7BF81FB7"/>
    <w:multiLevelType w:val="hybridMultilevel"/>
    <w:tmpl w:val="88AA4BAE"/>
    <w:lvl w:ilvl="0" w:tplc="C9765C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44"/>
  </w:num>
  <w:num w:numId="4">
    <w:abstractNumId w:val="3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22"/>
  </w:num>
  <w:num w:numId="13">
    <w:abstractNumId w:val="25"/>
  </w:num>
  <w:num w:numId="14">
    <w:abstractNumId w:val="42"/>
  </w:num>
  <w:num w:numId="15">
    <w:abstractNumId w:val="9"/>
  </w:num>
  <w:num w:numId="16">
    <w:abstractNumId w:val="14"/>
  </w:num>
  <w:num w:numId="17">
    <w:abstractNumId w:val="39"/>
  </w:num>
  <w:num w:numId="18">
    <w:abstractNumId w:val="47"/>
  </w:num>
  <w:num w:numId="19">
    <w:abstractNumId w:val="10"/>
  </w:num>
  <w:num w:numId="20">
    <w:abstractNumId w:val="33"/>
  </w:num>
  <w:num w:numId="21">
    <w:abstractNumId w:val="32"/>
  </w:num>
  <w:num w:numId="22">
    <w:abstractNumId w:val="12"/>
  </w:num>
  <w:num w:numId="23">
    <w:abstractNumId w:val="46"/>
  </w:num>
  <w:num w:numId="24">
    <w:abstractNumId w:val="36"/>
  </w:num>
  <w:num w:numId="25">
    <w:abstractNumId w:val="43"/>
  </w:num>
  <w:num w:numId="26">
    <w:abstractNumId w:val="40"/>
  </w:num>
  <w:num w:numId="27">
    <w:abstractNumId w:val="13"/>
  </w:num>
  <w:num w:numId="28">
    <w:abstractNumId w:val="24"/>
  </w:num>
  <w:num w:numId="29">
    <w:abstractNumId w:val="20"/>
  </w:num>
  <w:num w:numId="30">
    <w:abstractNumId w:val="17"/>
  </w:num>
  <w:num w:numId="31">
    <w:abstractNumId w:val="16"/>
  </w:num>
  <w:num w:numId="32">
    <w:abstractNumId w:val="31"/>
  </w:num>
  <w:num w:numId="33">
    <w:abstractNumId w:val="35"/>
  </w:num>
  <w:num w:numId="34">
    <w:abstractNumId w:val="21"/>
  </w:num>
  <w:num w:numId="35">
    <w:abstractNumId w:val="11"/>
  </w:num>
  <w:num w:numId="36">
    <w:abstractNumId w:val="8"/>
  </w:num>
  <w:num w:numId="37">
    <w:abstractNumId w:val="18"/>
  </w:num>
  <w:num w:numId="38">
    <w:abstractNumId w:val="41"/>
  </w:num>
  <w:num w:numId="39">
    <w:abstractNumId w:val="15"/>
  </w:num>
  <w:num w:numId="40">
    <w:abstractNumId w:val="27"/>
  </w:num>
  <w:num w:numId="41">
    <w:abstractNumId w:val="23"/>
  </w:num>
  <w:num w:numId="42">
    <w:abstractNumId w:val="37"/>
  </w:num>
  <w:num w:numId="43">
    <w:abstractNumId w:val="26"/>
  </w:num>
  <w:num w:numId="44">
    <w:abstractNumId w:val="34"/>
  </w:num>
  <w:num w:numId="45">
    <w:abstractNumId w:val="38"/>
  </w:num>
  <w:num w:numId="46">
    <w:abstractNumId w:val="19"/>
  </w:num>
  <w:num w:numId="47">
    <w:abstractNumId w:val="7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95B7A"/>
    <w:rsid w:val="000004BB"/>
    <w:rsid w:val="00014DA7"/>
    <w:rsid w:val="00035CD2"/>
    <w:rsid w:val="00037DC2"/>
    <w:rsid w:val="00057BB7"/>
    <w:rsid w:val="0006118E"/>
    <w:rsid w:val="00064407"/>
    <w:rsid w:val="00070654"/>
    <w:rsid w:val="00085BE0"/>
    <w:rsid w:val="00087A24"/>
    <w:rsid w:val="000908ED"/>
    <w:rsid w:val="000977E5"/>
    <w:rsid w:val="000A0A0E"/>
    <w:rsid w:val="000A1693"/>
    <w:rsid w:val="000C070F"/>
    <w:rsid w:val="000D1E5F"/>
    <w:rsid w:val="00112A57"/>
    <w:rsid w:val="00114716"/>
    <w:rsid w:val="001272E9"/>
    <w:rsid w:val="00133C5B"/>
    <w:rsid w:val="00143A64"/>
    <w:rsid w:val="001501A0"/>
    <w:rsid w:val="00153DDA"/>
    <w:rsid w:val="00154D65"/>
    <w:rsid w:val="0015567D"/>
    <w:rsid w:val="001718D2"/>
    <w:rsid w:val="00185C1A"/>
    <w:rsid w:val="00186A5B"/>
    <w:rsid w:val="00186B77"/>
    <w:rsid w:val="001874D7"/>
    <w:rsid w:val="00190B6D"/>
    <w:rsid w:val="001A1564"/>
    <w:rsid w:val="001A1695"/>
    <w:rsid w:val="001A2B51"/>
    <w:rsid w:val="001A798B"/>
    <w:rsid w:val="001B6E48"/>
    <w:rsid w:val="001C554B"/>
    <w:rsid w:val="001F19ED"/>
    <w:rsid w:val="00203FF1"/>
    <w:rsid w:val="00211EE2"/>
    <w:rsid w:val="002127ED"/>
    <w:rsid w:val="00222FB6"/>
    <w:rsid w:val="00224712"/>
    <w:rsid w:val="002458A2"/>
    <w:rsid w:val="002467AB"/>
    <w:rsid w:val="00247CBA"/>
    <w:rsid w:val="002513D0"/>
    <w:rsid w:val="00264C15"/>
    <w:rsid w:val="00265348"/>
    <w:rsid w:val="00267CEF"/>
    <w:rsid w:val="002731B7"/>
    <w:rsid w:val="002A4778"/>
    <w:rsid w:val="002A4A8A"/>
    <w:rsid w:val="002A534E"/>
    <w:rsid w:val="002B2387"/>
    <w:rsid w:val="002B511F"/>
    <w:rsid w:val="002B7095"/>
    <w:rsid w:val="002C6B3A"/>
    <w:rsid w:val="002D3B2E"/>
    <w:rsid w:val="002D4997"/>
    <w:rsid w:val="002D49B3"/>
    <w:rsid w:val="00317448"/>
    <w:rsid w:val="0033398D"/>
    <w:rsid w:val="0033471F"/>
    <w:rsid w:val="00334EF6"/>
    <w:rsid w:val="00347A8D"/>
    <w:rsid w:val="00362437"/>
    <w:rsid w:val="00365BCB"/>
    <w:rsid w:val="003B194F"/>
    <w:rsid w:val="003B303A"/>
    <w:rsid w:val="003B7E16"/>
    <w:rsid w:val="003C2151"/>
    <w:rsid w:val="003C3EAA"/>
    <w:rsid w:val="003D500D"/>
    <w:rsid w:val="003D72B6"/>
    <w:rsid w:val="003E695E"/>
    <w:rsid w:val="003E7FDB"/>
    <w:rsid w:val="003F1103"/>
    <w:rsid w:val="003F1C00"/>
    <w:rsid w:val="003F37AB"/>
    <w:rsid w:val="003F6538"/>
    <w:rsid w:val="003F7B1E"/>
    <w:rsid w:val="00435E20"/>
    <w:rsid w:val="00451FE7"/>
    <w:rsid w:val="004764B4"/>
    <w:rsid w:val="0047691C"/>
    <w:rsid w:val="00483249"/>
    <w:rsid w:val="0049662B"/>
    <w:rsid w:val="004B71D7"/>
    <w:rsid w:val="004C4FD7"/>
    <w:rsid w:val="004F14DC"/>
    <w:rsid w:val="004F6823"/>
    <w:rsid w:val="00501A8E"/>
    <w:rsid w:val="00505EC6"/>
    <w:rsid w:val="00532594"/>
    <w:rsid w:val="005332DF"/>
    <w:rsid w:val="005354B8"/>
    <w:rsid w:val="00543987"/>
    <w:rsid w:val="00563146"/>
    <w:rsid w:val="005708DD"/>
    <w:rsid w:val="00571561"/>
    <w:rsid w:val="00585146"/>
    <w:rsid w:val="005869D1"/>
    <w:rsid w:val="00593824"/>
    <w:rsid w:val="0059468E"/>
    <w:rsid w:val="00594A04"/>
    <w:rsid w:val="005A6FA0"/>
    <w:rsid w:val="005B13E2"/>
    <w:rsid w:val="005B4182"/>
    <w:rsid w:val="005C4542"/>
    <w:rsid w:val="005D77D5"/>
    <w:rsid w:val="005E4DC5"/>
    <w:rsid w:val="005F0E6D"/>
    <w:rsid w:val="005F76EA"/>
    <w:rsid w:val="00616C90"/>
    <w:rsid w:val="006250A8"/>
    <w:rsid w:val="006432C2"/>
    <w:rsid w:val="00656D94"/>
    <w:rsid w:val="006623E3"/>
    <w:rsid w:val="00674BCC"/>
    <w:rsid w:val="006B3605"/>
    <w:rsid w:val="006B4A80"/>
    <w:rsid w:val="006D174D"/>
    <w:rsid w:val="006D3705"/>
    <w:rsid w:val="006D4E2D"/>
    <w:rsid w:val="006E0F29"/>
    <w:rsid w:val="006E76D5"/>
    <w:rsid w:val="006F2AB8"/>
    <w:rsid w:val="006F69B0"/>
    <w:rsid w:val="00700FBD"/>
    <w:rsid w:val="00702D86"/>
    <w:rsid w:val="00706E2C"/>
    <w:rsid w:val="00732F67"/>
    <w:rsid w:val="00737FB4"/>
    <w:rsid w:val="007531E6"/>
    <w:rsid w:val="00765C56"/>
    <w:rsid w:val="0076632A"/>
    <w:rsid w:val="0077760E"/>
    <w:rsid w:val="00780BFE"/>
    <w:rsid w:val="00787960"/>
    <w:rsid w:val="00794D20"/>
    <w:rsid w:val="007A510D"/>
    <w:rsid w:val="007B40FA"/>
    <w:rsid w:val="007B5A72"/>
    <w:rsid w:val="007C5F91"/>
    <w:rsid w:val="007D084F"/>
    <w:rsid w:val="007D244B"/>
    <w:rsid w:val="007D32CF"/>
    <w:rsid w:val="007D6B43"/>
    <w:rsid w:val="007E0D80"/>
    <w:rsid w:val="00801D8E"/>
    <w:rsid w:val="008026AA"/>
    <w:rsid w:val="008042E8"/>
    <w:rsid w:val="008227C6"/>
    <w:rsid w:val="0083741A"/>
    <w:rsid w:val="00837CB2"/>
    <w:rsid w:val="008441E5"/>
    <w:rsid w:val="008457F8"/>
    <w:rsid w:val="0085507C"/>
    <w:rsid w:val="0085720C"/>
    <w:rsid w:val="0089519F"/>
    <w:rsid w:val="008962BC"/>
    <w:rsid w:val="008A6DEF"/>
    <w:rsid w:val="008A792B"/>
    <w:rsid w:val="008C73C9"/>
    <w:rsid w:val="008C781A"/>
    <w:rsid w:val="008D1E40"/>
    <w:rsid w:val="008E1914"/>
    <w:rsid w:val="008E2F91"/>
    <w:rsid w:val="008F1138"/>
    <w:rsid w:val="00900AF7"/>
    <w:rsid w:val="009173DC"/>
    <w:rsid w:val="00941FC0"/>
    <w:rsid w:val="00944C51"/>
    <w:rsid w:val="00945992"/>
    <w:rsid w:val="00947F4A"/>
    <w:rsid w:val="00974E6D"/>
    <w:rsid w:val="00982E94"/>
    <w:rsid w:val="00990B4A"/>
    <w:rsid w:val="009933C0"/>
    <w:rsid w:val="00994FE8"/>
    <w:rsid w:val="009B1CD6"/>
    <w:rsid w:val="009C07E1"/>
    <w:rsid w:val="009E6041"/>
    <w:rsid w:val="009F1108"/>
    <w:rsid w:val="009F1AB3"/>
    <w:rsid w:val="009F4B8A"/>
    <w:rsid w:val="009F4D4F"/>
    <w:rsid w:val="009F7526"/>
    <w:rsid w:val="00A01580"/>
    <w:rsid w:val="00A22489"/>
    <w:rsid w:val="00A27260"/>
    <w:rsid w:val="00A313CB"/>
    <w:rsid w:val="00A504B3"/>
    <w:rsid w:val="00A5195E"/>
    <w:rsid w:val="00A526C2"/>
    <w:rsid w:val="00A55C4B"/>
    <w:rsid w:val="00A62FA4"/>
    <w:rsid w:val="00A80716"/>
    <w:rsid w:val="00A93E16"/>
    <w:rsid w:val="00A948A6"/>
    <w:rsid w:val="00A97545"/>
    <w:rsid w:val="00AB5A07"/>
    <w:rsid w:val="00AB6D43"/>
    <w:rsid w:val="00AC5878"/>
    <w:rsid w:val="00AC7FF1"/>
    <w:rsid w:val="00AD3E08"/>
    <w:rsid w:val="00AF4250"/>
    <w:rsid w:val="00B02EBC"/>
    <w:rsid w:val="00B07290"/>
    <w:rsid w:val="00B22232"/>
    <w:rsid w:val="00B255BB"/>
    <w:rsid w:val="00B32411"/>
    <w:rsid w:val="00B551EC"/>
    <w:rsid w:val="00B6422C"/>
    <w:rsid w:val="00B70C25"/>
    <w:rsid w:val="00B751ED"/>
    <w:rsid w:val="00B763CF"/>
    <w:rsid w:val="00B82D71"/>
    <w:rsid w:val="00B907ED"/>
    <w:rsid w:val="00BA561D"/>
    <w:rsid w:val="00BB17FD"/>
    <w:rsid w:val="00BB3DE3"/>
    <w:rsid w:val="00BC4F78"/>
    <w:rsid w:val="00BD0DBC"/>
    <w:rsid w:val="00BE1386"/>
    <w:rsid w:val="00BE416C"/>
    <w:rsid w:val="00BF7A1C"/>
    <w:rsid w:val="00C000E5"/>
    <w:rsid w:val="00C00D93"/>
    <w:rsid w:val="00C15B9B"/>
    <w:rsid w:val="00C242D8"/>
    <w:rsid w:val="00C24AF6"/>
    <w:rsid w:val="00C3031B"/>
    <w:rsid w:val="00C30C13"/>
    <w:rsid w:val="00C41C55"/>
    <w:rsid w:val="00C430C2"/>
    <w:rsid w:val="00C506F5"/>
    <w:rsid w:val="00C5399C"/>
    <w:rsid w:val="00C62FE1"/>
    <w:rsid w:val="00C6639C"/>
    <w:rsid w:val="00C85567"/>
    <w:rsid w:val="00C93552"/>
    <w:rsid w:val="00C943E5"/>
    <w:rsid w:val="00CA7C7D"/>
    <w:rsid w:val="00CB498F"/>
    <w:rsid w:val="00CB7499"/>
    <w:rsid w:val="00CC3C0B"/>
    <w:rsid w:val="00CD0B1A"/>
    <w:rsid w:val="00CD312F"/>
    <w:rsid w:val="00CE14AC"/>
    <w:rsid w:val="00D13907"/>
    <w:rsid w:val="00D33ED9"/>
    <w:rsid w:val="00D4117A"/>
    <w:rsid w:val="00D62F5E"/>
    <w:rsid w:val="00D71700"/>
    <w:rsid w:val="00D750E7"/>
    <w:rsid w:val="00D80234"/>
    <w:rsid w:val="00D909D9"/>
    <w:rsid w:val="00D93710"/>
    <w:rsid w:val="00D95B7A"/>
    <w:rsid w:val="00DE490D"/>
    <w:rsid w:val="00DF7CCD"/>
    <w:rsid w:val="00E004BB"/>
    <w:rsid w:val="00E00E70"/>
    <w:rsid w:val="00E207DF"/>
    <w:rsid w:val="00E307B9"/>
    <w:rsid w:val="00E31DFE"/>
    <w:rsid w:val="00E35CFA"/>
    <w:rsid w:val="00E53627"/>
    <w:rsid w:val="00E62141"/>
    <w:rsid w:val="00E62999"/>
    <w:rsid w:val="00E65EC2"/>
    <w:rsid w:val="00E910FB"/>
    <w:rsid w:val="00EA0A5B"/>
    <w:rsid w:val="00EA438A"/>
    <w:rsid w:val="00EA479A"/>
    <w:rsid w:val="00EA6685"/>
    <w:rsid w:val="00EA6F54"/>
    <w:rsid w:val="00EA7448"/>
    <w:rsid w:val="00EC3A2D"/>
    <w:rsid w:val="00EC415D"/>
    <w:rsid w:val="00EC6995"/>
    <w:rsid w:val="00ED1D76"/>
    <w:rsid w:val="00ED4B0A"/>
    <w:rsid w:val="00EE4A97"/>
    <w:rsid w:val="00EF70BD"/>
    <w:rsid w:val="00F0393B"/>
    <w:rsid w:val="00F13416"/>
    <w:rsid w:val="00F17299"/>
    <w:rsid w:val="00F2709A"/>
    <w:rsid w:val="00F278EC"/>
    <w:rsid w:val="00F55845"/>
    <w:rsid w:val="00F670CE"/>
    <w:rsid w:val="00F9199D"/>
    <w:rsid w:val="00F9267E"/>
    <w:rsid w:val="00F963BF"/>
    <w:rsid w:val="00FA4F64"/>
    <w:rsid w:val="00FA5D54"/>
    <w:rsid w:val="00FC1D55"/>
    <w:rsid w:val="00FE2A20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5B7A"/>
    <w:rPr>
      <w:rFonts w:eastAsia="SimSu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A526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D95B7A"/>
    <w:rPr>
      <w:color w:val="0000FF"/>
      <w:u w:val="single"/>
    </w:rPr>
  </w:style>
  <w:style w:type="paragraph" w:styleId="Zhlav">
    <w:name w:val="header"/>
    <w:basedOn w:val="Normln"/>
    <w:rsid w:val="00D95B7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5B7A"/>
    <w:pPr>
      <w:tabs>
        <w:tab w:val="center" w:pos="4536"/>
        <w:tab w:val="right" w:pos="9072"/>
      </w:tabs>
    </w:pPr>
    <w:rPr>
      <w:lang/>
    </w:rPr>
  </w:style>
  <w:style w:type="paragraph" w:styleId="Zkladntext">
    <w:name w:val="Body Text"/>
    <w:basedOn w:val="Normln"/>
    <w:link w:val="ZkladntextChar"/>
    <w:rsid w:val="00C242D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/>
    </w:rPr>
  </w:style>
  <w:style w:type="character" w:customStyle="1" w:styleId="ZkladntextChar">
    <w:name w:val="Základní text Char"/>
    <w:link w:val="Zkladntext"/>
    <w:rsid w:val="00C242D8"/>
    <w:rPr>
      <w:sz w:val="24"/>
      <w:szCs w:val="24"/>
      <w:lang w:eastAsia="zh-CN"/>
    </w:rPr>
  </w:style>
  <w:style w:type="character" w:customStyle="1" w:styleId="ZpatChar">
    <w:name w:val="Zápatí Char"/>
    <w:link w:val="Zpat"/>
    <w:uiPriority w:val="99"/>
    <w:rsid w:val="00FC1D55"/>
    <w:rPr>
      <w:rFonts w:eastAsia="SimSu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rsid w:val="005869D1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5869D1"/>
    <w:rPr>
      <w:rFonts w:ascii="Tahoma" w:eastAsia="SimSun" w:hAnsi="Tahoma" w:cs="Tahoma"/>
      <w:sz w:val="16"/>
      <w:szCs w:val="16"/>
      <w:lang w:eastAsia="zh-CN"/>
    </w:rPr>
  </w:style>
  <w:style w:type="character" w:styleId="Siln">
    <w:name w:val="Strong"/>
    <w:uiPriority w:val="22"/>
    <w:qFormat/>
    <w:rsid w:val="006E76D5"/>
    <w:rPr>
      <w:b/>
      <w:bCs/>
    </w:rPr>
  </w:style>
  <w:style w:type="character" w:customStyle="1" w:styleId="Nadpis1Char">
    <w:name w:val="Nadpis 1 Char"/>
    <w:link w:val="Nadpis1"/>
    <w:rsid w:val="00A526C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Podtitul">
    <w:name w:val="Subtitle"/>
    <w:basedOn w:val="Normln"/>
    <w:next w:val="Zkladntext"/>
    <w:link w:val="PodtitulChar"/>
    <w:qFormat/>
    <w:rsid w:val="00C41C55"/>
    <w:pPr>
      <w:keepNext/>
      <w:suppressAutoHyphens/>
      <w:spacing w:before="240" w:after="120"/>
      <w:jc w:val="center"/>
    </w:pPr>
    <w:rPr>
      <w:rFonts w:ascii="Albany" w:eastAsia="HG Mincho Light J" w:hAnsi="Albany"/>
      <w:i/>
      <w:color w:val="000000"/>
      <w:sz w:val="28"/>
      <w:szCs w:val="20"/>
      <w:lang/>
    </w:rPr>
  </w:style>
  <w:style w:type="character" w:customStyle="1" w:styleId="PodtitulChar">
    <w:name w:val="Podtitul Char"/>
    <w:link w:val="Podtitul"/>
    <w:rsid w:val="00C41C55"/>
    <w:rPr>
      <w:rFonts w:ascii="Albany" w:eastAsia="HG Mincho Light J" w:hAnsi="Albany"/>
      <w:i/>
      <w:color w:val="000000"/>
      <w:sz w:val="28"/>
    </w:rPr>
  </w:style>
  <w:style w:type="paragraph" w:styleId="Nzev">
    <w:name w:val="Title"/>
    <w:basedOn w:val="Normln"/>
    <w:next w:val="Podtitul"/>
    <w:link w:val="NzevChar"/>
    <w:qFormat/>
    <w:rsid w:val="00C41C55"/>
    <w:pPr>
      <w:suppressAutoHyphens/>
      <w:jc w:val="center"/>
    </w:pPr>
    <w:rPr>
      <w:rFonts w:eastAsia="HG Mincho Light J"/>
      <w:b/>
      <w:color w:val="000000"/>
      <w:sz w:val="32"/>
      <w:szCs w:val="20"/>
      <w:lang/>
    </w:rPr>
  </w:style>
  <w:style w:type="character" w:customStyle="1" w:styleId="NzevChar">
    <w:name w:val="Název Char"/>
    <w:link w:val="Nzev"/>
    <w:rsid w:val="00C41C55"/>
    <w:rPr>
      <w:rFonts w:eastAsia="HG Mincho Light J"/>
      <w:b/>
      <w:color w:val="000000"/>
      <w:sz w:val="32"/>
    </w:rPr>
  </w:style>
  <w:style w:type="paragraph" w:customStyle="1" w:styleId="Default">
    <w:name w:val="Default"/>
    <w:rsid w:val="00C41C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rsid w:val="004B7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74B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186A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186A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86A5B"/>
    <w:rPr>
      <w:rFonts w:eastAsia="SimSun"/>
      <w:lang w:eastAsia="zh-CN"/>
    </w:rPr>
  </w:style>
  <w:style w:type="paragraph" w:styleId="Pedmtkomente">
    <w:name w:val="annotation subject"/>
    <w:basedOn w:val="Textkomente"/>
    <w:next w:val="Textkomente"/>
    <w:link w:val="PedmtkomenteChar"/>
    <w:rsid w:val="00186A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86A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86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15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48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41128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5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8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6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49425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8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6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09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08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80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0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2337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MAS Východní Slovácko</Company>
  <LinksUpToDate>false</LinksUpToDate>
  <CharactersWithSpaces>16099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Václav Bujáček</dc:creator>
  <cp:lastModifiedBy>Kucera</cp:lastModifiedBy>
  <cp:revision>2</cp:revision>
  <cp:lastPrinted>2017-02-27T06:49:00Z</cp:lastPrinted>
  <dcterms:created xsi:type="dcterms:W3CDTF">2017-10-15T10:34:00Z</dcterms:created>
  <dcterms:modified xsi:type="dcterms:W3CDTF">2017-10-15T10:34:00Z</dcterms:modified>
</cp:coreProperties>
</file>