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907C41" w:rsidRDefault="00151AC4" w:rsidP="00A30A85">
      <w:pPr>
        <w:spacing w:after="120" w:line="240" w:lineRule="auto"/>
        <w:rPr>
          <w:rFonts w:cs="Arial"/>
          <w:b/>
          <w:sz w:val="24"/>
          <w:szCs w:val="24"/>
        </w:rPr>
      </w:pPr>
      <w:r w:rsidRPr="00151AC4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8pt;width:463.5pt;height:17.8pt;z-index:-251666944" fillcolor="#f2f2f2"/>
        </w:pict>
      </w:r>
      <w:r w:rsidR="00E828DD" w:rsidRPr="00907C41">
        <w:rPr>
          <w:rFonts w:cs="Arial"/>
          <w:b/>
          <w:sz w:val="24"/>
          <w:szCs w:val="24"/>
        </w:rPr>
        <w:t xml:space="preserve">Příloha č. </w:t>
      </w:r>
      <w:r w:rsidR="00907C41" w:rsidRPr="00907C41">
        <w:rPr>
          <w:rFonts w:cs="Arial"/>
          <w:b/>
          <w:sz w:val="24"/>
          <w:szCs w:val="24"/>
        </w:rPr>
        <w:t>6</w:t>
      </w:r>
    </w:p>
    <w:p w:rsidR="002A5345" w:rsidRPr="00907C41" w:rsidRDefault="007A4380" w:rsidP="00E828DD">
      <w:pPr>
        <w:spacing w:after="0" w:line="240" w:lineRule="auto"/>
        <w:jc w:val="center"/>
        <w:rPr>
          <w:rFonts w:cs="Arial"/>
          <w:sz w:val="27"/>
          <w:szCs w:val="27"/>
        </w:rPr>
      </w:pPr>
      <w:r w:rsidRPr="00907C41">
        <w:rPr>
          <w:rFonts w:cs="Arial"/>
          <w:b/>
          <w:sz w:val="27"/>
          <w:szCs w:val="27"/>
        </w:rPr>
        <w:t>VZOR</w:t>
      </w:r>
      <w:r w:rsidR="00B56417" w:rsidRPr="00907C41">
        <w:rPr>
          <w:rFonts w:cs="Arial"/>
          <w:b/>
          <w:sz w:val="27"/>
          <w:szCs w:val="27"/>
        </w:rPr>
        <w:t>Y OSVĚDČENÍ A ČEST</w:t>
      </w:r>
      <w:r w:rsidR="00FA5F24" w:rsidRPr="00907C41">
        <w:rPr>
          <w:rFonts w:cs="Arial"/>
          <w:b/>
          <w:sz w:val="27"/>
          <w:szCs w:val="27"/>
        </w:rPr>
        <w:t>N</w:t>
      </w:r>
      <w:r w:rsidR="00B56417" w:rsidRPr="00907C41">
        <w:rPr>
          <w:rFonts w:cs="Arial"/>
          <w:b/>
          <w:sz w:val="27"/>
          <w:szCs w:val="27"/>
        </w:rPr>
        <w:t>ÝCH</w:t>
      </w:r>
      <w:r w:rsidRPr="00907C41">
        <w:rPr>
          <w:rFonts w:cs="Arial"/>
          <w:b/>
          <w:sz w:val="27"/>
          <w:szCs w:val="27"/>
        </w:rPr>
        <w:t xml:space="preserve"> PROHLÁŠENÍ K REFERENČNÍM ZAKÁZKÁM</w:t>
      </w:r>
    </w:p>
    <w:p w:rsidR="00A30A85" w:rsidRPr="00EA00CC" w:rsidRDefault="00A30A85" w:rsidP="00A30A85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</w:t>
      </w:r>
      <w:bookmarkStart w:id="0" w:name="_GoBack"/>
      <w:bookmarkEnd w:id="0"/>
      <w:r w:rsidRPr="00EA00CC">
        <w:rPr>
          <w:rFonts w:cs="Arial"/>
          <w:sz w:val="24"/>
          <w:szCs w:val="24"/>
        </w:rPr>
        <w:t>řejná zakázka</w:t>
      </w:r>
    </w:p>
    <w:p w:rsidR="00A30A85" w:rsidRPr="00EA00CC" w:rsidRDefault="00A30A85" w:rsidP="00A30A85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A30A85" w:rsidRPr="00EA00CC" w:rsidRDefault="00A30A85" w:rsidP="00A30A85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A30A85" w:rsidRPr="00EA00CC" w:rsidRDefault="00A30A85" w:rsidP="00A30A85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A30A85" w:rsidRPr="00EA00CC" w:rsidRDefault="00A30A85" w:rsidP="00A30A85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770E49" w:rsidRPr="00EA00CC" w:rsidRDefault="00770E49" w:rsidP="00770E49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770E49" w:rsidRPr="00EA00CC" w:rsidRDefault="00770E49" w:rsidP="00770E49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770E49" w:rsidRPr="00EA00CC" w:rsidRDefault="00770E49" w:rsidP="00770E49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A30A85" w:rsidRPr="00EA00CC" w:rsidRDefault="00A30A85" w:rsidP="00A30A85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A30A85" w:rsidRPr="00EA00CC" w:rsidRDefault="00A30A85" w:rsidP="00A30A85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7A4380" w:rsidRPr="00907C41" w:rsidRDefault="007A4380" w:rsidP="00A30A85">
      <w:pPr>
        <w:tabs>
          <w:tab w:val="left" w:pos="2552"/>
          <w:tab w:val="left" w:pos="3544"/>
        </w:tabs>
        <w:spacing w:before="240" w:after="120"/>
        <w:ind w:firstLine="567"/>
        <w:jc w:val="both"/>
        <w:rPr>
          <w:rFonts w:cs="Arial"/>
          <w:sz w:val="24"/>
          <w:szCs w:val="24"/>
        </w:rPr>
      </w:pPr>
      <w:r w:rsidRPr="00907C41">
        <w:rPr>
          <w:rFonts w:cs="Arial"/>
          <w:sz w:val="24"/>
          <w:szCs w:val="24"/>
        </w:rPr>
        <w:t xml:space="preserve">V souladu s § 56 odst. </w:t>
      </w:r>
      <w:r w:rsidR="00D333B5" w:rsidRPr="00907C41">
        <w:rPr>
          <w:rFonts w:cs="Arial"/>
          <w:sz w:val="24"/>
          <w:szCs w:val="24"/>
        </w:rPr>
        <w:t>3</w:t>
      </w:r>
      <w:r w:rsidRPr="00907C41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907C41">
        <w:rPr>
          <w:rFonts w:cs="Arial"/>
          <w:sz w:val="24"/>
          <w:szCs w:val="24"/>
        </w:rPr>
        <w:t xml:space="preserve"> (dále jen „</w:t>
      </w:r>
      <w:r w:rsidR="000E73B0" w:rsidRPr="00A30A85">
        <w:rPr>
          <w:rFonts w:cs="Arial"/>
          <w:b/>
          <w:sz w:val="24"/>
          <w:szCs w:val="24"/>
        </w:rPr>
        <w:t>zákon</w:t>
      </w:r>
      <w:r w:rsidR="000E73B0" w:rsidRPr="00907C41">
        <w:rPr>
          <w:rFonts w:cs="Arial"/>
          <w:sz w:val="24"/>
          <w:szCs w:val="24"/>
        </w:rPr>
        <w:t>“)</w:t>
      </w:r>
      <w:r w:rsidRPr="00907C41">
        <w:rPr>
          <w:rFonts w:cs="Arial"/>
          <w:sz w:val="24"/>
          <w:szCs w:val="24"/>
        </w:rPr>
        <w:t>, a zároveň ustanovením zadávací dokumentace o technických kvalifikačních předpokladech je zadavatel ke každé referenční zakázce uvedené v referenčním listu povinen přiložit:</w:t>
      </w:r>
    </w:p>
    <w:p w:rsidR="00D333B5" w:rsidRPr="00907C41" w:rsidRDefault="00D333B5" w:rsidP="00A30A85">
      <w:pPr>
        <w:numPr>
          <w:ilvl w:val="0"/>
          <w:numId w:val="3"/>
        </w:numPr>
        <w:spacing w:before="240" w:after="120"/>
        <w:jc w:val="both"/>
        <w:rPr>
          <w:rFonts w:cs="Arial"/>
          <w:sz w:val="24"/>
          <w:szCs w:val="24"/>
        </w:rPr>
      </w:pPr>
      <w:r w:rsidRPr="00907C41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907C41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</w:t>
      </w:r>
      <w:r w:rsidR="00A30A85" w:rsidRPr="0098707D">
        <w:rPr>
          <w:rFonts w:asciiTheme="minorHAnsi" w:hAnsiTheme="minorHAnsi"/>
          <w:b/>
          <w:i/>
          <w:sz w:val="24"/>
          <w:szCs w:val="24"/>
        </w:rPr>
        <w:t>zahrnovat a obsahovat údaje</w:t>
      </w:r>
      <w:r w:rsidR="00A30A85">
        <w:rPr>
          <w:rFonts w:asciiTheme="minorHAnsi" w:hAnsiTheme="minorHAnsi"/>
          <w:b/>
          <w:i/>
          <w:sz w:val="24"/>
          <w:szCs w:val="24"/>
        </w:rPr>
        <w:t xml:space="preserve"> o názvu stavební zakázky, předmětu a popisu stavební zakázky, identifikaci objednatele,</w:t>
      </w:r>
      <w:r w:rsidR="007D590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30A85">
        <w:rPr>
          <w:rFonts w:asciiTheme="minorHAnsi" w:hAnsiTheme="minorHAnsi"/>
          <w:b/>
          <w:i/>
          <w:sz w:val="24"/>
          <w:szCs w:val="24"/>
        </w:rPr>
        <w:t>finanční výši plnění (ceně)</w:t>
      </w:r>
      <w:r w:rsidR="00A30A85" w:rsidRPr="0098707D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A30A85">
        <w:rPr>
          <w:rFonts w:asciiTheme="minorHAnsi" w:hAnsiTheme="minorHAnsi"/>
          <w:b/>
          <w:i/>
          <w:sz w:val="24"/>
          <w:szCs w:val="24"/>
        </w:rPr>
        <w:t xml:space="preserve">termínu plnění, </w:t>
      </w:r>
      <w:r w:rsidR="00A30A85" w:rsidRPr="0098707D">
        <w:rPr>
          <w:rFonts w:asciiTheme="minorHAnsi" w:hAnsiTheme="minorHAnsi"/>
          <w:b/>
          <w:i/>
          <w:sz w:val="24"/>
          <w:szCs w:val="24"/>
        </w:rPr>
        <w:t>místu provádění stavebních prací</w:t>
      </w:r>
      <w:r w:rsidR="00A30A85">
        <w:rPr>
          <w:rFonts w:asciiTheme="minorHAnsi" w:hAnsiTheme="minorHAnsi"/>
          <w:b/>
          <w:i/>
          <w:sz w:val="24"/>
          <w:szCs w:val="24"/>
        </w:rPr>
        <w:t>, kontaktní osobě objednatele</w:t>
      </w:r>
      <w:r w:rsidR="00A30A85" w:rsidRPr="0098707D">
        <w:rPr>
          <w:rFonts w:asciiTheme="minorHAnsi" w:hAnsiTheme="minorHAnsi"/>
          <w:b/>
          <w:i/>
          <w:sz w:val="24"/>
          <w:szCs w:val="24"/>
        </w:rPr>
        <w:t xml:space="preserve"> a musí obsahovat i údaj o tom, zda byly tyto stavební práce provedeny řádně a odborně.</w:t>
      </w:r>
      <w:r w:rsidR="006E7B5D" w:rsidRPr="00907C41">
        <w:rPr>
          <w:rFonts w:cs="Arial"/>
          <w:sz w:val="24"/>
          <w:szCs w:val="24"/>
        </w:rPr>
        <w:tab/>
      </w:r>
    </w:p>
    <w:p w:rsidR="00F839A5" w:rsidRPr="00907C41" w:rsidRDefault="00F839A5" w:rsidP="00A30A85">
      <w:pPr>
        <w:spacing w:before="240" w:after="120"/>
        <w:ind w:firstLine="567"/>
        <w:rPr>
          <w:rFonts w:cs="Arial"/>
          <w:sz w:val="24"/>
          <w:szCs w:val="24"/>
        </w:rPr>
      </w:pPr>
      <w:r w:rsidRPr="00907C41">
        <w:rPr>
          <w:rFonts w:cs="Arial"/>
          <w:sz w:val="24"/>
          <w:szCs w:val="24"/>
        </w:rPr>
        <w:t xml:space="preserve">Zadavatel v této </w:t>
      </w:r>
      <w:r w:rsidR="002A44DC" w:rsidRPr="00907C41">
        <w:rPr>
          <w:rFonts w:cs="Arial"/>
          <w:sz w:val="24"/>
          <w:szCs w:val="24"/>
        </w:rPr>
        <w:t>P</w:t>
      </w:r>
      <w:r w:rsidRPr="00907C41">
        <w:rPr>
          <w:rFonts w:cs="Arial"/>
          <w:sz w:val="24"/>
          <w:szCs w:val="24"/>
        </w:rPr>
        <w:t xml:space="preserve">říloze č. </w:t>
      </w:r>
      <w:r w:rsidR="00907C41" w:rsidRPr="00907C41">
        <w:rPr>
          <w:rFonts w:cs="Arial"/>
          <w:sz w:val="24"/>
          <w:szCs w:val="24"/>
        </w:rPr>
        <w:t>6</w:t>
      </w:r>
      <w:r w:rsidRPr="00907C41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907C41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907C41">
        <w:rPr>
          <w:rFonts w:cs="Arial"/>
          <w:sz w:val="24"/>
          <w:szCs w:val="24"/>
        </w:rPr>
        <w:t xml:space="preserve">každé </w:t>
      </w:r>
      <w:r w:rsidR="002A44DC" w:rsidRPr="00907C41">
        <w:rPr>
          <w:rFonts w:cs="Arial"/>
          <w:sz w:val="24"/>
          <w:szCs w:val="24"/>
        </w:rPr>
        <w:t>referenční zakáz</w:t>
      </w:r>
      <w:r w:rsidR="00744C4E" w:rsidRPr="00907C41">
        <w:rPr>
          <w:rFonts w:cs="Arial"/>
          <w:sz w:val="24"/>
          <w:szCs w:val="24"/>
        </w:rPr>
        <w:t>ce</w:t>
      </w:r>
      <w:r w:rsidR="002A44DC" w:rsidRPr="00907C41">
        <w:rPr>
          <w:rFonts w:cs="Arial"/>
          <w:sz w:val="24"/>
          <w:szCs w:val="24"/>
        </w:rPr>
        <w:t>.</w:t>
      </w:r>
    </w:p>
    <w:p w:rsidR="0056744A" w:rsidRPr="00907C41" w:rsidRDefault="00F839A5" w:rsidP="007320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br w:type="page"/>
      </w:r>
      <w:r w:rsidRPr="00907C41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907C41" w:rsidRDefault="00AE7FA7" w:rsidP="00AE7FA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>vydané zadavatelem</w:t>
      </w:r>
    </w:p>
    <w:p w:rsidR="00246990" w:rsidRPr="00907C41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907C41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>Dodavatel:</w:t>
      </w:r>
      <w:r w:rsidRPr="00907C41">
        <w:rPr>
          <w:rFonts w:cs="Arial"/>
          <w:b/>
          <w:sz w:val="24"/>
          <w:szCs w:val="24"/>
        </w:rPr>
        <w:tab/>
      </w:r>
    </w:p>
    <w:p w:rsidR="00246990" w:rsidRPr="00907C41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907C41">
        <w:rPr>
          <w:rFonts w:cs="Arial"/>
          <w:sz w:val="24"/>
          <w:szCs w:val="24"/>
        </w:rPr>
        <w:tab/>
      </w:r>
      <w:r w:rsidRPr="00907C41">
        <w:rPr>
          <w:rFonts w:cs="Arial"/>
          <w:sz w:val="18"/>
          <w:szCs w:val="18"/>
        </w:rPr>
        <w:t>(název / obchodní firma dodavatele)</w:t>
      </w:r>
    </w:p>
    <w:p w:rsidR="00246990" w:rsidRPr="00907C41" w:rsidRDefault="00151AC4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51AC4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151AC4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907C41">
        <w:rPr>
          <w:rFonts w:cs="Arial"/>
          <w:bCs/>
          <w:sz w:val="24"/>
          <w:szCs w:val="24"/>
        </w:rPr>
        <w:t xml:space="preserve">se sídlem: </w:t>
      </w:r>
      <w:r w:rsidR="00246990" w:rsidRPr="00907C41">
        <w:rPr>
          <w:rFonts w:cs="Arial"/>
          <w:bCs/>
          <w:sz w:val="24"/>
          <w:szCs w:val="24"/>
        </w:rPr>
        <w:tab/>
      </w:r>
    </w:p>
    <w:p w:rsidR="00246990" w:rsidRPr="00907C41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907C41">
        <w:rPr>
          <w:rFonts w:cs="Arial"/>
          <w:bCs/>
          <w:sz w:val="24"/>
          <w:szCs w:val="24"/>
        </w:rPr>
        <w:tab/>
      </w:r>
      <w:r w:rsidRPr="00907C41">
        <w:rPr>
          <w:rFonts w:cs="Arial"/>
          <w:bCs/>
          <w:sz w:val="18"/>
          <w:szCs w:val="18"/>
        </w:rPr>
        <w:t>(adresa sídla dodavatele)</w:t>
      </w:r>
    </w:p>
    <w:p w:rsidR="00246990" w:rsidRPr="00907C41" w:rsidRDefault="00151AC4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51AC4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907C41">
        <w:rPr>
          <w:rFonts w:cs="Arial"/>
          <w:sz w:val="24"/>
          <w:szCs w:val="24"/>
        </w:rPr>
        <w:t xml:space="preserve">IČ: </w:t>
      </w:r>
      <w:r w:rsidR="00246990" w:rsidRPr="00907C41">
        <w:rPr>
          <w:rFonts w:cs="Arial"/>
          <w:sz w:val="24"/>
          <w:szCs w:val="24"/>
        </w:rPr>
        <w:tab/>
      </w:r>
    </w:p>
    <w:p w:rsidR="00246990" w:rsidRPr="00907C41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907C41">
        <w:rPr>
          <w:rFonts w:cs="Arial"/>
          <w:bCs/>
          <w:sz w:val="24"/>
          <w:szCs w:val="24"/>
        </w:rPr>
        <w:tab/>
      </w:r>
      <w:r w:rsidRPr="00907C41">
        <w:rPr>
          <w:rFonts w:cs="Arial"/>
          <w:bCs/>
          <w:sz w:val="18"/>
          <w:szCs w:val="18"/>
        </w:rPr>
        <w:t>(identifikační číslo dodavatele)</w:t>
      </w:r>
    </w:p>
    <w:p w:rsidR="00246990" w:rsidRPr="00907C41" w:rsidRDefault="00151AC4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907C41">
        <w:rPr>
          <w:rFonts w:cs="Arial"/>
          <w:sz w:val="24"/>
          <w:szCs w:val="24"/>
        </w:rPr>
        <w:t xml:space="preserve">DIČ: </w:t>
      </w:r>
      <w:r w:rsidR="00246990" w:rsidRPr="00907C41">
        <w:rPr>
          <w:rFonts w:cs="Arial"/>
          <w:sz w:val="24"/>
          <w:szCs w:val="24"/>
        </w:rPr>
        <w:tab/>
      </w:r>
    </w:p>
    <w:p w:rsidR="00246990" w:rsidRPr="00907C41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907C41">
        <w:rPr>
          <w:rFonts w:cs="Arial"/>
          <w:bCs/>
          <w:sz w:val="24"/>
          <w:szCs w:val="24"/>
        </w:rPr>
        <w:tab/>
      </w:r>
      <w:r w:rsidRPr="00907C41">
        <w:rPr>
          <w:rFonts w:cs="Arial"/>
          <w:bCs/>
          <w:sz w:val="18"/>
          <w:szCs w:val="18"/>
        </w:rPr>
        <w:t>(daňové identifikační číslo dodavatele)</w:t>
      </w:r>
    </w:p>
    <w:p w:rsidR="00246990" w:rsidRPr="00907C41" w:rsidRDefault="00151AC4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18"/>
          <w:szCs w:val="18"/>
        </w:rPr>
      </w:pPr>
      <w:r w:rsidRPr="00151AC4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907C41">
        <w:rPr>
          <w:rFonts w:cs="Arial"/>
          <w:sz w:val="24"/>
          <w:szCs w:val="24"/>
        </w:rPr>
        <w:t>její</w:t>
      </w:r>
      <w:r w:rsidR="00F41D18" w:rsidRPr="00907C41">
        <w:rPr>
          <w:rFonts w:cs="Arial"/>
          <w:sz w:val="24"/>
          <w:szCs w:val="24"/>
        </w:rPr>
        <w:t>m</w:t>
      </w:r>
      <w:r w:rsidR="00246990" w:rsidRPr="00907C41">
        <w:rPr>
          <w:rFonts w:cs="Arial"/>
          <w:sz w:val="24"/>
          <w:szCs w:val="24"/>
        </w:rPr>
        <w:t xml:space="preserve">ž jménem jedná: </w:t>
      </w:r>
      <w:r w:rsidR="00246990" w:rsidRPr="00907C41">
        <w:rPr>
          <w:rFonts w:cs="Arial"/>
          <w:sz w:val="24"/>
          <w:szCs w:val="24"/>
        </w:rPr>
        <w:tab/>
      </w:r>
    </w:p>
    <w:p w:rsidR="00246990" w:rsidRPr="00907C41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907C41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</w:p>
    <w:p w:rsidR="00246990" w:rsidRPr="00907C41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:rsidR="008B16BA" w:rsidRPr="00907C41" w:rsidRDefault="008B16BA" w:rsidP="008B16BA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>poskytl/a řádně a včas plnění spočívající v realizaci stavebních prací směřujících k provedení níže uvedené zakázky.</w:t>
      </w:r>
    </w:p>
    <w:p w:rsidR="008B16BA" w:rsidRPr="00907C41" w:rsidRDefault="008B16BA" w:rsidP="008B16BA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B16BA" w:rsidRPr="00907C41" w:rsidRDefault="00151AC4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9" type="#_x0000_t32" style="position:absolute;left:0;text-align:left;margin-left:260.65pt;margin-top:13.8pt;width:195pt;height:0;z-index:251666944" o:connectortype="straight"/>
        </w:pict>
      </w:r>
      <w:r w:rsidR="008B16BA" w:rsidRPr="00907C41">
        <w:rPr>
          <w:rFonts w:cs="Arial"/>
          <w:b/>
          <w:sz w:val="24"/>
          <w:szCs w:val="24"/>
        </w:rPr>
        <w:t>Název stavební zakázky:</w:t>
      </w:r>
      <w:r w:rsidR="008B16BA" w:rsidRPr="00907C41">
        <w:rPr>
          <w:rFonts w:cs="Arial"/>
          <w:b/>
          <w:sz w:val="24"/>
          <w:szCs w:val="24"/>
        </w:rPr>
        <w:tab/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B16BA" w:rsidRPr="00907C41" w:rsidRDefault="00151AC4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15" type="#_x0000_t32" style="position:absolute;left:0;text-align:left;margin-left:260.65pt;margin-top:13.8pt;width:195pt;height:0;z-index:251673088" o:connectortype="straight"/>
        </w:pict>
      </w:r>
      <w:r w:rsidR="008B16BA" w:rsidRPr="00907C41">
        <w:rPr>
          <w:rFonts w:cs="Arial"/>
          <w:b/>
          <w:noProof/>
          <w:sz w:val="24"/>
          <w:szCs w:val="24"/>
          <w:lang w:eastAsia="cs-CZ"/>
        </w:rPr>
        <w:t>Předmět a popis realizované stavební zakázky</w:t>
      </w:r>
      <w:r w:rsidR="008B16BA" w:rsidRPr="00907C41">
        <w:rPr>
          <w:rFonts w:cs="Arial"/>
          <w:b/>
          <w:sz w:val="24"/>
          <w:szCs w:val="24"/>
        </w:rPr>
        <w:t>:</w:t>
      </w:r>
      <w:r w:rsidR="008B16BA" w:rsidRPr="00907C41">
        <w:rPr>
          <w:rFonts w:cs="Arial"/>
          <w:b/>
          <w:sz w:val="24"/>
          <w:szCs w:val="24"/>
        </w:rPr>
        <w:tab/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B16BA" w:rsidRPr="00907C41" w:rsidRDefault="00151AC4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10" type="#_x0000_t32" style="position:absolute;left:0;text-align:left;margin-left:260.65pt;margin-top:13.35pt;width:195pt;height:0;z-index:251667968" o:connectortype="straight"/>
        </w:pict>
      </w:r>
      <w:r w:rsidR="008B16BA" w:rsidRPr="00907C41">
        <w:rPr>
          <w:rFonts w:cs="Arial"/>
          <w:b/>
          <w:sz w:val="24"/>
          <w:szCs w:val="24"/>
        </w:rPr>
        <w:t>Název/obchodní firma zadavatele (objednatele):</w:t>
      </w:r>
      <w:r w:rsidR="008B16BA" w:rsidRPr="00907C41">
        <w:rPr>
          <w:rFonts w:cs="Arial"/>
          <w:b/>
          <w:sz w:val="24"/>
          <w:szCs w:val="24"/>
        </w:rPr>
        <w:tab/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907C41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907C41">
        <w:rPr>
          <w:rFonts w:cs="Arial"/>
          <w:b/>
          <w:noProof/>
          <w:sz w:val="24"/>
          <w:szCs w:val="24"/>
          <w:lang w:eastAsia="cs-CZ"/>
        </w:rPr>
        <w:tab/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07C41">
        <w:rPr>
          <w:rFonts w:cs="Arial"/>
          <w:b/>
          <w:noProof/>
          <w:sz w:val="24"/>
          <w:szCs w:val="24"/>
          <w:lang w:eastAsia="cs-CZ"/>
        </w:rPr>
        <w:t>(tj. cena stavebních prací)</w:t>
      </w:r>
      <w:r w:rsidRPr="00907C41">
        <w:rPr>
          <w:rFonts w:cs="Arial"/>
          <w:b/>
          <w:sz w:val="24"/>
          <w:szCs w:val="24"/>
        </w:rPr>
        <w:t>:</w:t>
      </w:r>
      <w:r w:rsidRPr="00907C41">
        <w:rPr>
          <w:rFonts w:cs="Arial"/>
          <w:b/>
          <w:sz w:val="24"/>
          <w:szCs w:val="24"/>
        </w:rPr>
        <w:tab/>
      </w:r>
    </w:p>
    <w:p w:rsidR="008B16BA" w:rsidRPr="00907C41" w:rsidRDefault="00151AC4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12" type="#_x0000_t32" style="position:absolute;left:0;text-align:left;margin-left:260.65pt;margin-top:1.1pt;width:195pt;height:0;z-index:251670016" o:connectortype="straight"/>
        </w:pict>
      </w:r>
    </w:p>
    <w:p w:rsidR="008B16BA" w:rsidRPr="00907C41" w:rsidRDefault="002C02A5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Termín plnění </w:t>
      </w:r>
    </w:p>
    <w:p w:rsidR="008B16BA" w:rsidRPr="00907C41" w:rsidRDefault="00151AC4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13" type="#_x0000_t32" style="position:absolute;left:0;text-align:left;margin-left:260.65pt;margin-top:13.4pt;width:195pt;height:0;z-index:251671040" o:connectortype="straight"/>
        </w:pict>
      </w:r>
      <w:r w:rsidR="008B16BA" w:rsidRPr="00907C41">
        <w:rPr>
          <w:rFonts w:cs="Arial"/>
          <w:b/>
          <w:sz w:val="24"/>
          <w:szCs w:val="24"/>
        </w:rPr>
        <w:t>(tj. délka a časový horizont stavebních prací):</w:t>
      </w:r>
      <w:r w:rsidR="008B16BA" w:rsidRPr="00907C41">
        <w:rPr>
          <w:rFonts w:cs="Arial"/>
          <w:b/>
          <w:sz w:val="24"/>
          <w:szCs w:val="24"/>
        </w:rPr>
        <w:tab/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>Místo realizace stavební zakázky (adresa):</w:t>
      </w:r>
      <w:r w:rsidRPr="00907C41">
        <w:rPr>
          <w:rFonts w:cs="Arial"/>
          <w:b/>
          <w:sz w:val="24"/>
          <w:szCs w:val="24"/>
        </w:rPr>
        <w:tab/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B16BA" w:rsidRPr="00907C41" w:rsidRDefault="00151AC4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11" type="#_x0000_t32" style="position:absolute;left:0;text-align:left;margin-left:260.65pt;margin-top:14.65pt;width:195pt;height:0;z-index:251668992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14" type="#_x0000_t32" style="position:absolute;left:0;text-align:left;margin-left:260.65pt;margin-top:-16.85pt;width:195pt;height:0;z-index:251672064" o:connectortype="straight"/>
        </w:pict>
      </w:r>
      <w:r w:rsidR="008B16BA" w:rsidRPr="00907C41">
        <w:rPr>
          <w:rFonts w:cs="Arial"/>
          <w:b/>
          <w:sz w:val="24"/>
          <w:szCs w:val="24"/>
        </w:rPr>
        <w:t>Kontaktní osoba zadavatele (objednatele)</w:t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>k ověření zakázky:</w:t>
      </w:r>
      <w:r w:rsidRPr="00907C41">
        <w:rPr>
          <w:rFonts w:cs="Arial"/>
          <w:b/>
          <w:sz w:val="24"/>
          <w:szCs w:val="24"/>
        </w:rPr>
        <w:tab/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ab/>
        <w:t>tel.:</w:t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07C41">
        <w:rPr>
          <w:rFonts w:cs="Arial"/>
          <w:b/>
          <w:sz w:val="24"/>
          <w:szCs w:val="24"/>
        </w:rPr>
        <w:tab/>
        <w:t>e-mail:</w:t>
      </w:r>
    </w:p>
    <w:p w:rsidR="008B16BA" w:rsidRPr="00907C41" w:rsidRDefault="008B16BA" w:rsidP="008B16BA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B16BA" w:rsidRPr="00907C41" w:rsidRDefault="008B16BA" w:rsidP="00907C41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  <w:r w:rsidRPr="00907C41">
        <w:rPr>
          <w:rFonts w:cs="Arial"/>
          <w:sz w:val="24"/>
          <w:szCs w:val="24"/>
        </w:rPr>
        <w:t>Toto osvědčení se vydává na žádost výše uvedeného dodavatele pro jeho další použití jako dokladu prokazujícího splnění technických kvalifikačních předpokladů ve smyslu § 56 odst. 3 písm. a) zákona č. 137/2006 Sb., o veřejných zakázkách, v platném znění.</w:t>
      </w:r>
    </w:p>
    <w:p w:rsidR="00246990" w:rsidRPr="00907C41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907C41" w:rsidRDefault="00151AC4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907C41">
        <w:rPr>
          <w:sz w:val="24"/>
          <w:szCs w:val="24"/>
        </w:rPr>
        <w:t>V</w:t>
      </w:r>
      <w:r w:rsidR="00246990" w:rsidRPr="00907C41">
        <w:rPr>
          <w:sz w:val="24"/>
          <w:szCs w:val="24"/>
        </w:rPr>
        <w:tab/>
      </w:r>
      <w:r w:rsidR="00246990" w:rsidRPr="00907C41">
        <w:rPr>
          <w:sz w:val="24"/>
          <w:szCs w:val="24"/>
        </w:rPr>
        <w:tab/>
        <w:t>, dne</w:t>
      </w:r>
      <w:r w:rsidR="00246990" w:rsidRPr="00907C41">
        <w:rPr>
          <w:sz w:val="24"/>
          <w:szCs w:val="24"/>
        </w:rPr>
        <w:tab/>
      </w:r>
    </w:p>
    <w:p w:rsidR="00246990" w:rsidRPr="00907C41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907C41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07C41">
        <w:rPr>
          <w:sz w:val="24"/>
          <w:szCs w:val="24"/>
        </w:rPr>
        <w:t xml:space="preserve">titul, jméno a příjmení osoby </w:t>
      </w:r>
    </w:p>
    <w:p w:rsidR="00246990" w:rsidRPr="00907C41" w:rsidRDefault="00151AC4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51AC4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907C41">
        <w:rPr>
          <w:sz w:val="24"/>
          <w:szCs w:val="24"/>
        </w:rPr>
        <w:t xml:space="preserve">oprávněné </w:t>
      </w:r>
      <w:r w:rsidR="004F6B99">
        <w:rPr>
          <w:sz w:val="24"/>
          <w:szCs w:val="24"/>
        </w:rPr>
        <w:t>zastupovat</w:t>
      </w:r>
      <w:r w:rsidR="00246990" w:rsidRPr="00907C41">
        <w:rPr>
          <w:sz w:val="24"/>
          <w:szCs w:val="24"/>
        </w:rPr>
        <w:t xml:space="preserve"> zadavatele</w:t>
      </w:r>
      <w:r w:rsidR="004F6B99">
        <w:rPr>
          <w:sz w:val="24"/>
          <w:szCs w:val="24"/>
        </w:rPr>
        <w:t xml:space="preserve"> (objednatele)</w:t>
      </w:r>
      <w:r w:rsidR="00246990" w:rsidRPr="00907C41">
        <w:rPr>
          <w:sz w:val="24"/>
          <w:szCs w:val="24"/>
        </w:rPr>
        <w:t>:</w:t>
      </w:r>
      <w:r w:rsidR="00246990" w:rsidRPr="00907C41">
        <w:rPr>
          <w:sz w:val="24"/>
          <w:szCs w:val="24"/>
        </w:rPr>
        <w:tab/>
      </w:r>
    </w:p>
    <w:p w:rsidR="00246990" w:rsidRPr="00907C41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907C41">
        <w:rPr>
          <w:rFonts w:cs="Arial"/>
          <w:sz w:val="24"/>
          <w:szCs w:val="24"/>
        </w:rPr>
        <w:t>razítko zadavatele a podpis osoby</w:t>
      </w:r>
    </w:p>
    <w:p w:rsidR="00246990" w:rsidRPr="00907C41" w:rsidRDefault="00151AC4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907C41">
        <w:rPr>
          <w:rFonts w:cs="Arial"/>
          <w:sz w:val="24"/>
          <w:szCs w:val="24"/>
        </w:rPr>
        <w:t xml:space="preserve">oprávněné </w:t>
      </w:r>
      <w:r w:rsidR="004F6B99">
        <w:rPr>
          <w:rFonts w:cs="Arial"/>
          <w:sz w:val="24"/>
          <w:szCs w:val="24"/>
        </w:rPr>
        <w:t>zastupovat</w:t>
      </w:r>
      <w:r w:rsidR="00246990" w:rsidRPr="00907C41">
        <w:rPr>
          <w:rFonts w:cs="Arial"/>
          <w:sz w:val="24"/>
          <w:szCs w:val="24"/>
        </w:rPr>
        <w:t xml:space="preserve"> zadavatele</w:t>
      </w:r>
      <w:r w:rsidR="007D590E">
        <w:rPr>
          <w:sz w:val="24"/>
          <w:szCs w:val="24"/>
        </w:rPr>
        <w:t xml:space="preserve"> (</w:t>
      </w:r>
      <w:r w:rsidR="004F6B99">
        <w:rPr>
          <w:sz w:val="24"/>
          <w:szCs w:val="24"/>
        </w:rPr>
        <w:t>objednatele)</w:t>
      </w:r>
      <w:r w:rsidR="004F6B99" w:rsidRPr="00907C41">
        <w:rPr>
          <w:sz w:val="24"/>
          <w:szCs w:val="24"/>
        </w:rPr>
        <w:t>:</w:t>
      </w:r>
      <w:r w:rsidR="00246990" w:rsidRPr="00907C41">
        <w:rPr>
          <w:rFonts w:cs="Arial"/>
          <w:sz w:val="24"/>
          <w:szCs w:val="24"/>
        </w:rPr>
        <w:tab/>
      </w:r>
    </w:p>
    <w:p w:rsidR="002A44DC" w:rsidRPr="00907C41" w:rsidRDefault="002A44DC" w:rsidP="0018137C">
      <w:pPr>
        <w:tabs>
          <w:tab w:val="left" w:pos="2552"/>
        </w:tabs>
        <w:spacing w:after="0" w:line="240" w:lineRule="auto"/>
        <w:jc w:val="both"/>
        <w:rPr>
          <w:rFonts w:cs="Arial"/>
          <w:sz w:val="24"/>
          <w:szCs w:val="24"/>
        </w:rPr>
      </w:pPr>
    </w:p>
    <w:sectPr w:rsidR="002A44DC" w:rsidRPr="00907C41" w:rsidSect="0018137C">
      <w:headerReference w:type="default" r:id="rId7"/>
      <w:foot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D8" w:rsidRDefault="00F03AD8" w:rsidP="0003428A">
      <w:pPr>
        <w:spacing w:after="0" w:line="240" w:lineRule="auto"/>
      </w:pPr>
      <w:r>
        <w:separator/>
      </w:r>
    </w:p>
  </w:endnote>
  <w:endnote w:type="continuationSeparator" w:id="1">
    <w:p w:rsidR="00F03AD8" w:rsidRDefault="00F03AD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8A5495" w:rsidP="00F41D18">
    <w:pPr>
      <w:pStyle w:val="Default"/>
      <w:spacing w:before="60"/>
      <w:rPr>
        <w:sz w:val="23"/>
        <w:szCs w:val="23"/>
      </w:rPr>
    </w:pPr>
    <w:r w:rsidRPr="008A5495">
      <w:rPr>
        <w:sz w:val="23"/>
        <w:szCs w:val="23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288290</wp:posOffset>
          </wp:positionV>
          <wp:extent cx="875030" cy="390525"/>
          <wp:effectExtent l="19050" t="0" r="1270" b="0"/>
          <wp:wrapNone/>
          <wp:docPr id="1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D5F" w:rsidRPr="00107D5F">
      <w:rPr>
        <w:noProof/>
        <w:sz w:val="23"/>
        <w:szCs w:val="23"/>
        <w:lang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-31304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AC4" w:rsidRPr="00151AC4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151AC4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F6B99">
                  <w:instrText xml:space="preserve"> PAGE   \* MERGEFORMAT </w:instrText>
                </w:r>
                <w:r>
                  <w:fldChar w:fldCharType="separate"/>
                </w:r>
                <w:r w:rsidR="008A549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D8" w:rsidRDefault="00F03AD8" w:rsidP="0003428A">
      <w:pPr>
        <w:spacing w:after="0" w:line="240" w:lineRule="auto"/>
      </w:pPr>
      <w:r>
        <w:separator/>
      </w:r>
    </w:p>
  </w:footnote>
  <w:footnote w:type="continuationSeparator" w:id="1">
    <w:p w:rsidR="00F03AD8" w:rsidRDefault="00F03AD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41" w:rsidRPr="00BE6A87" w:rsidRDefault="00907C41" w:rsidP="00907C41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907C41" w:rsidRPr="00AE1264" w:rsidRDefault="00907C41" w:rsidP="00907C41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703EE"/>
    <w:rsid w:val="00083FE3"/>
    <w:rsid w:val="000D08F4"/>
    <w:rsid w:val="000E73B0"/>
    <w:rsid w:val="00105C92"/>
    <w:rsid w:val="00107D5F"/>
    <w:rsid w:val="0014673F"/>
    <w:rsid w:val="00151AC4"/>
    <w:rsid w:val="0018137C"/>
    <w:rsid w:val="001824EA"/>
    <w:rsid w:val="001A4E29"/>
    <w:rsid w:val="001D6FFB"/>
    <w:rsid w:val="001E7B91"/>
    <w:rsid w:val="00235443"/>
    <w:rsid w:val="00246990"/>
    <w:rsid w:val="002A44DC"/>
    <w:rsid w:val="002A5345"/>
    <w:rsid w:val="002C02A5"/>
    <w:rsid w:val="00304A95"/>
    <w:rsid w:val="003550A8"/>
    <w:rsid w:val="00362317"/>
    <w:rsid w:val="003B2B5D"/>
    <w:rsid w:val="00442221"/>
    <w:rsid w:val="0044260A"/>
    <w:rsid w:val="00462EE6"/>
    <w:rsid w:val="004E1609"/>
    <w:rsid w:val="004F6B99"/>
    <w:rsid w:val="00500DA8"/>
    <w:rsid w:val="00507AB3"/>
    <w:rsid w:val="0056744A"/>
    <w:rsid w:val="00585889"/>
    <w:rsid w:val="005C51E1"/>
    <w:rsid w:val="005F22AF"/>
    <w:rsid w:val="00622FCF"/>
    <w:rsid w:val="006309B1"/>
    <w:rsid w:val="00635E7C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0E49"/>
    <w:rsid w:val="00771829"/>
    <w:rsid w:val="007933E8"/>
    <w:rsid w:val="00793D23"/>
    <w:rsid w:val="007A4380"/>
    <w:rsid w:val="007C02A9"/>
    <w:rsid w:val="007D590E"/>
    <w:rsid w:val="00810879"/>
    <w:rsid w:val="00815285"/>
    <w:rsid w:val="008205F0"/>
    <w:rsid w:val="008375E8"/>
    <w:rsid w:val="008A5495"/>
    <w:rsid w:val="008A641D"/>
    <w:rsid w:val="008B16BA"/>
    <w:rsid w:val="008B543B"/>
    <w:rsid w:val="00902403"/>
    <w:rsid w:val="00907C41"/>
    <w:rsid w:val="00911A3C"/>
    <w:rsid w:val="009204F6"/>
    <w:rsid w:val="009432B2"/>
    <w:rsid w:val="00A22B6B"/>
    <w:rsid w:val="00A30A85"/>
    <w:rsid w:val="00A51ACF"/>
    <w:rsid w:val="00AA4FB2"/>
    <w:rsid w:val="00AA5DB1"/>
    <w:rsid w:val="00AE7FA7"/>
    <w:rsid w:val="00AF67EA"/>
    <w:rsid w:val="00B46D8C"/>
    <w:rsid w:val="00B56417"/>
    <w:rsid w:val="00B6009D"/>
    <w:rsid w:val="00BB0689"/>
    <w:rsid w:val="00BC6DA0"/>
    <w:rsid w:val="00BE67E8"/>
    <w:rsid w:val="00C14146"/>
    <w:rsid w:val="00C83B2A"/>
    <w:rsid w:val="00C92D96"/>
    <w:rsid w:val="00CB0829"/>
    <w:rsid w:val="00D333B5"/>
    <w:rsid w:val="00D477B8"/>
    <w:rsid w:val="00DB26B7"/>
    <w:rsid w:val="00DD294F"/>
    <w:rsid w:val="00E40334"/>
    <w:rsid w:val="00E42F0E"/>
    <w:rsid w:val="00E828DD"/>
    <w:rsid w:val="00EF3FEE"/>
    <w:rsid w:val="00F03AD8"/>
    <w:rsid w:val="00F077D5"/>
    <w:rsid w:val="00F41D18"/>
    <w:rsid w:val="00F839A5"/>
    <w:rsid w:val="00FA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112"/>
        <o:r id="V:Rule18" type="connector" idref="#_x0000_s1109"/>
        <o:r id="V:Rule19" type="connector" idref="#_x0000_s1104"/>
        <o:r id="V:Rule20" type="connector" idref="#_x0000_s1106"/>
        <o:r id="V:Rule21" type="connector" idref="#_x0000_s1111"/>
        <o:r id="V:Rule22" type="connector" idref="#_x0000_s1113"/>
        <o:r id="V:Rule23" type="connector" idref="#_x0000_s1114"/>
        <o:r id="V:Rule24" type="connector" idref="#_x0000_s1103"/>
        <o:r id="V:Rule25" type="connector" idref="#_x0000_s1095"/>
        <o:r id="V:Rule26" type="connector" idref="#_x0000_s1105"/>
        <o:r id="V:Rule27" type="connector" idref="#_x0000_s1096"/>
        <o:r id="V:Rule28" type="connector" idref="#_x0000_s1110"/>
        <o:r id="V:Rule29" type="connector" idref="#_x0000_s1094"/>
        <o:r id="V:Rule30" type="connector" idref="#_x0000_s1093"/>
        <o:r id="V:Rule31" type="connector" idref="#_x0000_s1107"/>
        <o:r id="V:Rule3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cp:lastPrinted>2011-11-07T09:11:00Z</cp:lastPrinted>
  <dcterms:created xsi:type="dcterms:W3CDTF">2015-09-14T09:54:00Z</dcterms:created>
  <dcterms:modified xsi:type="dcterms:W3CDTF">2015-09-29T18:12:00Z</dcterms:modified>
</cp:coreProperties>
</file>