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211D26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211D26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9.8pt;z-index:-251663360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C5B31">
        <w:rPr>
          <w:rFonts w:ascii="Palatino Linotype" w:hAnsi="Palatino Linotype" w:cs="Arial"/>
          <w:b/>
        </w:rPr>
        <w:t>6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 xml:space="preserve">SEZNAM </w:t>
      </w:r>
      <w:r w:rsidR="00010137">
        <w:rPr>
          <w:rFonts w:ascii="Palatino Linotype" w:hAnsi="Palatino Linotype" w:cs="Arial"/>
          <w:b/>
        </w:rPr>
        <w:t>TECHNIKŮ A ODBORNÝCH PRACOVNÍKŮ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09523A" w:rsidRPr="00FA0207" w:rsidRDefault="0009523A" w:rsidP="0009523A">
      <w:pPr>
        <w:spacing w:after="12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„</w:t>
      </w:r>
      <w:r w:rsidR="008215BB">
        <w:rPr>
          <w:rFonts w:ascii="Palatino Linotype" w:hAnsi="Palatino Linotype"/>
          <w:b/>
          <w:bCs/>
          <w:i/>
          <w:iCs/>
          <w:sz w:val="28"/>
          <w:szCs w:val="28"/>
        </w:rPr>
        <w:t>Rekonstrukce a modernizace lesních cest v k.ú. Svatoj</w:t>
      </w:r>
      <w:r w:rsidR="006648A5">
        <w:rPr>
          <w:rFonts w:ascii="Palatino Linotype" w:hAnsi="Palatino Linotype"/>
          <w:b/>
          <w:bCs/>
          <w:i/>
          <w:iCs/>
          <w:sz w:val="28"/>
          <w:szCs w:val="28"/>
        </w:rPr>
        <w:t>a</w:t>
      </w:r>
      <w:r w:rsidR="008215BB">
        <w:rPr>
          <w:rFonts w:ascii="Palatino Linotype" w:hAnsi="Palatino Linotype"/>
          <w:b/>
          <w:bCs/>
          <w:i/>
          <w:iCs/>
          <w:sz w:val="28"/>
          <w:szCs w:val="28"/>
        </w:rPr>
        <w:t>nský Újezd</w:t>
      </w:r>
      <w:r w:rsidR="009377D4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 </w:t>
      </w: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“</w:t>
      </w:r>
    </w:p>
    <w:p w:rsidR="0009523A" w:rsidRPr="0035651B" w:rsidRDefault="0009523A" w:rsidP="0009523A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763C3B" w:rsidRPr="00775A98" w:rsidRDefault="0009523A" w:rsidP="00763C3B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="Palatino Linotype" w:hAnsi="Palatino Linotype"/>
          <w:b/>
        </w:rPr>
        <w:tab/>
      </w:r>
      <w:r w:rsidR="00CF1672">
        <w:rPr>
          <w:rFonts w:ascii="Palatino Linotype" w:hAnsi="Palatino Linotype"/>
          <w:b/>
        </w:rPr>
        <w:tab/>
      </w:r>
      <w:r w:rsidR="00CF1672">
        <w:rPr>
          <w:rFonts w:ascii="Palatino Linotype" w:hAnsi="Palatino Linotype"/>
          <w:b/>
        </w:rPr>
        <w:tab/>
      </w:r>
      <w:r w:rsidR="00CF1672">
        <w:rPr>
          <w:rFonts w:ascii="Palatino Linotype" w:hAnsi="Palatino Linotype"/>
          <w:b/>
        </w:rPr>
        <w:tab/>
      </w:r>
      <w:r w:rsidR="00CF1672">
        <w:rPr>
          <w:rFonts w:ascii="Palatino Linotype" w:hAnsi="Palatino Linotype"/>
          <w:b/>
        </w:rPr>
        <w:tab/>
      </w:r>
      <w:r w:rsidR="00763C3B" w:rsidRPr="00775A98">
        <w:rPr>
          <w:b/>
          <w:sz w:val="24"/>
          <w:szCs w:val="24"/>
        </w:rPr>
        <w:t xml:space="preserve">Obec </w:t>
      </w:r>
      <w:r w:rsidR="006648A5">
        <w:rPr>
          <w:b/>
          <w:sz w:val="24"/>
          <w:szCs w:val="24"/>
        </w:rPr>
        <w:t>Svatojanský Újezd</w:t>
      </w:r>
      <w:r w:rsidR="00763C3B" w:rsidRPr="00775A98">
        <w:rPr>
          <w:b/>
          <w:bCs/>
          <w:sz w:val="24"/>
          <w:szCs w:val="24"/>
        </w:rPr>
        <w:tab/>
      </w:r>
      <w:r w:rsidR="00763C3B" w:rsidRPr="00775A98">
        <w:rPr>
          <w:b/>
          <w:bCs/>
          <w:sz w:val="24"/>
          <w:szCs w:val="24"/>
        </w:rPr>
        <w:tab/>
      </w:r>
      <w:r w:rsidR="00763C3B" w:rsidRPr="00775A98">
        <w:rPr>
          <w:b/>
          <w:bCs/>
          <w:sz w:val="24"/>
          <w:szCs w:val="24"/>
        </w:rPr>
        <w:tab/>
      </w:r>
    </w:p>
    <w:p w:rsidR="00763C3B" w:rsidRPr="00775A98" w:rsidRDefault="00763C3B" w:rsidP="00763C3B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 w:rsidR="006648A5">
        <w:rPr>
          <w:sz w:val="24"/>
          <w:szCs w:val="24"/>
        </w:rPr>
        <w:t>Svatojanský Újezd</w:t>
      </w:r>
      <w:r w:rsidR="006648A5" w:rsidRPr="00775A98">
        <w:rPr>
          <w:sz w:val="24"/>
          <w:szCs w:val="24"/>
        </w:rPr>
        <w:t xml:space="preserve"> čp. </w:t>
      </w:r>
      <w:r w:rsidR="006648A5">
        <w:rPr>
          <w:sz w:val="24"/>
          <w:szCs w:val="24"/>
        </w:rPr>
        <w:t>54</w:t>
      </w:r>
      <w:r w:rsidR="006648A5" w:rsidRPr="00775A98">
        <w:rPr>
          <w:sz w:val="24"/>
          <w:szCs w:val="24"/>
        </w:rPr>
        <w:t>,</w:t>
      </w:r>
      <w:r w:rsidR="006648A5">
        <w:rPr>
          <w:sz w:val="24"/>
          <w:szCs w:val="24"/>
        </w:rPr>
        <w:t xml:space="preserve"> 507 81 Lázně Bělohrad,</w:t>
      </w:r>
    </w:p>
    <w:p w:rsidR="00763C3B" w:rsidRPr="00775A98" w:rsidRDefault="00763C3B" w:rsidP="00763C3B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IČ: </w:t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="006648A5" w:rsidRPr="00775A98">
        <w:rPr>
          <w:bCs/>
          <w:sz w:val="24"/>
          <w:szCs w:val="24"/>
        </w:rPr>
        <w:t>00</w:t>
      </w:r>
      <w:r w:rsidR="006648A5">
        <w:rPr>
          <w:bCs/>
          <w:sz w:val="24"/>
          <w:szCs w:val="24"/>
        </w:rPr>
        <w:t>578606</w:t>
      </w:r>
      <w:r w:rsidR="006648A5" w:rsidRPr="00775A98">
        <w:rPr>
          <w:bCs/>
          <w:sz w:val="24"/>
          <w:szCs w:val="24"/>
        </w:rPr>
        <w:t>,</w:t>
      </w:r>
    </w:p>
    <w:p w:rsidR="00763C3B" w:rsidRPr="00775A98" w:rsidRDefault="00763C3B" w:rsidP="00763C3B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DIČ: </w:t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="006648A5" w:rsidRPr="00775A98">
        <w:rPr>
          <w:bCs/>
          <w:sz w:val="24"/>
          <w:szCs w:val="24"/>
        </w:rPr>
        <w:t>CZ00</w:t>
      </w:r>
      <w:r w:rsidR="006648A5">
        <w:rPr>
          <w:bCs/>
          <w:sz w:val="24"/>
          <w:szCs w:val="24"/>
        </w:rPr>
        <w:t>578606</w:t>
      </w:r>
      <w:r w:rsidR="006648A5" w:rsidRPr="00775A98">
        <w:rPr>
          <w:bCs/>
          <w:sz w:val="24"/>
          <w:szCs w:val="24"/>
        </w:rPr>
        <w:t>,</w:t>
      </w:r>
    </w:p>
    <w:p w:rsidR="00763C3B" w:rsidRPr="00775A98" w:rsidRDefault="00763C3B" w:rsidP="00763C3B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bankovní spojení: </w:t>
      </w:r>
      <w:r w:rsidRPr="00775A98">
        <w:rPr>
          <w:bCs/>
          <w:sz w:val="24"/>
          <w:szCs w:val="24"/>
        </w:rPr>
        <w:tab/>
        <w:t xml:space="preserve">č.ú. </w:t>
      </w:r>
      <w:r w:rsidR="006648A5">
        <w:rPr>
          <w:bCs/>
          <w:sz w:val="24"/>
          <w:szCs w:val="24"/>
        </w:rPr>
        <w:t>26521-541/0100</w:t>
      </w:r>
      <w:r w:rsidR="006648A5" w:rsidRPr="00775A98">
        <w:rPr>
          <w:bCs/>
          <w:sz w:val="24"/>
          <w:szCs w:val="24"/>
        </w:rPr>
        <w:t>,</w:t>
      </w:r>
    </w:p>
    <w:p w:rsidR="00763C3B" w:rsidRPr="00775A98" w:rsidRDefault="00763C3B" w:rsidP="00763C3B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jejímž jménem jedná: </w:t>
      </w:r>
      <w:r w:rsidR="006648A5">
        <w:rPr>
          <w:bCs/>
          <w:sz w:val="24"/>
          <w:szCs w:val="24"/>
        </w:rPr>
        <w:t>Miroslav Perný</w:t>
      </w:r>
      <w:r w:rsidRPr="00775A98">
        <w:rPr>
          <w:bCs/>
          <w:sz w:val="24"/>
          <w:szCs w:val="24"/>
        </w:rPr>
        <w:t>, starosta</w:t>
      </w:r>
    </w:p>
    <w:p w:rsidR="0009523A" w:rsidRPr="004F3FC3" w:rsidRDefault="0009523A" w:rsidP="0009523A">
      <w:pPr>
        <w:spacing w:after="0"/>
        <w:rPr>
          <w:rFonts w:ascii="Palatino Linotype" w:hAnsi="Palatino Linotype"/>
          <w:sz w:val="16"/>
          <w:szCs w:val="16"/>
        </w:rPr>
      </w:pP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09523A" w:rsidRPr="00E828DD" w:rsidRDefault="00211D26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211D26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09523A"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211D26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211D26">
        <w:rPr>
          <w:rFonts w:ascii="Palatino Linotype" w:hAnsi="Palatino Linotype" w:cs="Arial"/>
          <w:noProof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211D26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211D26">
        <w:rPr>
          <w:rFonts w:ascii="Palatino Linotype" w:hAnsi="Palatino Linotype" w:cs="Arial"/>
          <w:noProof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211D26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211D26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211D26">
        <w:rPr>
          <w:rFonts w:ascii="Palatino Linotype" w:hAnsi="Palatino Linotype" w:cs="Arial"/>
          <w:noProof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93B0A" w:rsidRDefault="00793B0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93B0A" w:rsidRDefault="00793B0A" w:rsidP="00793B0A">
      <w:pPr>
        <w:pStyle w:val="Odstavecseseznamem"/>
        <w:ind w:left="0" w:firstLine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Uchazeč tímto </w:t>
      </w:r>
      <w:r w:rsidRPr="00303952">
        <w:rPr>
          <w:rFonts w:ascii="Palatino Linotype" w:hAnsi="Palatino Linotype" w:cs="Arial"/>
          <w:b/>
        </w:rPr>
        <w:t xml:space="preserve">čestně prohlašuje a </w:t>
      </w:r>
      <w:r>
        <w:rPr>
          <w:rFonts w:ascii="Palatino Linotype" w:hAnsi="Palatino Linotype" w:cs="Arial"/>
          <w:b/>
        </w:rPr>
        <w:t xml:space="preserve">níže </w:t>
      </w:r>
      <w:r>
        <w:rPr>
          <w:rFonts w:ascii="Palatino Linotype" w:hAnsi="Palatino Linotype"/>
          <w:b/>
          <w:sz w:val="22"/>
          <w:szCs w:val="22"/>
        </w:rPr>
        <w:t xml:space="preserve">předkládá </w:t>
      </w:r>
      <w:r w:rsidRPr="00A32939">
        <w:rPr>
          <w:rFonts w:ascii="Palatino Linotype" w:hAnsi="Palatino Linotype"/>
          <w:b/>
          <w:sz w:val="22"/>
          <w:szCs w:val="22"/>
        </w:rPr>
        <w:t>SEZNAM TECHNIKŮ</w:t>
      </w:r>
      <w:r>
        <w:rPr>
          <w:rFonts w:ascii="Palatino Linotype" w:hAnsi="Palatino Linotype"/>
          <w:b/>
          <w:sz w:val="22"/>
          <w:szCs w:val="22"/>
        </w:rPr>
        <w:t xml:space="preserve"> A ODBORNÝCH PRACOVNÍKŮ</w:t>
      </w:r>
      <w:r>
        <w:rPr>
          <w:rFonts w:ascii="Palatino Linotype" w:hAnsi="Palatino Linotype"/>
          <w:sz w:val="22"/>
          <w:szCs w:val="22"/>
        </w:rPr>
        <w:t>, jež</w:t>
      </w:r>
      <w:r w:rsidRPr="00A32939">
        <w:rPr>
          <w:rFonts w:ascii="Palatino Linotype" w:hAnsi="Palatino Linotype"/>
          <w:sz w:val="22"/>
          <w:szCs w:val="22"/>
        </w:rPr>
        <w:t xml:space="preserve"> se budou podílet na plnění veřejné zakázky</w:t>
      </w:r>
      <w:r>
        <w:rPr>
          <w:rFonts w:ascii="Palatino Linotype" w:hAnsi="Palatino Linotype" w:cs="Arial"/>
        </w:rPr>
        <w:t xml:space="preserve"> v</w:t>
      </w:r>
      <w:r w:rsidR="00CF1672">
        <w:rPr>
          <w:rFonts w:ascii="Palatino Linotype" w:hAnsi="Palatino Linotype" w:cs="Arial"/>
        </w:rPr>
        <w:t>e</w:t>
      </w:r>
      <w:r>
        <w:rPr>
          <w:rFonts w:ascii="Palatino Linotype" w:hAnsi="Palatino Linotype" w:cs="Arial"/>
        </w:rPr>
        <w:t> </w:t>
      </w:r>
      <w:r w:rsidR="00CF1672">
        <w:rPr>
          <w:rFonts w:ascii="Palatino Linotype" w:hAnsi="Palatino Linotype" w:cs="Arial"/>
        </w:rPr>
        <w:t>smyslu</w:t>
      </w:r>
      <w:r>
        <w:rPr>
          <w:rFonts w:ascii="Palatino Linotype" w:hAnsi="Palatino Linotype" w:cs="Arial"/>
        </w:rPr>
        <w:t xml:space="preserve"> s § 56 odst. 3 písm. c) zákona č. 137/2006 Sb., o veřejných zakázkách, v platném znění, a zadávací dokumentací k této veřejné zakázce</w:t>
      </w:r>
      <w:r w:rsidRPr="00254840">
        <w:rPr>
          <w:rFonts w:ascii="Palatino Linotype" w:hAnsi="Palatino Linotype"/>
          <w:b/>
          <w:bCs/>
        </w:rPr>
        <w:t>.</w:t>
      </w:r>
      <w:r w:rsidRPr="00A32939">
        <w:rPr>
          <w:rFonts w:ascii="Palatino Linotype" w:hAnsi="Palatino Linotype"/>
          <w:sz w:val="22"/>
          <w:szCs w:val="22"/>
        </w:rPr>
        <w:t xml:space="preserve">, a to zejména techniků či </w:t>
      </w:r>
      <w:r>
        <w:rPr>
          <w:rFonts w:ascii="Palatino Linotype" w:hAnsi="Palatino Linotype"/>
          <w:sz w:val="22"/>
          <w:szCs w:val="22"/>
        </w:rPr>
        <w:t>odborných pracovníků stanovené podmínky zadávací dokumentace.</w:t>
      </w:r>
    </w:p>
    <w:p w:rsidR="00793B0A" w:rsidRDefault="00793B0A" w:rsidP="00793B0A">
      <w:pPr>
        <w:pStyle w:val="Odstavecseseznamem"/>
        <w:ind w:left="0"/>
        <w:jc w:val="both"/>
        <w:rPr>
          <w:rFonts w:ascii="Palatino Linotype" w:hAnsi="Palatino Linotype"/>
          <w:sz w:val="22"/>
          <w:szCs w:val="22"/>
        </w:rPr>
      </w:pPr>
    </w:p>
    <w:p w:rsidR="00793B0A" w:rsidRDefault="00793B0A" w:rsidP="00793B0A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/>
          <w:bCs/>
          <w:i/>
        </w:rPr>
        <w:t>(</w:t>
      </w:r>
      <w:r w:rsidRPr="00412767">
        <w:rPr>
          <w:rFonts w:ascii="Palatino Linotype" w:hAnsi="Palatino Linotype"/>
          <w:bCs/>
          <w:i/>
        </w:rPr>
        <w:t xml:space="preserve">Uvedený seznam musí obsahovat </w:t>
      </w:r>
      <w:r w:rsidRPr="00412767">
        <w:rPr>
          <w:rFonts w:ascii="Palatino Linotype" w:hAnsi="Palatino Linotype"/>
          <w:b/>
          <w:bCs/>
          <w:i/>
        </w:rPr>
        <w:t>jména a příjmení specializovaných technických pracovníků, pozici či funkční zařazení, délku praxe v oboru odpovídajícím předmětu této veřejné zakázky a přílohou tohoto seznamu budou životopisy všech uvedených technických pracovníků.</w:t>
      </w:r>
      <w:r>
        <w:rPr>
          <w:rFonts w:ascii="Palatino Linotype" w:hAnsi="Palatino Linotype"/>
          <w:bCs/>
          <w:i/>
        </w:rPr>
        <w:t>)</w:t>
      </w:r>
    </w:p>
    <w:p w:rsidR="00302078" w:rsidRPr="004C4A96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Pr="00515E11" w:rsidRDefault="00793B0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  <w:r w:rsidRPr="00A32939">
        <w:rPr>
          <w:rFonts w:ascii="Palatino Linotype" w:hAnsi="Palatino Linotype"/>
          <w:b/>
        </w:rPr>
        <w:t>SEZNAM TECHNIKŮ</w:t>
      </w:r>
      <w:r>
        <w:rPr>
          <w:rFonts w:ascii="Palatino Linotype" w:hAnsi="Palatino Linotype"/>
          <w:b/>
        </w:rPr>
        <w:t xml:space="preserve"> A ODBORNÝCH PRACOVNÍKŮ</w:t>
      </w:r>
      <w:r>
        <w:rPr>
          <w:rFonts w:ascii="Palatino Linotype" w:hAnsi="Palatino Linotype"/>
        </w:rPr>
        <w:t>, jež</w:t>
      </w:r>
      <w:r w:rsidRPr="00A32939">
        <w:rPr>
          <w:rFonts w:ascii="Palatino Linotype" w:hAnsi="Palatino Linotype"/>
        </w:rPr>
        <w:t xml:space="preserve"> se budou podílet na plnění veřejné zakázky</w:t>
      </w:r>
      <w:r>
        <w:rPr>
          <w:rFonts w:ascii="Palatino Linotype" w:hAnsi="Palatino Linotype" w:cs="Arial"/>
        </w:rPr>
        <w:t xml:space="preserve"> </w:t>
      </w:r>
      <w:r w:rsidR="00C03827">
        <w:rPr>
          <w:rFonts w:ascii="Palatino Linotype" w:hAnsi="Palatino Linotype"/>
        </w:rPr>
        <w:t xml:space="preserve">v souladu s požadavky zadavatele </w:t>
      </w:r>
      <w:r w:rsidR="0009523A">
        <w:rPr>
          <w:rFonts w:ascii="Palatino Linotype" w:hAnsi="Palatino Linotype"/>
        </w:rPr>
        <w:t>na kvalifikaci dle Zadávací dokumentace k této veřejné zakázce</w:t>
      </w:r>
      <w:r>
        <w:rPr>
          <w:rFonts w:ascii="Palatino Linotype" w:hAnsi="Palatino Linotype"/>
        </w:rPr>
        <w:t xml:space="preserve"> (tj. </w:t>
      </w:r>
      <w:r>
        <w:rPr>
          <w:rFonts w:ascii="Palatino Linotype" w:hAnsi="Palatino Linotype"/>
          <w:b/>
        </w:rPr>
        <w:t xml:space="preserve">min. </w:t>
      </w:r>
      <w:r w:rsidR="00CF1672">
        <w:rPr>
          <w:rFonts w:ascii="Palatino Linotype" w:hAnsi="Palatino Linotype"/>
          <w:b/>
        </w:rPr>
        <w:t>1</w:t>
      </w:r>
      <w:r>
        <w:rPr>
          <w:rFonts w:ascii="Palatino Linotype" w:hAnsi="Palatino Linotype"/>
          <w:b/>
        </w:rPr>
        <w:t xml:space="preserve"> specializovan</w:t>
      </w:r>
      <w:r w:rsidR="00394AE5">
        <w:rPr>
          <w:rFonts w:ascii="Palatino Linotype" w:hAnsi="Palatino Linotype"/>
          <w:b/>
        </w:rPr>
        <w:t>ý</w:t>
      </w:r>
      <w:r>
        <w:rPr>
          <w:rFonts w:ascii="Palatino Linotype" w:hAnsi="Palatino Linotype"/>
          <w:b/>
        </w:rPr>
        <w:t xml:space="preserve"> techni</w:t>
      </w:r>
      <w:r w:rsidR="00394AE5">
        <w:rPr>
          <w:rFonts w:ascii="Palatino Linotype" w:hAnsi="Palatino Linotype"/>
          <w:b/>
        </w:rPr>
        <w:t>cký</w:t>
      </w:r>
      <w:r>
        <w:rPr>
          <w:rFonts w:ascii="Palatino Linotype" w:hAnsi="Palatino Linotype"/>
          <w:b/>
        </w:rPr>
        <w:t xml:space="preserve"> pracovní</w:t>
      </w:r>
      <w:r w:rsidR="00394AE5">
        <w:rPr>
          <w:rFonts w:ascii="Palatino Linotype" w:hAnsi="Palatino Linotype"/>
          <w:b/>
        </w:rPr>
        <w:t>k</w:t>
      </w:r>
      <w:r>
        <w:rPr>
          <w:rFonts w:ascii="Palatino Linotype" w:hAnsi="Palatino Linotype"/>
          <w:b/>
        </w:rPr>
        <w:t xml:space="preserve"> s min. </w:t>
      </w:r>
      <w:r w:rsidR="00CF1672">
        <w:rPr>
          <w:rFonts w:ascii="Palatino Linotype" w:hAnsi="Palatino Linotype"/>
          <w:b/>
        </w:rPr>
        <w:t>3</w:t>
      </w:r>
      <w:r>
        <w:rPr>
          <w:rFonts w:ascii="Palatino Linotype" w:hAnsi="Palatino Linotype"/>
          <w:b/>
        </w:rPr>
        <w:t>letou praxí</w:t>
      </w:r>
      <w:r>
        <w:rPr>
          <w:rFonts w:ascii="Palatino Linotype" w:hAnsi="Palatino Linotype"/>
        </w:rPr>
        <w:t xml:space="preserve"> v oboru odpovídajícímu předmětu této veřejné zakázky </w:t>
      </w:r>
      <w:r>
        <w:rPr>
          <w:rFonts w:ascii="Palatino Linotype" w:hAnsi="Palatino Linotype"/>
          <w:b/>
        </w:rPr>
        <w:t xml:space="preserve">zaměřených na </w:t>
      </w:r>
      <w:r w:rsidR="00394AE5">
        <w:rPr>
          <w:rFonts w:ascii="Palatino Linotype" w:hAnsi="Palatino Linotype"/>
          <w:b/>
        </w:rPr>
        <w:t>dopravní</w:t>
      </w:r>
      <w:r>
        <w:rPr>
          <w:rFonts w:ascii="Palatino Linotype" w:hAnsi="Palatino Linotype"/>
          <w:b/>
        </w:rPr>
        <w:t xml:space="preserve"> stavitelství</w:t>
      </w:r>
      <w:r w:rsidR="00515E11">
        <w:rPr>
          <w:rFonts w:ascii="Palatino Linotype" w:hAnsi="Palatino Linotype"/>
        </w:rPr>
        <w:t>)</w:t>
      </w:r>
    </w:p>
    <w:p w:rsidR="00793B0A" w:rsidRPr="00303917" w:rsidRDefault="00793B0A" w:rsidP="00793B0A">
      <w:pPr>
        <w:pStyle w:val="Odstavecseseznamem"/>
        <w:ind w:left="426" w:hanging="426"/>
        <w:jc w:val="both"/>
        <w:rPr>
          <w:rFonts w:ascii="Palatino Linotype" w:hAnsi="Palatino Linotype"/>
          <w:bCs/>
          <w:sz w:val="10"/>
          <w:szCs w:val="10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"/>
        <w:gridCol w:w="2693"/>
        <w:gridCol w:w="3260"/>
        <w:gridCol w:w="1160"/>
        <w:gridCol w:w="1784"/>
      </w:tblGrid>
      <w:tr w:rsidR="00793B0A" w:rsidRPr="00D6665E" w:rsidTr="00202EB0">
        <w:trPr>
          <w:trHeight w:hRule="exact" w:val="2606"/>
          <w:jc w:val="center"/>
        </w:trPr>
        <w:tc>
          <w:tcPr>
            <w:tcW w:w="394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lastRenderedPageBreak/>
              <w:t>č.</w:t>
            </w:r>
          </w:p>
        </w:tc>
        <w:tc>
          <w:tcPr>
            <w:tcW w:w="2693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Jméno a příjmení </w:t>
            </w:r>
          </w:p>
        </w:tc>
        <w:tc>
          <w:tcPr>
            <w:tcW w:w="32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pracovníkem)</w:t>
            </w:r>
          </w:p>
        </w:tc>
        <w:tc>
          <w:tcPr>
            <w:tcW w:w="11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Délka praxe v oboru</w:t>
            </w:r>
          </w:p>
        </w:tc>
        <w:tc>
          <w:tcPr>
            <w:tcW w:w="1784" w:type="dxa"/>
          </w:tcPr>
          <w:p w:rsidR="00793B0A" w:rsidRPr="00DA7819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objednatele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informací</w:t>
            </w: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302078" w:rsidRPr="00ED10BA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b/>
        </w:rPr>
      </w:pPr>
    </w:p>
    <w:p w:rsidR="00302078" w:rsidRDefault="00302078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792E69" w:rsidRDefault="00792E6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792E69" w:rsidRDefault="00792E6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792E69" w:rsidRDefault="00792E6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792E69" w:rsidRDefault="00792E6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792E69" w:rsidRDefault="00792E6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792E69" w:rsidRDefault="00792E6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792E69" w:rsidRDefault="00792E6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211D2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211D26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211D26">
        <w:rPr>
          <w:rFonts w:ascii="Palatino Linotype" w:hAnsi="Palatino Linotype" w:cs="Arial"/>
          <w:noProof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211D26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11D26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CA0" w:rsidRDefault="00E77CA0" w:rsidP="0003428A">
      <w:pPr>
        <w:spacing w:after="0" w:line="240" w:lineRule="auto"/>
      </w:pPr>
      <w:r>
        <w:separator/>
      </w:r>
    </w:p>
  </w:endnote>
  <w:endnote w:type="continuationSeparator" w:id="0">
    <w:p w:rsidR="00E77CA0" w:rsidRDefault="00E77CA0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A45048" w:rsidP="00A45048">
    <w:pPr>
      <w:pStyle w:val="Zhlav"/>
      <w:rPr>
        <w:sz w:val="6"/>
        <w:szCs w:val="6"/>
      </w:rPr>
    </w:pP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CA0" w:rsidRDefault="00E77CA0" w:rsidP="0003428A">
      <w:pPr>
        <w:spacing w:after="0" w:line="240" w:lineRule="auto"/>
      </w:pPr>
      <w:r>
        <w:separator/>
      </w:r>
    </w:p>
  </w:footnote>
  <w:footnote w:type="continuationSeparator" w:id="0">
    <w:p w:rsidR="00E77CA0" w:rsidRDefault="00E77CA0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3B" w:rsidRDefault="00792E69" w:rsidP="00763C3B">
    <w:pPr>
      <w:spacing w:before="75" w:after="75" w:line="240" w:lineRule="auto"/>
      <w:ind w:left="360" w:right="75"/>
      <w:jc w:val="both"/>
      <w:rPr>
        <w:rFonts w:eastAsia="Times New Roman"/>
        <w:sz w:val="20"/>
        <w:szCs w:val="20"/>
        <w:lang w:eastAsia="cs-CZ"/>
      </w:rPr>
    </w:pPr>
    <w:r>
      <w:rPr>
        <w:rFonts w:eastAsia="Times New Roman"/>
        <w:noProof/>
        <w:sz w:val="20"/>
        <w:szCs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-249555</wp:posOffset>
          </wp:positionV>
          <wp:extent cx="2032000" cy="1019175"/>
          <wp:effectExtent l="19050" t="0" r="6350" b="0"/>
          <wp:wrapNone/>
          <wp:docPr id="1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61E1">
      <w:rPr>
        <w:rFonts w:eastAsia="Times New Roman"/>
        <w:noProof/>
        <w:sz w:val="20"/>
        <w:szCs w:val="20"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7620</wp:posOffset>
          </wp:positionV>
          <wp:extent cx="533400" cy="685800"/>
          <wp:effectExtent l="19050" t="0" r="0" b="0"/>
          <wp:wrapSquare wrapText="bothSides"/>
          <wp:docPr id="1" name="Obrázek 0" descr="znak Svatojanský Újez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Svatojanský Újez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34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3C3B">
      <w:rPr>
        <w:rFonts w:eastAsia="Times New Roman"/>
        <w:sz w:val="20"/>
        <w:szCs w:val="20"/>
        <w:lang w:eastAsia="cs-CZ"/>
      </w:rPr>
      <w:t>Veřejná zakázka:</w:t>
    </w:r>
  </w:p>
  <w:p w:rsidR="00763C3B" w:rsidRDefault="00763C3B" w:rsidP="00763C3B">
    <w:pPr>
      <w:pStyle w:val="Zhlav"/>
    </w:pPr>
    <w:r>
      <w:tab/>
      <w:t>„</w:t>
    </w:r>
    <w:r w:rsidR="008215BB">
      <w:t>Rekonstrukce a modernizace lesních cest v k.ú. Svatoj</w:t>
    </w:r>
    <w:r w:rsidR="006648A5">
      <w:t>a</w:t>
    </w:r>
    <w:r w:rsidR="008215BB">
      <w:t>nský Újezd</w:t>
    </w:r>
    <w:r>
      <w:t>“</w:t>
    </w:r>
  </w:p>
  <w:p w:rsidR="00763C3B" w:rsidRDefault="00763C3B" w:rsidP="00763C3B">
    <w:pPr>
      <w:pStyle w:val="Zhlav"/>
    </w:pPr>
  </w:p>
  <w:p w:rsidR="00763C3B" w:rsidRDefault="00763C3B" w:rsidP="00792E69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  <w:r>
      <w:tab/>
    </w:r>
    <w:r>
      <w:tab/>
    </w:r>
    <w:r>
      <w:tab/>
    </w:r>
    <w:r>
      <w:tab/>
    </w:r>
    <w:r>
      <w:tab/>
    </w:r>
  </w:p>
  <w:p w:rsidR="00A45048" w:rsidRPr="001567D8" w:rsidRDefault="00A45048" w:rsidP="00A45048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073B4"/>
    <w:rsid w:val="00010137"/>
    <w:rsid w:val="0003428A"/>
    <w:rsid w:val="0009523A"/>
    <w:rsid w:val="000B227D"/>
    <w:rsid w:val="00106BD7"/>
    <w:rsid w:val="00160BE3"/>
    <w:rsid w:val="001743CB"/>
    <w:rsid w:val="001824EA"/>
    <w:rsid w:val="001A4E29"/>
    <w:rsid w:val="001E2843"/>
    <w:rsid w:val="001F49D5"/>
    <w:rsid w:val="00202EB0"/>
    <w:rsid w:val="00211D26"/>
    <w:rsid w:val="00235443"/>
    <w:rsid w:val="00271957"/>
    <w:rsid w:val="002A5345"/>
    <w:rsid w:val="002C68C8"/>
    <w:rsid w:val="00302078"/>
    <w:rsid w:val="00303952"/>
    <w:rsid w:val="00304A95"/>
    <w:rsid w:val="0032758F"/>
    <w:rsid w:val="003356A7"/>
    <w:rsid w:val="0037735D"/>
    <w:rsid w:val="00394AE5"/>
    <w:rsid w:val="0040292D"/>
    <w:rsid w:val="00444865"/>
    <w:rsid w:val="00450239"/>
    <w:rsid w:val="00462EE6"/>
    <w:rsid w:val="0048662A"/>
    <w:rsid w:val="004B0D80"/>
    <w:rsid w:val="004B4B28"/>
    <w:rsid w:val="004C4A96"/>
    <w:rsid w:val="004D7130"/>
    <w:rsid w:val="00500DA8"/>
    <w:rsid w:val="005133A7"/>
    <w:rsid w:val="00515E11"/>
    <w:rsid w:val="00520DAB"/>
    <w:rsid w:val="0056744A"/>
    <w:rsid w:val="005B61E1"/>
    <w:rsid w:val="005C51E1"/>
    <w:rsid w:val="005E3A8F"/>
    <w:rsid w:val="005E3B7A"/>
    <w:rsid w:val="005F22AF"/>
    <w:rsid w:val="006309B1"/>
    <w:rsid w:val="006411F2"/>
    <w:rsid w:val="006648A5"/>
    <w:rsid w:val="00680E7F"/>
    <w:rsid w:val="006E7B5D"/>
    <w:rsid w:val="00751DD0"/>
    <w:rsid w:val="00763C3B"/>
    <w:rsid w:val="00765CB0"/>
    <w:rsid w:val="00771829"/>
    <w:rsid w:val="007874E2"/>
    <w:rsid w:val="00792E69"/>
    <w:rsid w:val="007933E8"/>
    <w:rsid w:val="00793B0A"/>
    <w:rsid w:val="007A6E71"/>
    <w:rsid w:val="007F5B25"/>
    <w:rsid w:val="00810879"/>
    <w:rsid w:val="00815285"/>
    <w:rsid w:val="008215BB"/>
    <w:rsid w:val="00891FF7"/>
    <w:rsid w:val="008B6BA8"/>
    <w:rsid w:val="008D1D00"/>
    <w:rsid w:val="00911A3C"/>
    <w:rsid w:val="009377D4"/>
    <w:rsid w:val="009432B2"/>
    <w:rsid w:val="00955A2A"/>
    <w:rsid w:val="00962A08"/>
    <w:rsid w:val="00976744"/>
    <w:rsid w:val="0099709A"/>
    <w:rsid w:val="009C24E0"/>
    <w:rsid w:val="00A22B6B"/>
    <w:rsid w:val="00A45048"/>
    <w:rsid w:val="00A51ACF"/>
    <w:rsid w:val="00AA4FB2"/>
    <w:rsid w:val="00AB5AAB"/>
    <w:rsid w:val="00AC1E07"/>
    <w:rsid w:val="00AC53F0"/>
    <w:rsid w:val="00AC5B31"/>
    <w:rsid w:val="00AD0B73"/>
    <w:rsid w:val="00AE02B8"/>
    <w:rsid w:val="00B05E15"/>
    <w:rsid w:val="00B16F85"/>
    <w:rsid w:val="00B33495"/>
    <w:rsid w:val="00B37D3A"/>
    <w:rsid w:val="00B6009D"/>
    <w:rsid w:val="00B636B9"/>
    <w:rsid w:val="00B91E50"/>
    <w:rsid w:val="00BB051B"/>
    <w:rsid w:val="00BB6ABC"/>
    <w:rsid w:val="00BF3050"/>
    <w:rsid w:val="00C03827"/>
    <w:rsid w:val="00C24E1D"/>
    <w:rsid w:val="00CA5798"/>
    <w:rsid w:val="00CE2AB9"/>
    <w:rsid w:val="00CF1672"/>
    <w:rsid w:val="00D331CC"/>
    <w:rsid w:val="00D422B6"/>
    <w:rsid w:val="00D477B8"/>
    <w:rsid w:val="00D54F3C"/>
    <w:rsid w:val="00D62BA4"/>
    <w:rsid w:val="00DA7819"/>
    <w:rsid w:val="00DB26B7"/>
    <w:rsid w:val="00DD294F"/>
    <w:rsid w:val="00DF1766"/>
    <w:rsid w:val="00E13A8C"/>
    <w:rsid w:val="00E77CA0"/>
    <w:rsid w:val="00E828DD"/>
    <w:rsid w:val="00ED10BA"/>
    <w:rsid w:val="00EF3FEE"/>
    <w:rsid w:val="00F0658D"/>
    <w:rsid w:val="00F1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  <o:rules v:ext="edit">
        <o:r id="V:Rule10" type="connector" idref="#_x0000_s1039"/>
        <o:r id="V:Rule11" type="connector" idref="#_x0000_s1038"/>
        <o:r id="V:Rule12" type="connector" idref="#_x0000_s1053"/>
        <o:r id="V:Rule13" type="connector" idref="#_x0000_s1051"/>
        <o:r id="V:Rule14" type="connector" idref="#_x0000_s1054"/>
        <o:r id="V:Rule15" type="connector" idref="#_x0000_s1040"/>
        <o:r id="V:Rule16" type="connector" idref="#_x0000_s1050"/>
        <o:r id="V:Rule17" type="connector" idref="#_x0000_s1052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5576B-B34B-48E2-A67C-BFC3363E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Valued Acer Customer</cp:lastModifiedBy>
  <cp:revision>5</cp:revision>
  <cp:lastPrinted>2011-04-13T12:08:00Z</cp:lastPrinted>
  <dcterms:created xsi:type="dcterms:W3CDTF">2013-05-20T12:34:00Z</dcterms:created>
  <dcterms:modified xsi:type="dcterms:W3CDTF">2013-06-06T08:52:00Z</dcterms:modified>
</cp:coreProperties>
</file>