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69" w:rsidRPr="00C81C2C" w:rsidRDefault="00F30569" w:rsidP="00F30569">
      <w:pPr>
        <w:pStyle w:val="Nzev"/>
        <w:ind w:right="-2"/>
        <w:rPr>
          <w:rFonts w:ascii="Palatino Linotype" w:hAnsi="Palatino Linotype"/>
          <w:sz w:val="32"/>
          <w:szCs w:val="32"/>
          <w:u w:val="none"/>
        </w:rPr>
      </w:pPr>
      <w:r>
        <w:rPr>
          <w:rFonts w:ascii="Palatino Linotype" w:hAnsi="Palatino Linotype"/>
          <w:bCs/>
          <w:sz w:val="32"/>
          <w:szCs w:val="32"/>
          <w:u w:val="none"/>
        </w:rPr>
        <w:t>Kupní smlouva</w:t>
      </w:r>
      <w:r w:rsidRPr="00C81C2C">
        <w:rPr>
          <w:rFonts w:ascii="Palatino Linotype" w:hAnsi="Palatino Linotype"/>
          <w:sz w:val="32"/>
          <w:szCs w:val="32"/>
          <w:u w:val="none"/>
        </w:rPr>
        <w:t xml:space="preserve"> č.</w:t>
      </w:r>
      <w:r w:rsidRPr="00B20D8E">
        <w:rPr>
          <w:rFonts w:ascii="Palatino Linotype" w:hAnsi="Palatino Linotype"/>
          <w:sz w:val="32"/>
          <w:szCs w:val="32"/>
          <w:u w:val="none"/>
        </w:rPr>
        <w:t>…</w:t>
      </w:r>
    </w:p>
    <w:p w:rsidR="00F30569" w:rsidRDefault="00F30569" w:rsidP="00F30569">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 xml:space="preserve">uzavřená </w:t>
      </w:r>
      <w:r>
        <w:rPr>
          <w:rFonts w:ascii="Palatino Linotype" w:hAnsi="Palatino Linotype"/>
          <w:i/>
          <w:sz w:val="22"/>
          <w:szCs w:val="22"/>
        </w:rPr>
        <w:t>dle ustanovení § 2079 a násl. zákona č. 89/2012 Sb., občanský zákoník, v platném znění</w:t>
      </w:r>
    </w:p>
    <w:p w:rsidR="00F30569" w:rsidRPr="00C81C2C" w:rsidRDefault="00F30569" w:rsidP="00F30569">
      <w:pPr>
        <w:jc w:val="center"/>
        <w:rPr>
          <w:rFonts w:ascii="Palatino Linotype" w:hAnsi="Palatino Linotype"/>
          <w:b/>
          <w:sz w:val="10"/>
          <w:szCs w:val="10"/>
        </w:rPr>
      </w:pPr>
    </w:p>
    <w:p w:rsidR="00F30569" w:rsidRPr="0041706B" w:rsidRDefault="00F30569" w:rsidP="00E37A9C">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w:t>
      </w:r>
    </w:p>
    <w:p w:rsidR="00F30569" w:rsidRPr="0041706B" w:rsidRDefault="00F30569" w:rsidP="00F30569">
      <w:pPr>
        <w:jc w:val="center"/>
        <w:rPr>
          <w:rFonts w:ascii="Palatino Linotype" w:hAnsi="Palatino Linotype"/>
          <w:b/>
          <w:sz w:val="22"/>
          <w:szCs w:val="22"/>
        </w:rPr>
      </w:pPr>
      <w:r w:rsidRPr="0041706B">
        <w:rPr>
          <w:rFonts w:ascii="Palatino Linotype" w:hAnsi="Palatino Linotype"/>
          <w:b/>
          <w:sz w:val="22"/>
          <w:szCs w:val="22"/>
        </w:rPr>
        <w:t>Smluvní strany</w:t>
      </w:r>
    </w:p>
    <w:p w:rsidR="00F30569" w:rsidRDefault="00F30569" w:rsidP="00F30569">
      <w:pPr>
        <w:numPr>
          <w:ilvl w:val="0"/>
          <w:numId w:val="1"/>
        </w:numPr>
        <w:ind w:left="567" w:hanging="567"/>
        <w:rPr>
          <w:rFonts w:ascii="Palatino Linotype" w:eastAsia="Calibri" w:hAnsi="Palatino Linotype"/>
          <w:b/>
          <w:sz w:val="22"/>
          <w:szCs w:val="22"/>
          <w:u w:val="single"/>
          <w:lang w:eastAsia="en-US"/>
        </w:rPr>
      </w:pPr>
      <w:r>
        <w:rPr>
          <w:rFonts w:ascii="Palatino Linotype" w:hAnsi="Palatino Linotype"/>
          <w:b/>
          <w:color w:val="000000"/>
          <w:sz w:val="22"/>
          <w:szCs w:val="22"/>
          <w:u w:val="single"/>
        </w:rPr>
        <w:t>KUPUJÍCÍ:</w:t>
      </w:r>
    </w:p>
    <w:p w:rsidR="00F30569" w:rsidRPr="00B75197" w:rsidRDefault="00F30569" w:rsidP="00F30569">
      <w:pPr>
        <w:tabs>
          <w:tab w:val="left" w:pos="2835"/>
        </w:tabs>
        <w:ind w:left="2835" w:hanging="2267"/>
        <w:rPr>
          <w:rFonts w:ascii="Palatino Linotype" w:eastAsia="Calibri" w:hAnsi="Palatino Linotype"/>
          <w:sz w:val="22"/>
          <w:szCs w:val="22"/>
          <w:lang w:eastAsia="en-US"/>
        </w:rPr>
      </w:pPr>
      <w:r w:rsidRPr="00B75197">
        <w:rPr>
          <w:rFonts w:ascii="Palatino Linotype" w:eastAsia="Calibri" w:hAnsi="Palatino Linotype"/>
          <w:sz w:val="22"/>
          <w:szCs w:val="22"/>
          <w:lang w:eastAsia="en-US"/>
        </w:rPr>
        <w:t>název:</w:t>
      </w:r>
      <w:r w:rsidRPr="00B75197">
        <w:rPr>
          <w:rFonts w:ascii="Palatino Linotype" w:eastAsia="Calibri" w:hAnsi="Palatino Linotype"/>
          <w:sz w:val="22"/>
          <w:szCs w:val="22"/>
          <w:lang w:eastAsia="en-US"/>
        </w:rPr>
        <w:tab/>
      </w:r>
      <w:r w:rsidRPr="00F30569">
        <w:rPr>
          <w:rFonts w:ascii="Palatino Linotype" w:eastAsia="Calibri" w:hAnsi="Palatino Linotype"/>
          <w:b/>
          <w:sz w:val="22"/>
          <w:szCs w:val="22"/>
          <w:lang w:eastAsia="en-US"/>
        </w:rPr>
        <w:t>Obec Hřibojedy</w:t>
      </w:r>
    </w:p>
    <w:p w:rsidR="00F30569" w:rsidRPr="00B75197" w:rsidRDefault="00F30569" w:rsidP="00F30569">
      <w:pPr>
        <w:tabs>
          <w:tab w:val="left" w:pos="2835"/>
        </w:tabs>
        <w:ind w:left="567" w:hanging="567"/>
        <w:rPr>
          <w:rFonts w:ascii="Palatino Linotype" w:hAnsi="Palatino Linotype"/>
          <w:sz w:val="22"/>
          <w:szCs w:val="22"/>
        </w:rPr>
      </w:pPr>
      <w:r w:rsidRPr="00B75197">
        <w:rPr>
          <w:rFonts w:ascii="Palatino Linotype" w:hAnsi="Palatino Linotype"/>
          <w:sz w:val="22"/>
          <w:szCs w:val="22"/>
        </w:rPr>
        <w:tab/>
        <w:t xml:space="preserve">sídlo: </w:t>
      </w:r>
      <w:r w:rsidRPr="00B75197">
        <w:rPr>
          <w:rFonts w:ascii="Palatino Linotype" w:hAnsi="Palatino Linotype"/>
          <w:sz w:val="22"/>
          <w:szCs w:val="22"/>
        </w:rPr>
        <w:tab/>
      </w:r>
      <w:r w:rsidRPr="00F30569">
        <w:rPr>
          <w:rFonts w:ascii="Palatino Linotype" w:eastAsia="Calibri" w:hAnsi="Palatino Linotype"/>
          <w:sz w:val="22"/>
          <w:szCs w:val="22"/>
          <w:lang w:eastAsia="en-US"/>
        </w:rPr>
        <w:t>Hřibojedy 60, 544 56 Hřibojedy</w:t>
      </w:r>
      <w:r w:rsidRPr="00B75197">
        <w:rPr>
          <w:rFonts w:ascii="Palatino Linotype" w:hAnsi="Palatino Linotype"/>
          <w:sz w:val="22"/>
          <w:szCs w:val="22"/>
        </w:rPr>
        <w:tab/>
      </w:r>
    </w:p>
    <w:p w:rsidR="00F30569" w:rsidRPr="00B75197" w:rsidRDefault="00F30569" w:rsidP="00F30569">
      <w:pPr>
        <w:tabs>
          <w:tab w:val="left" w:pos="2835"/>
        </w:tabs>
        <w:ind w:left="567"/>
        <w:rPr>
          <w:rFonts w:ascii="Palatino Linotype" w:hAnsi="Palatino Linotype"/>
          <w:sz w:val="22"/>
          <w:szCs w:val="22"/>
        </w:rPr>
      </w:pPr>
      <w:r w:rsidRPr="00B75197">
        <w:rPr>
          <w:rFonts w:ascii="Palatino Linotype" w:hAnsi="Palatino Linotype"/>
          <w:sz w:val="22"/>
          <w:szCs w:val="22"/>
        </w:rPr>
        <w:t xml:space="preserve">IČ: </w:t>
      </w:r>
      <w:r w:rsidRPr="00B75197">
        <w:rPr>
          <w:rFonts w:ascii="Palatino Linotype" w:hAnsi="Palatino Linotype"/>
          <w:sz w:val="22"/>
          <w:szCs w:val="22"/>
        </w:rPr>
        <w:tab/>
      </w:r>
      <w:r w:rsidRPr="00F30569">
        <w:rPr>
          <w:rFonts w:ascii="Palatino Linotype" w:eastAsia="Calibri" w:hAnsi="Palatino Linotype"/>
          <w:bCs/>
          <w:sz w:val="22"/>
          <w:szCs w:val="22"/>
          <w:lang w:eastAsia="en-US"/>
        </w:rPr>
        <w:t>00581011</w:t>
      </w:r>
    </w:p>
    <w:p w:rsidR="00F30569" w:rsidRDefault="00F30569" w:rsidP="00F30569">
      <w:pPr>
        <w:tabs>
          <w:tab w:val="left" w:pos="2835"/>
        </w:tabs>
        <w:ind w:left="2835" w:hanging="2267"/>
        <w:rPr>
          <w:rFonts w:ascii="Palatino Linotype" w:eastAsia="Calibri" w:hAnsi="Palatino Linotype"/>
          <w:sz w:val="22"/>
          <w:szCs w:val="22"/>
          <w:lang w:eastAsia="en-US"/>
        </w:rPr>
      </w:pPr>
      <w:r w:rsidRPr="00B75197">
        <w:rPr>
          <w:rFonts w:ascii="Palatino Linotype" w:eastAsia="Calibri" w:hAnsi="Palatino Linotype"/>
          <w:sz w:val="22"/>
          <w:szCs w:val="22"/>
          <w:lang w:eastAsia="en-US"/>
        </w:rPr>
        <w:t>zastoupen:</w:t>
      </w:r>
      <w:r w:rsidRPr="00B75197">
        <w:rPr>
          <w:rFonts w:ascii="Palatino Linotype" w:eastAsia="Calibri" w:hAnsi="Palatino Linotype"/>
          <w:sz w:val="22"/>
          <w:szCs w:val="22"/>
          <w:lang w:eastAsia="en-US"/>
        </w:rPr>
        <w:tab/>
      </w:r>
      <w:r w:rsidRPr="00F30569">
        <w:rPr>
          <w:rFonts w:ascii="Palatino Linotype" w:eastAsia="Calibri" w:hAnsi="Palatino Linotype"/>
          <w:bCs/>
          <w:sz w:val="22"/>
          <w:szCs w:val="22"/>
          <w:lang w:eastAsia="en-US"/>
        </w:rPr>
        <w:t>Ing. Milošem Dohnálkem, starostou obce</w:t>
      </w:r>
    </w:p>
    <w:p w:rsidR="00F30569" w:rsidRDefault="00F30569" w:rsidP="00F30569">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osoby oprávněné jednat ve věcech smluvních:</w:t>
      </w:r>
    </w:p>
    <w:p w:rsidR="00F30569" w:rsidRDefault="00F30569" w:rsidP="00F30569">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t>Ing. Miloš Dohnálek, starosta obce</w:t>
      </w:r>
    </w:p>
    <w:p w:rsidR="00F30569" w:rsidRDefault="00F30569" w:rsidP="00F30569">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r>
      <w:r w:rsidRPr="00B75197">
        <w:rPr>
          <w:rFonts w:ascii="Palatino Linotype" w:eastAsia="Calibri" w:hAnsi="Palatino Linotype"/>
          <w:sz w:val="22"/>
          <w:szCs w:val="22"/>
          <w:lang w:eastAsia="en-US"/>
        </w:rPr>
        <w:t xml:space="preserve">mobil: </w:t>
      </w:r>
      <w:r w:rsidRPr="00B75197">
        <w:rPr>
          <w:rFonts w:ascii="Palatino Linotype" w:eastAsia="Calibri" w:hAnsi="Palatino Linotype"/>
          <w:sz w:val="22"/>
          <w:szCs w:val="22"/>
          <w:lang w:eastAsia="en-US"/>
        </w:rPr>
        <w:tab/>
      </w:r>
      <w:r w:rsidRPr="00F30569">
        <w:rPr>
          <w:rFonts w:ascii="Palatino Linotype" w:eastAsia="Calibri" w:hAnsi="Palatino Linotype"/>
          <w:bCs/>
          <w:sz w:val="22"/>
          <w:szCs w:val="22"/>
          <w:lang w:eastAsia="en-US"/>
        </w:rPr>
        <w:t>+420 603 220 949</w:t>
      </w:r>
      <w:r w:rsidRPr="00B75197">
        <w:rPr>
          <w:rFonts w:ascii="Palatino Linotype" w:hAnsi="Palatino Linotype"/>
          <w:bCs/>
          <w:sz w:val="22"/>
          <w:szCs w:val="22"/>
        </w:rPr>
        <w:t xml:space="preserve">, </w:t>
      </w:r>
      <w:r w:rsidRPr="00B75197">
        <w:rPr>
          <w:rFonts w:ascii="Palatino Linotype" w:eastAsia="Calibri" w:hAnsi="Palatino Linotype"/>
          <w:sz w:val="22"/>
          <w:szCs w:val="22"/>
          <w:lang w:eastAsia="en-US"/>
        </w:rPr>
        <w:t xml:space="preserve">E-mail: </w:t>
      </w:r>
      <w:hyperlink r:id="rId7" w:history="1">
        <w:r w:rsidRPr="00411092">
          <w:rPr>
            <w:rStyle w:val="Hypertextovodkaz"/>
            <w:rFonts w:ascii="Palatino Linotype" w:hAnsi="Palatino Linotype"/>
            <w:bCs/>
            <w:sz w:val="22"/>
            <w:szCs w:val="22"/>
          </w:rPr>
          <w:t>starosta@hribojedy.cz</w:t>
        </w:r>
      </w:hyperlink>
    </w:p>
    <w:p w:rsidR="00F30569" w:rsidRDefault="00F30569" w:rsidP="00F30569">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 xml:space="preserve">ve věcech technických a k převzetí díla: </w:t>
      </w:r>
    </w:p>
    <w:p w:rsidR="00F30569" w:rsidRPr="00B75197" w:rsidRDefault="00F30569" w:rsidP="00F30569">
      <w:pPr>
        <w:tabs>
          <w:tab w:val="left" w:pos="2835"/>
        </w:tabs>
        <w:ind w:left="2835" w:hanging="2267"/>
        <w:rPr>
          <w:rFonts w:ascii="Palatino Linotype" w:eastAsia="Calibri" w:hAnsi="Palatino Linotype"/>
          <w:sz w:val="22"/>
          <w:szCs w:val="22"/>
          <w:lang w:eastAsia="en-US"/>
        </w:rPr>
      </w:pPr>
      <w:r w:rsidRPr="00336CE1">
        <w:rPr>
          <w:rFonts w:ascii="Palatino Linotype" w:eastAsia="Calibri" w:hAnsi="Palatino Linotype"/>
          <w:sz w:val="22"/>
          <w:szCs w:val="22"/>
          <w:lang w:eastAsia="en-US"/>
        </w:rPr>
        <w:tab/>
      </w:r>
      <w:r w:rsidRPr="00B75197">
        <w:rPr>
          <w:rFonts w:ascii="Palatino Linotype" w:eastAsia="Calibri" w:hAnsi="Palatino Linotype"/>
          <w:sz w:val="22"/>
          <w:szCs w:val="22"/>
          <w:lang w:eastAsia="en-US"/>
        </w:rPr>
        <w:t>p. __________________________________,</w:t>
      </w:r>
    </w:p>
    <w:p w:rsidR="00F30569" w:rsidRPr="00336CE1" w:rsidRDefault="00F30569" w:rsidP="00F30569">
      <w:pPr>
        <w:tabs>
          <w:tab w:val="left" w:pos="2835"/>
        </w:tabs>
        <w:ind w:left="2835" w:hanging="2267"/>
        <w:rPr>
          <w:rFonts w:ascii="Palatino Linotype" w:eastAsia="Calibri" w:hAnsi="Palatino Linotype"/>
          <w:sz w:val="22"/>
          <w:szCs w:val="22"/>
          <w:lang w:eastAsia="en-US"/>
        </w:rPr>
      </w:pPr>
      <w:r w:rsidRPr="00B75197">
        <w:rPr>
          <w:rFonts w:ascii="Palatino Linotype" w:eastAsia="Calibri" w:hAnsi="Palatino Linotype"/>
          <w:sz w:val="22"/>
          <w:szCs w:val="22"/>
          <w:lang w:eastAsia="en-US"/>
        </w:rPr>
        <w:tab/>
        <w:t xml:space="preserve">mobil: </w:t>
      </w:r>
      <w:r w:rsidRPr="00B75197">
        <w:rPr>
          <w:rFonts w:ascii="Palatino Linotype" w:eastAsia="Calibri" w:hAnsi="Palatino Linotype"/>
          <w:sz w:val="22"/>
          <w:szCs w:val="22"/>
          <w:lang w:eastAsia="en-US"/>
        </w:rPr>
        <w:tab/>
        <w:t>________________, E-mail: ____________@__________</w:t>
      </w:r>
    </w:p>
    <w:p w:rsidR="00F30569" w:rsidRDefault="00F30569" w:rsidP="00F30569">
      <w:pPr>
        <w:tabs>
          <w:tab w:val="left" w:pos="2835"/>
        </w:tabs>
        <w:ind w:left="2835" w:hanging="2267"/>
        <w:rPr>
          <w:rFonts w:ascii="Palatino Linotype" w:eastAsia="Calibri" w:hAnsi="Palatino Linotype"/>
          <w:sz w:val="22"/>
          <w:szCs w:val="22"/>
          <w:lang w:eastAsia="en-US"/>
        </w:rPr>
      </w:pPr>
      <w:r w:rsidRPr="00B75197">
        <w:rPr>
          <w:rFonts w:ascii="Palatino Linotype" w:eastAsia="Calibri" w:hAnsi="Palatino Linotype"/>
          <w:sz w:val="22"/>
          <w:szCs w:val="22"/>
          <w:lang w:eastAsia="en-US"/>
        </w:rPr>
        <w:t>Bankovní spojení:</w:t>
      </w:r>
      <w:r w:rsidRPr="00B75197">
        <w:rPr>
          <w:rFonts w:ascii="Palatino Linotype" w:eastAsia="Calibri" w:hAnsi="Palatino Linotype"/>
          <w:sz w:val="22"/>
          <w:szCs w:val="22"/>
          <w:lang w:eastAsia="en-US"/>
        </w:rPr>
        <w:tab/>
        <w:t>č. ú. ________________/_______, vedený u ________________</w:t>
      </w:r>
    </w:p>
    <w:p w:rsidR="00F30569" w:rsidRPr="0041706B" w:rsidRDefault="00F30569" w:rsidP="00F30569">
      <w:pPr>
        <w:spacing w:before="120" w:after="120"/>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w:t>
      </w:r>
      <w:r>
        <w:rPr>
          <w:rFonts w:ascii="Palatino Linotype" w:hAnsi="Palatino Linotype"/>
          <w:b/>
          <w:bCs/>
          <w:iCs/>
          <w:snapToGrid w:val="0"/>
          <w:sz w:val="22"/>
          <w:szCs w:val="22"/>
        </w:rPr>
        <w:t>kupující</w:t>
      </w:r>
      <w:r w:rsidRPr="0041706B">
        <w:rPr>
          <w:rFonts w:ascii="Palatino Linotype" w:hAnsi="Palatino Linotype"/>
          <w:b/>
          <w:bCs/>
          <w:iCs/>
          <w:snapToGrid w:val="0"/>
          <w:sz w:val="22"/>
          <w:szCs w:val="22"/>
        </w:rPr>
        <w:t>“</w:t>
      </w:r>
      <w:r w:rsidRPr="0041706B">
        <w:rPr>
          <w:rFonts w:ascii="Palatino Linotype" w:hAnsi="Palatino Linotype"/>
          <w:bCs/>
          <w:iCs/>
          <w:snapToGrid w:val="0"/>
          <w:sz w:val="22"/>
          <w:szCs w:val="22"/>
        </w:rPr>
        <w:t xml:space="preserve"> – </w:t>
      </w:r>
    </w:p>
    <w:p w:rsidR="00F30569" w:rsidRDefault="00F30569" w:rsidP="00F30569">
      <w:pPr>
        <w:spacing w:before="120" w:after="120"/>
        <w:jc w:val="both"/>
        <w:rPr>
          <w:rFonts w:ascii="Palatino Linotype" w:hAnsi="Palatino Linotype"/>
          <w:bCs/>
          <w:iCs/>
          <w:snapToGrid w:val="0"/>
          <w:sz w:val="22"/>
          <w:szCs w:val="22"/>
        </w:rPr>
      </w:pPr>
      <w:r>
        <w:rPr>
          <w:rFonts w:ascii="Palatino Linotype" w:hAnsi="Palatino Linotype"/>
          <w:bCs/>
          <w:iCs/>
          <w:snapToGrid w:val="0"/>
          <w:sz w:val="22"/>
          <w:szCs w:val="22"/>
        </w:rPr>
        <w:t>a</w:t>
      </w:r>
    </w:p>
    <w:p w:rsidR="00F30569" w:rsidRDefault="00F30569" w:rsidP="00F30569">
      <w:pPr>
        <w:numPr>
          <w:ilvl w:val="0"/>
          <w:numId w:val="1"/>
        </w:numPr>
        <w:ind w:left="567" w:hanging="567"/>
        <w:rPr>
          <w:rFonts w:ascii="Palatino Linotype" w:eastAsia="Calibri" w:hAnsi="Palatino Linotype"/>
          <w:b/>
          <w:sz w:val="22"/>
          <w:szCs w:val="22"/>
          <w:u w:val="single"/>
          <w:lang w:eastAsia="en-US"/>
        </w:rPr>
      </w:pPr>
      <w:r>
        <w:rPr>
          <w:rFonts w:ascii="Palatino Linotype" w:hAnsi="Palatino Linotype"/>
          <w:b/>
          <w:color w:val="000000"/>
          <w:sz w:val="22"/>
          <w:szCs w:val="22"/>
          <w:u w:val="single"/>
        </w:rPr>
        <w:t>PRODÁVAJÍCÍ:</w:t>
      </w:r>
    </w:p>
    <w:p w:rsidR="00F30569" w:rsidRDefault="00F30569" w:rsidP="00F30569">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název:</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w:t>
      </w:r>
    </w:p>
    <w:p w:rsidR="00F30569" w:rsidRDefault="00F30569" w:rsidP="00F30569">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se sídlem:</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w:t>
      </w:r>
    </w:p>
    <w:p w:rsidR="00F30569" w:rsidRDefault="00F30569" w:rsidP="00F30569">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IČ:</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w:t>
      </w:r>
    </w:p>
    <w:p w:rsidR="00F30569" w:rsidRDefault="00F30569" w:rsidP="00F30569">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DIČ:</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w:t>
      </w:r>
    </w:p>
    <w:p w:rsidR="00F30569" w:rsidRDefault="00F30569" w:rsidP="00F30569">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zapsána:</w:t>
      </w:r>
      <w:r>
        <w:rPr>
          <w:rFonts w:ascii="Palatino Linotype" w:eastAsia="Calibri" w:hAnsi="Palatino Linotype"/>
          <w:sz w:val="22"/>
          <w:szCs w:val="22"/>
          <w:lang w:eastAsia="en-US"/>
        </w:rPr>
        <w:tab/>
        <w:t xml:space="preserve">v obchodním rejstříku vedeném </w:t>
      </w:r>
      <w:r>
        <w:rPr>
          <w:rFonts w:ascii="Palatino Linotype" w:eastAsia="Calibri" w:hAnsi="Palatino Linotype"/>
          <w:color w:val="FF0000"/>
          <w:sz w:val="22"/>
          <w:szCs w:val="22"/>
          <w:highlight w:val="yellow"/>
          <w:lang w:eastAsia="en-US"/>
        </w:rPr>
        <w:t>_____________</w:t>
      </w:r>
      <w:r>
        <w:rPr>
          <w:rFonts w:ascii="Palatino Linotype" w:eastAsia="Calibri" w:hAnsi="Palatino Linotype"/>
          <w:sz w:val="22"/>
          <w:szCs w:val="22"/>
          <w:lang w:eastAsia="en-US"/>
        </w:rPr>
        <w:t xml:space="preserve"> soudem v </w:t>
      </w:r>
      <w:r>
        <w:rPr>
          <w:rFonts w:ascii="Palatino Linotype" w:eastAsia="Calibri" w:hAnsi="Palatino Linotype"/>
          <w:color w:val="FF0000"/>
          <w:sz w:val="22"/>
          <w:szCs w:val="22"/>
          <w:highlight w:val="yellow"/>
          <w:lang w:eastAsia="en-US"/>
        </w:rPr>
        <w:t>_________________________</w:t>
      </w:r>
      <w:r>
        <w:rPr>
          <w:rFonts w:ascii="Palatino Linotype" w:eastAsia="Calibri" w:hAnsi="Palatino Linotype"/>
          <w:sz w:val="22"/>
          <w:szCs w:val="22"/>
          <w:lang w:eastAsia="en-US"/>
        </w:rPr>
        <w:t xml:space="preserve">v oddílu </w:t>
      </w:r>
      <w:r>
        <w:rPr>
          <w:rFonts w:ascii="Palatino Linotype" w:eastAsia="Calibri" w:hAnsi="Palatino Linotype"/>
          <w:color w:val="FF0000"/>
          <w:sz w:val="22"/>
          <w:szCs w:val="22"/>
          <w:highlight w:val="yellow"/>
          <w:lang w:eastAsia="en-US"/>
        </w:rPr>
        <w:t>___,</w:t>
      </w:r>
      <w:r>
        <w:rPr>
          <w:rFonts w:ascii="Palatino Linotype" w:eastAsia="Calibri" w:hAnsi="Palatino Linotype"/>
          <w:sz w:val="22"/>
          <w:szCs w:val="22"/>
          <w:lang w:eastAsia="en-US"/>
        </w:rPr>
        <w:t xml:space="preserve"> spisové vložce č. </w:t>
      </w:r>
      <w:r>
        <w:rPr>
          <w:rFonts w:ascii="Palatino Linotype" w:eastAsia="Calibri" w:hAnsi="Palatino Linotype"/>
          <w:color w:val="FF0000"/>
          <w:sz w:val="22"/>
          <w:szCs w:val="22"/>
          <w:highlight w:val="yellow"/>
          <w:lang w:eastAsia="en-US"/>
        </w:rPr>
        <w:t>___,</w:t>
      </w:r>
    </w:p>
    <w:p w:rsidR="00F30569" w:rsidRDefault="00F30569" w:rsidP="00F30569">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zastoupen:</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w:t>
      </w:r>
    </w:p>
    <w:p w:rsidR="00F30569" w:rsidRDefault="00F30569" w:rsidP="00F30569">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osoby oprávněné jednat ve věcech smluvních:</w:t>
      </w:r>
    </w:p>
    <w:p w:rsidR="00F30569" w:rsidRDefault="00F30569" w:rsidP="00F30569">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t xml:space="preserve">p. </w:t>
      </w:r>
      <w:r>
        <w:rPr>
          <w:rFonts w:ascii="Palatino Linotype" w:eastAsia="Calibri" w:hAnsi="Palatino Linotype"/>
          <w:color w:val="FF0000"/>
          <w:sz w:val="22"/>
          <w:szCs w:val="22"/>
          <w:highlight w:val="yellow"/>
          <w:lang w:eastAsia="en-US"/>
        </w:rPr>
        <w:t>__________________________________,</w:t>
      </w:r>
    </w:p>
    <w:p w:rsidR="00F30569" w:rsidRDefault="00F30569" w:rsidP="00F30569">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t xml:space="preserve">mobil: </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w:t>
      </w:r>
      <w:r>
        <w:rPr>
          <w:rFonts w:ascii="Palatino Linotype" w:eastAsia="Calibri" w:hAnsi="Palatino Linotype"/>
          <w:color w:val="FF0000"/>
          <w:sz w:val="22"/>
          <w:szCs w:val="22"/>
          <w:lang w:eastAsia="en-US"/>
        </w:rPr>
        <w:t xml:space="preserve">, </w:t>
      </w:r>
      <w:r>
        <w:rPr>
          <w:rFonts w:ascii="Palatino Linotype" w:eastAsia="Calibri" w:hAnsi="Palatino Linotype"/>
          <w:sz w:val="22"/>
          <w:szCs w:val="22"/>
          <w:lang w:eastAsia="en-US"/>
        </w:rPr>
        <w:t>E-mail</w:t>
      </w:r>
      <w:r>
        <w:rPr>
          <w:rFonts w:ascii="Palatino Linotype" w:eastAsia="Calibri" w:hAnsi="Palatino Linotype"/>
          <w:sz w:val="22"/>
          <w:szCs w:val="22"/>
          <w:highlight w:val="yellow"/>
          <w:lang w:eastAsia="en-US"/>
        </w:rPr>
        <w:t xml:space="preserve">: </w:t>
      </w:r>
      <w:r>
        <w:rPr>
          <w:rFonts w:ascii="Palatino Linotype" w:eastAsia="Calibri" w:hAnsi="Palatino Linotype"/>
          <w:color w:val="FF0000"/>
          <w:sz w:val="22"/>
          <w:szCs w:val="22"/>
          <w:highlight w:val="yellow"/>
          <w:lang w:eastAsia="en-US"/>
        </w:rPr>
        <w:t>____________</w:t>
      </w:r>
      <w:r>
        <w:rPr>
          <w:rFonts w:ascii="Palatino Linotype" w:eastAsia="Calibri" w:hAnsi="Palatino Linotype"/>
          <w:color w:val="FF0000"/>
          <w:sz w:val="22"/>
          <w:szCs w:val="22"/>
          <w:lang w:eastAsia="en-US"/>
        </w:rPr>
        <w:t>@</w:t>
      </w:r>
      <w:r>
        <w:rPr>
          <w:rFonts w:ascii="Palatino Linotype" w:eastAsia="Calibri" w:hAnsi="Palatino Linotype"/>
          <w:color w:val="FF0000"/>
          <w:sz w:val="22"/>
          <w:szCs w:val="22"/>
          <w:highlight w:val="yellow"/>
          <w:lang w:eastAsia="en-US"/>
        </w:rPr>
        <w:t>__________</w:t>
      </w:r>
    </w:p>
    <w:p w:rsidR="00F30569" w:rsidRDefault="00F30569" w:rsidP="00F30569">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 xml:space="preserve">ve věcech technických a k převzetí díla: </w:t>
      </w:r>
    </w:p>
    <w:p w:rsidR="00F30569" w:rsidRDefault="00F30569" w:rsidP="00F30569">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t xml:space="preserve">p. </w:t>
      </w:r>
      <w:r>
        <w:rPr>
          <w:rFonts w:ascii="Palatino Linotype" w:eastAsia="Calibri" w:hAnsi="Palatino Linotype"/>
          <w:color w:val="FF0000"/>
          <w:sz w:val="22"/>
          <w:szCs w:val="22"/>
          <w:highlight w:val="yellow"/>
          <w:lang w:eastAsia="en-US"/>
        </w:rPr>
        <w:t>__________________________________,</w:t>
      </w:r>
    </w:p>
    <w:p w:rsidR="00F30569" w:rsidRDefault="00F30569" w:rsidP="00F30569">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ab/>
        <w:t xml:space="preserve">mobil: </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w:t>
      </w:r>
      <w:r>
        <w:rPr>
          <w:rFonts w:ascii="Palatino Linotype" w:eastAsia="Calibri" w:hAnsi="Palatino Linotype"/>
          <w:color w:val="FF0000"/>
          <w:sz w:val="22"/>
          <w:szCs w:val="22"/>
          <w:lang w:eastAsia="en-US"/>
        </w:rPr>
        <w:t xml:space="preserve">, </w:t>
      </w:r>
      <w:r>
        <w:rPr>
          <w:rFonts w:ascii="Palatino Linotype" w:eastAsia="Calibri" w:hAnsi="Palatino Linotype"/>
          <w:sz w:val="22"/>
          <w:szCs w:val="22"/>
          <w:lang w:eastAsia="en-US"/>
        </w:rPr>
        <w:t xml:space="preserve">E-mail: </w:t>
      </w:r>
      <w:r>
        <w:rPr>
          <w:rFonts w:ascii="Palatino Linotype" w:eastAsia="Calibri" w:hAnsi="Palatino Linotype"/>
          <w:color w:val="FF0000"/>
          <w:sz w:val="22"/>
          <w:szCs w:val="22"/>
          <w:highlight w:val="yellow"/>
          <w:lang w:eastAsia="en-US"/>
        </w:rPr>
        <w:t>____________</w:t>
      </w:r>
      <w:r>
        <w:rPr>
          <w:rFonts w:ascii="Palatino Linotype" w:eastAsia="Calibri" w:hAnsi="Palatino Linotype"/>
          <w:color w:val="FF0000"/>
          <w:sz w:val="22"/>
          <w:szCs w:val="22"/>
          <w:lang w:eastAsia="en-US"/>
        </w:rPr>
        <w:t>@</w:t>
      </w:r>
      <w:r>
        <w:rPr>
          <w:rFonts w:ascii="Palatino Linotype" w:eastAsia="Calibri" w:hAnsi="Palatino Linotype"/>
          <w:color w:val="FF0000"/>
          <w:sz w:val="22"/>
          <w:szCs w:val="22"/>
          <w:highlight w:val="yellow"/>
          <w:lang w:eastAsia="en-US"/>
        </w:rPr>
        <w:t>__________</w:t>
      </w:r>
    </w:p>
    <w:p w:rsidR="00F30569" w:rsidRDefault="00F30569" w:rsidP="00F30569">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Bankovní spojení:</w:t>
      </w:r>
      <w:r>
        <w:rPr>
          <w:rFonts w:ascii="Palatino Linotype" w:eastAsia="Calibri" w:hAnsi="Palatino Linotype"/>
          <w:sz w:val="22"/>
          <w:szCs w:val="22"/>
          <w:lang w:eastAsia="en-US"/>
        </w:rPr>
        <w:tab/>
        <w:t xml:space="preserve">č.ú.: </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w:t>
      </w:r>
      <w:r>
        <w:rPr>
          <w:rFonts w:ascii="Palatino Linotype" w:eastAsia="Calibri" w:hAnsi="Palatino Linotype"/>
          <w:sz w:val="22"/>
          <w:szCs w:val="22"/>
          <w:lang w:eastAsia="en-US"/>
        </w:rPr>
        <w:t xml:space="preserve"> vedený u </w:t>
      </w:r>
      <w:r>
        <w:rPr>
          <w:rFonts w:ascii="Palatino Linotype" w:eastAsia="Calibri" w:hAnsi="Palatino Linotype"/>
          <w:color w:val="FF0000"/>
          <w:sz w:val="22"/>
          <w:szCs w:val="22"/>
          <w:highlight w:val="yellow"/>
          <w:lang w:eastAsia="en-US"/>
        </w:rPr>
        <w:t>___________________</w:t>
      </w:r>
    </w:p>
    <w:p w:rsidR="00F30569" w:rsidRDefault="00F30569" w:rsidP="00F30569">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Doručovací adresa:</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___________________________________________________</w:t>
      </w:r>
    </w:p>
    <w:p w:rsidR="00F30569" w:rsidRDefault="00F30569" w:rsidP="00F30569">
      <w:pPr>
        <w:tabs>
          <w:tab w:val="left" w:pos="2835"/>
        </w:tabs>
        <w:ind w:left="2835" w:hanging="2267"/>
        <w:rPr>
          <w:rFonts w:ascii="Palatino Linotype" w:eastAsia="Calibri" w:hAnsi="Palatino Linotype"/>
          <w:sz w:val="22"/>
          <w:szCs w:val="22"/>
          <w:lang w:eastAsia="en-US"/>
        </w:rPr>
      </w:pPr>
      <w:r>
        <w:rPr>
          <w:rFonts w:ascii="Palatino Linotype" w:eastAsia="Calibri" w:hAnsi="Palatino Linotype"/>
          <w:sz w:val="22"/>
          <w:szCs w:val="22"/>
          <w:lang w:eastAsia="en-US"/>
        </w:rPr>
        <w:t>Telefon:</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_________________________</w:t>
      </w:r>
    </w:p>
    <w:p w:rsidR="00F30569" w:rsidRDefault="00F30569" w:rsidP="00F30569">
      <w:pPr>
        <w:tabs>
          <w:tab w:val="left" w:pos="2835"/>
        </w:tabs>
        <w:spacing w:after="120"/>
        <w:ind w:left="2835" w:hanging="2267"/>
        <w:rPr>
          <w:rFonts w:ascii="Palatino Linotype" w:eastAsia="Calibri" w:hAnsi="Palatino Linotype"/>
          <w:bCs/>
          <w:sz w:val="22"/>
          <w:szCs w:val="22"/>
          <w:lang w:eastAsia="en-US"/>
        </w:rPr>
      </w:pPr>
      <w:r>
        <w:rPr>
          <w:rFonts w:ascii="Palatino Linotype" w:eastAsia="Calibri" w:hAnsi="Palatino Linotype"/>
          <w:sz w:val="22"/>
          <w:szCs w:val="22"/>
          <w:lang w:eastAsia="en-US"/>
        </w:rPr>
        <w:t>E-mail:</w:t>
      </w:r>
      <w:r>
        <w:rPr>
          <w:rFonts w:ascii="Palatino Linotype" w:eastAsia="Calibri" w:hAnsi="Palatino Linotype"/>
          <w:sz w:val="22"/>
          <w:szCs w:val="22"/>
          <w:lang w:eastAsia="en-US"/>
        </w:rPr>
        <w:tab/>
      </w:r>
      <w:r>
        <w:rPr>
          <w:rFonts w:ascii="Palatino Linotype" w:eastAsia="Calibri" w:hAnsi="Palatino Linotype"/>
          <w:color w:val="FF0000"/>
          <w:sz w:val="22"/>
          <w:szCs w:val="22"/>
          <w:highlight w:val="yellow"/>
          <w:lang w:eastAsia="en-US"/>
        </w:rPr>
        <w:t>________________</w:t>
      </w:r>
      <w:r>
        <w:rPr>
          <w:rFonts w:ascii="Palatino Linotype" w:eastAsia="Calibri" w:hAnsi="Palatino Linotype"/>
          <w:color w:val="FF0000"/>
          <w:sz w:val="22"/>
          <w:szCs w:val="22"/>
          <w:lang w:eastAsia="en-US"/>
        </w:rPr>
        <w:t>@</w:t>
      </w:r>
      <w:r>
        <w:rPr>
          <w:rFonts w:ascii="Palatino Linotype" w:eastAsia="Calibri" w:hAnsi="Palatino Linotype"/>
          <w:color w:val="FF0000"/>
          <w:sz w:val="22"/>
          <w:szCs w:val="22"/>
          <w:highlight w:val="yellow"/>
          <w:lang w:eastAsia="en-US"/>
        </w:rPr>
        <w:t>_____________</w:t>
      </w:r>
    </w:p>
    <w:p w:rsidR="00F30569" w:rsidRDefault="00F30569" w:rsidP="00B20D8E">
      <w:pPr>
        <w:spacing w:before="120" w:after="120"/>
        <w:ind w:left="567" w:hanging="567"/>
        <w:jc w:val="both"/>
        <w:rPr>
          <w:rFonts w:ascii="Palatino Linotype" w:hAnsi="Palatino Linotype"/>
          <w:sz w:val="22"/>
          <w:szCs w:val="22"/>
        </w:rPr>
      </w:pPr>
      <w:r>
        <w:rPr>
          <w:rFonts w:ascii="Palatino Linotype" w:hAnsi="Palatino Linotype"/>
          <w:bCs/>
          <w:iCs/>
          <w:snapToGrid w:val="0"/>
          <w:sz w:val="22"/>
          <w:szCs w:val="22"/>
        </w:rPr>
        <w:t>- na straně jedné jako „</w:t>
      </w:r>
      <w:r w:rsidR="00B20D8E">
        <w:rPr>
          <w:rFonts w:ascii="Palatino Linotype" w:hAnsi="Palatino Linotype"/>
          <w:b/>
          <w:bCs/>
          <w:iCs/>
          <w:snapToGrid w:val="0"/>
          <w:sz w:val="22"/>
          <w:szCs w:val="22"/>
        </w:rPr>
        <w:t>prodávající</w:t>
      </w:r>
      <w:r>
        <w:rPr>
          <w:rFonts w:ascii="Palatino Linotype" w:hAnsi="Palatino Linotype"/>
          <w:bCs/>
          <w:iCs/>
          <w:snapToGrid w:val="0"/>
          <w:sz w:val="22"/>
          <w:szCs w:val="22"/>
        </w:rPr>
        <w:t>“ –</w:t>
      </w:r>
    </w:p>
    <w:p w:rsidR="00F30569" w:rsidRPr="0041706B" w:rsidRDefault="00F30569" w:rsidP="00F30569">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F30569" w:rsidRPr="0041706B" w:rsidRDefault="00F30569" w:rsidP="00F30569">
      <w:pPr>
        <w:jc w:val="center"/>
        <w:rPr>
          <w:rFonts w:ascii="Palatino Linotype" w:hAnsi="Palatino Linotype"/>
          <w:sz w:val="22"/>
          <w:szCs w:val="22"/>
        </w:rPr>
      </w:pPr>
      <w:r w:rsidRPr="0041706B">
        <w:rPr>
          <w:rFonts w:ascii="Palatino Linotype" w:hAnsi="Palatino Linotype"/>
          <w:sz w:val="22"/>
          <w:szCs w:val="22"/>
        </w:rPr>
        <w:t>tuto</w:t>
      </w:r>
    </w:p>
    <w:p w:rsidR="00F30569" w:rsidRPr="008D07DB" w:rsidRDefault="00B20D8E" w:rsidP="00F30569">
      <w:pPr>
        <w:jc w:val="center"/>
        <w:rPr>
          <w:rFonts w:ascii="Palatino Linotype" w:hAnsi="Palatino Linotype"/>
          <w:b/>
          <w:bCs/>
          <w:sz w:val="28"/>
          <w:szCs w:val="28"/>
        </w:rPr>
      </w:pPr>
      <w:r>
        <w:rPr>
          <w:rFonts w:ascii="Palatino Linotype" w:hAnsi="Palatino Linotype"/>
          <w:b/>
          <w:bCs/>
          <w:sz w:val="28"/>
          <w:szCs w:val="28"/>
        </w:rPr>
        <w:t>Kupní smlouva</w:t>
      </w:r>
    </w:p>
    <w:p w:rsidR="00F30569" w:rsidRDefault="00F30569" w:rsidP="00F30569">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F30569" w:rsidRPr="0041706B" w:rsidRDefault="00F30569" w:rsidP="00E37A9C">
      <w:pPr>
        <w:spacing w:before="240"/>
        <w:jc w:val="center"/>
        <w:outlineLvl w:val="0"/>
        <w:rPr>
          <w:rFonts w:ascii="Palatino Linotype" w:hAnsi="Palatino Linotype"/>
          <w:b/>
          <w:bCs/>
          <w:snapToGrid w:val="0"/>
          <w:sz w:val="22"/>
          <w:szCs w:val="22"/>
        </w:rPr>
      </w:pPr>
      <w:r w:rsidRPr="0041706B">
        <w:rPr>
          <w:rFonts w:ascii="Palatino Linotype" w:hAnsi="Palatino Linotype"/>
          <w:b/>
          <w:bCs/>
          <w:sz w:val="22"/>
          <w:szCs w:val="22"/>
        </w:rPr>
        <w:lastRenderedPageBreak/>
        <w:t>Článek</w:t>
      </w:r>
      <w:r w:rsidRPr="0041706B">
        <w:rPr>
          <w:rFonts w:ascii="Palatino Linotype" w:hAnsi="Palatino Linotype"/>
          <w:b/>
          <w:bCs/>
          <w:snapToGrid w:val="0"/>
          <w:sz w:val="22"/>
          <w:szCs w:val="22"/>
        </w:rPr>
        <w:t xml:space="preserve"> II.</w:t>
      </w:r>
    </w:p>
    <w:p w:rsidR="00F30569" w:rsidRPr="0041706B" w:rsidRDefault="00E37A9C" w:rsidP="00E37A9C">
      <w:pPr>
        <w:pStyle w:val="Nadpis2"/>
        <w:spacing w:before="0"/>
        <w:jc w:val="center"/>
        <w:rPr>
          <w:rFonts w:ascii="Palatino Linotype" w:hAnsi="Palatino Linotype"/>
          <w:i w:val="0"/>
          <w:iCs w:val="0"/>
          <w:sz w:val="22"/>
          <w:szCs w:val="22"/>
        </w:rPr>
      </w:pPr>
      <w:r>
        <w:rPr>
          <w:rFonts w:ascii="Palatino Linotype" w:hAnsi="Palatino Linotype"/>
          <w:i w:val="0"/>
          <w:iCs w:val="0"/>
          <w:sz w:val="22"/>
          <w:szCs w:val="22"/>
        </w:rPr>
        <w:t>Úvodní ustanovení</w:t>
      </w:r>
    </w:p>
    <w:p w:rsidR="00EC2478" w:rsidRDefault="00EC2478" w:rsidP="00EC2478">
      <w:pPr>
        <w:numPr>
          <w:ilvl w:val="0"/>
          <w:numId w:val="2"/>
        </w:numPr>
        <w:spacing w:before="60" w:after="60"/>
        <w:ind w:left="284" w:hanging="284"/>
        <w:jc w:val="both"/>
        <w:rPr>
          <w:rFonts w:ascii="Palatino Linotype" w:hAnsi="Palatino Linotype"/>
          <w:bCs/>
          <w:sz w:val="22"/>
          <w:szCs w:val="22"/>
        </w:rPr>
      </w:pPr>
      <w:r>
        <w:rPr>
          <w:rFonts w:ascii="Palatino Linotype" w:hAnsi="Palatino Linotype"/>
          <w:sz w:val="22"/>
          <w:szCs w:val="22"/>
        </w:rPr>
        <w:t>Kupující</w:t>
      </w:r>
      <w:r w:rsidR="00F30569" w:rsidRPr="00DF0AC6">
        <w:rPr>
          <w:rFonts w:ascii="Palatino Linotype" w:hAnsi="Palatino Linotype"/>
          <w:sz w:val="22"/>
          <w:szCs w:val="22"/>
        </w:rPr>
        <w:t xml:space="preserve"> uzavírá tuto smlouvu s </w:t>
      </w:r>
      <w:r>
        <w:rPr>
          <w:rFonts w:ascii="Palatino Linotype" w:hAnsi="Palatino Linotype"/>
          <w:sz w:val="22"/>
          <w:szCs w:val="22"/>
        </w:rPr>
        <w:t>prodávajícím</w:t>
      </w:r>
      <w:r w:rsidR="00F30569" w:rsidRPr="00DF0AC6">
        <w:rPr>
          <w:rFonts w:ascii="Palatino Linotype" w:hAnsi="Palatino Linotype"/>
          <w:sz w:val="22"/>
          <w:szCs w:val="22"/>
        </w:rPr>
        <w:t xml:space="preserve"> jako logický krok následující po </w:t>
      </w:r>
      <w:r>
        <w:rPr>
          <w:rFonts w:ascii="Palatino Linotype" w:hAnsi="Palatino Linotype"/>
          <w:sz w:val="22"/>
          <w:szCs w:val="22"/>
        </w:rPr>
        <w:t>výběrovém</w:t>
      </w:r>
      <w:r w:rsidR="00F30569" w:rsidRPr="00DF0AC6">
        <w:rPr>
          <w:rFonts w:ascii="Palatino Linotype" w:hAnsi="Palatino Linotype"/>
          <w:sz w:val="22"/>
          <w:szCs w:val="22"/>
        </w:rPr>
        <w:t xml:space="preserve"> řízení veřejné zakázky </w:t>
      </w:r>
      <w:r w:rsidR="00F30569" w:rsidRPr="00EA6A9E">
        <w:rPr>
          <w:rFonts w:ascii="Palatino Linotype" w:hAnsi="Palatino Linotype" w:cs="Arial"/>
          <w:b/>
          <w:color w:val="000000"/>
          <w:sz w:val="22"/>
          <w:szCs w:val="22"/>
        </w:rPr>
        <w:t>„</w:t>
      </w:r>
      <w:r w:rsidR="00B20D8E">
        <w:rPr>
          <w:rFonts w:ascii="Palatino Linotype" w:hAnsi="Palatino Linotype"/>
          <w:b/>
          <w:sz w:val="22"/>
          <w:szCs w:val="22"/>
        </w:rPr>
        <w:t>Svážíme bioodpad z obce Hřibojedy</w:t>
      </w:r>
      <w:r w:rsidR="00F30569" w:rsidRPr="00EA6A9E">
        <w:rPr>
          <w:rFonts w:ascii="Palatino Linotype" w:hAnsi="Palatino Linotype" w:cs="Arial"/>
          <w:b/>
          <w:i/>
          <w:color w:val="000000"/>
          <w:sz w:val="22"/>
          <w:szCs w:val="22"/>
        </w:rPr>
        <w:t>“</w:t>
      </w:r>
      <w:r w:rsidR="00F30569">
        <w:rPr>
          <w:rFonts w:ascii="Palatino Linotype" w:hAnsi="Palatino Linotype"/>
          <w:b/>
          <w:sz w:val="22"/>
          <w:szCs w:val="22"/>
        </w:rPr>
        <w:t xml:space="preserve">. </w:t>
      </w:r>
      <w:r>
        <w:rPr>
          <w:rFonts w:ascii="Palatino Linotype" w:hAnsi="Palatino Linotype"/>
          <w:bCs/>
          <w:sz w:val="22"/>
          <w:szCs w:val="22"/>
        </w:rPr>
        <w:t xml:space="preserve">Všechny podmínky uvedené ve výběrovém </w:t>
      </w:r>
      <w:r w:rsidR="00F30569" w:rsidRPr="00DF0AC6">
        <w:rPr>
          <w:rFonts w:ascii="Palatino Linotype" w:hAnsi="Palatino Linotype"/>
          <w:bCs/>
          <w:sz w:val="22"/>
          <w:szCs w:val="22"/>
        </w:rPr>
        <w:t>řízení (zadávací dokumentace včetně všech příloh) této veřejné zakázky jakož i v nabídce uchazeče jsou platné pro plnění zakázky i když nejsou výslovně uvedeny v</w:t>
      </w:r>
      <w:r>
        <w:rPr>
          <w:rFonts w:ascii="Palatino Linotype" w:hAnsi="Palatino Linotype"/>
          <w:bCs/>
          <w:sz w:val="22"/>
          <w:szCs w:val="22"/>
        </w:rPr>
        <w:t xml:space="preserve"> této</w:t>
      </w:r>
      <w:r w:rsidR="00F30569" w:rsidRPr="00DF0AC6">
        <w:rPr>
          <w:rFonts w:ascii="Palatino Linotype" w:hAnsi="Palatino Linotype"/>
          <w:bCs/>
          <w:sz w:val="22"/>
          <w:szCs w:val="22"/>
        </w:rPr>
        <w:t xml:space="preserve"> smlouvě.</w:t>
      </w:r>
    </w:p>
    <w:p w:rsidR="00EC2478" w:rsidRDefault="00B20D8E" w:rsidP="00EC2478">
      <w:pPr>
        <w:numPr>
          <w:ilvl w:val="0"/>
          <w:numId w:val="2"/>
        </w:numPr>
        <w:spacing w:before="60" w:after="60"/>
        <w:ind w:left="284" w:hanging="284"/>
        <w:jc w:val="both"/>
        <w:rPr>
          <w:rFonts w:ascii="Palatino Linotype" w:hAnsi="Palatino Linotype"/>
          <w:bCs/>
          <w:sz w:val="22"/>
          <w:szCs w:val="22"/>
        </w:rPr>
      </w:pPr>
      <w:r w:rsidRPr="00B20D8E">
        <w:rPr>
          <w:rFonts w:ascii="Palatino Linotype" w:hAnsi="Palatino Linotype"/>
          <w:bCs/>
          <w:sz w:val="22"/>
          <w:szCs w:val="22"/>
        </w:rPr>
        <w:t>Tato smlouva upravuje smluvní vztahy mezi smluvními stranami při prodeji a koupi předmětu smlouvy specifikovaného v čl. III. této smlouvy.</w:t>
      </w:r>
    </w:p>
    <w:p w:rsidR="00247904" w:rsidRDefault="00B20D8E" w:rsidP="00EC2478">
      <w:pPr>
        <w:numPr>
          <w:ilvl w:val="0"/>
          <w:numId w:val="2"/>
        </w:numPr>
        <w:spacing w:before="60" w:after="60"/>
        <w:ind w:left="284" w:hanging="284"/>
        <w:jc w:val="both"/>
        <w:rPr>
          <w:rFonts w:ascii="Palatino Linotype" w:hAnsi="Palatino Linotype"/>
          <w:bCs/>
          <w:sz w:val="22"/>
          <w:szCs w:val="22"/>
        </w:rPr>
      </w:pPr>
      <w:r w:rsidRPr="00EC2478">
        <w:rPr>
          <w:rFonts w:ascii="Palatino Linotype" w:hAnsi="Palatino Linotype"/>
          <w:bCs/>
          <w:sz w:val="22"/>
          <w:szCs w:val="22"/>
        </w:rPr>
        <w:t>Smluvní strany si před uzavřením této smlouvy vzájemně ověřily svou právní i věcnou způsobilost k podpisu této smlouvy a k převzetí práv a povinností z ní vyplývajících.</w:t>
      </w:r>
    </w:p>
    <w:p w:rsidR="00EC2478" w:rsidRPr="006122B6" w:rsidRDefault="00EC2478" w:rsidP="00E37A9C">
      <w:pPr>
        <w:spacing w:before="240"/>
        <w:jc w:val="center"/>
        <w:rPr>
          <w:rFonts w:ascii="Palatino Linotype" w:hAnsi="Palatino Linotype"/>
          <w:b/>
          <w:sz w:val="22"/>
          <w:szCs w:val="22"/>
        </w:rPr>
      </w:pPr>
      <w:r w:rsidRPr="006122B6">
        <w:rPr>
          <w:rFonts w:ascii="Palatino Linotype" w:hAnsi="Palatino Linotype"/>
          <w:b/>
          <w:sz w:val="22"/>
          <w:szCs w:val="22"/>
        </w:rPr>
        <w:t>III.</w:t>
      </w:r>
    </w:p>
    <w:p w:rsidR="00EC2478" w:rsidRPr="006122B6" w:rsidRDefault="00EC2478" w:rsidP="00E37A9C">
      <w:pPr>
        <w:spacing w:after="60"/>
        <w:jc w:val="center"/>
        <w:rPr>
          <w:rFonts w:ascii="Palatino Linotype" w:hAnsi="Palatino Linotype"/>
          <w:b/>
          <w:sz w:val="22"/>
          <w:szCs w:val="22"/>
        </w:rPr>
      </w:pPr>
      <w:r w:rsidRPr="006122B6">
        <w:rPr>
          <w:rFonts w:ascii="Palatino Linotype" w:hAnsi="Palatino Linotype"/>
          <w:b/>
          <w:sz w:val="22"/>
          <w:szCs w:val="22"/>
        </w:rPr>
        <w:t>Předmět smlouvy</w:t>
      </w:r>
    </w:p>
    <w:p w:rsidR="000D45E7" w:rsidRPr="000D45E7" w:rsidRDefault="000D45E7" w:rsidP="006852FF">
      <w:pPr>
        <w:pStyle w:val="Odstavecseseznamem"/>
        <w:numPr>
          <w:ilvl w:val="0"/>
          <w:numId w:val="4"/>
        </w:numPr>
        <w:spacing w:before="60" w:after="60"/>
        <w:ind w:left="284" w:hanging="284"/>
        <w:jc w:val="both"/>
        <w:rPr>
          <w:rFonts w:ascii="Palatino Linotype" w:hAnsi="Palatino Linotype"/>
          <w:sz w:val="22"/>
          <w:szCs w:val="22"/>
        </w:rPr>
      </w:pPr>
      <w:r w:rsidRPr="000D45E7">
        <w:rPr>
          <w:rFonts w:ascii="Palatino Linotype" w:hAnsi="Palatino Linotype"/>
          <w:sz w:val="22"/>
          <w:szCs w:val="22"/>
        </w:rPr>
        <w:t xml:space="preserve">Předmětem této smlouvy je </w:t>
      </w:r>
      <w:r w:rsidRPr="000D45E7">
        <w:rPr>
          <w:rFonts w:ascii="Palatino Linotype" w:hAnsi="Palatino Linotype"/>
          <w:b/>
          <w:sz w:val="22"/>
          <w:szCs w:val="22"/>
        </w:rPr>
        <w:t>dodávka (případně i montáž a instalace) svozové techniky na bioodpad, tj. nákladní automobil do 3,5t s kontejnerovým nosičem, 4 ks kontejnerů včetně sítí na kontejnery, štěpkovač</w:t>
      </w:r>
      <w:r w:rsidR="00C91D4D">
        <w:rPr>
          <w:rFonts w:ascii="Palatino Linotype" w:hAnsi="Palatino Linotype"/>
          <w:b/>
          <w:sz w:val="22"/>
          <w:szCs w:val="22"/>
        </w:rPr>
        <w:t xml:space="preserve"> (drtič)</w:t>
      </w:r>
      <w:r w:rsidRPr="000D45E7">
        <w:rPr>
          <w:rFonts w:ascii="Palatino Linotype" w:hAnsi="Palatino Linotype"/>
          <w:b/>
          <w:sz w:val="22"/>
          <w:szCs w:val="22"/>
        </w:rPr>
        <w:t xml:space="preserve">, 2 ks plastových kontejnerů na drobný kovový odpad a 40 ks domovních kompostérů </w:t>
      </w:r>
      <w:r w:rsidRPr="000D45E7">
        <w:rPr>
          <w:rFonts w:ascii="Palatino Linotype" w:hAnsi="Palatino Linotype"/>
          <w:sz w:val="22"/>
          <w:szCs w:val="22"/>
        </w:rPr>
        <w:t>dle technické specifikace a parametrů uvedených v odst. 2</w:t>
      </w:r>
      <w:r>
        <w:rPr>
          <w:rFonts w:ascii="Palatino Linotype" w:hAnsi="Palatino Linotype"/>
          <w:sz w:val="22"/>
          <w:szCs w:val="22"/>
        </w:rPr>
        <w:t>, 3 a 4</w:t>
      </w:r>
      <w:r w:rsidRPr="000D45E7">
        <w:rPr>
          <w:rFonts w:ascii="Palatino Linotype" w:hAnsi="Palatino Linotype"/>
          <w:sz w:val="22"/>
          <w:szCs w:val="22"/>
        </w:rPr>
        <w:t xml:space="preserve"> tohoto článku této smlouvy. Předmět plnění bude dodán nový a nepoužitý. Prodávající se rovněž zavazuje, že v rámci plnění předmětu této smlouvy zajistí uvedení dodaných zařízení do provozu v místě plnění (převzetí) včetně zaškolení obsluhy zadavatele, a to na základě ustanovení této smlouvy.</w:t>
      </w:r>
      <w:r w:rsidR="00E23C10">
        <w:rPr>
          <w:rFonts w:ascii="Palatino Linotype" w:hAnsi="Palatino Linotype"/>
          <w:sz w:val="22"/>
          <w:szCs w:val="22"/>
        </w:rPr>
        <w:t xml:space="preserve"> </w:t>
      </w:r>
      <w:r w:rsidR="006852FF" w:rsidRPr="006852FF">
        <w:rPr>
          <w:rFonts w:ascii="Palatino Linotype" w:hAnsi="Palatino Linotype"/>
          <w:sz w:val="22"/>
          <w:szCs w:val="22"/>
        </w:rPr>
        <w:t xml:space="preserve">Předmět </w:t>
      </w:r>
      <w:r w:rsidR="006852FF">
        <w:rPr>
          <w:rFonts w:ascii="Palatino Linotype" w:hAnsi="Palatino Linotype"/>
          <w:sz w:val="22"/>
          <w:szCs w:val="22"/>
        </w:rPr>
        <w:t>plnění dle této smlouvy</w:t>
      </w:r>
      <w:bookmarkStart w:id="0" w:name="_GoBack"/>
      <w:bookmarkEnd w:id="0"/>
      <w:r w:rsidR="006852FF" w:rsidRPr="006852FF">
        <w:rPr>
          <w:rFonts w:ascii="Palatino Linotype" w:hAnsi="Palatino Linotype"/>
          <w:sz w:val="22"/>
          <w:szCs w:val="22"/>
        </w:rPr>
        <w:t xml:space="preserve"> bude splňovat kvalitativní požadavky definované platnými normami ČSN či EN. V případě, že příslušné české normy neexistují, doporučení normy ČSN se pro realizaci zakázky považují za normy závazné.</w:t>
      </w:r>
    </w:p>
    <w:p w:rsidR="000D45E7" w:rsidRPr="000D45E7" w:rsidRDefault="000D45E7" w:rsidP="000D45E7">
      <w:pPr>
        <w:pStyle w:val="Odstavecseseznamem"/>
        <w:spacing w:before="60" w:after="60"/>
        <w:ind w:left="284"/>
        <w:jc w:val="both"/>
        <w:rPr>
          <w:rFonts w:ascii="Palatino Linotype" w:hAnsi="Palatino Linotype"/>
          <w:sz w:val="22"/>
          <w:szCs w:val="22"/>
        </w:rPr>
      </w:pPr>
      <w:r w:rsidRPr="000D45E7">
        <w:rPr>
          <w:rFonts w:ascii="Palatino Linotype" w:hAnsi="Palatino Linotype"/>
          <w:sz w:val="22"/>
          <w:szCs w:val="22"/>
        </w:rPr>
        <w:t>(dále také jako „</w:t>
      </w:r>
      <w:r w:rsidRPr="000D45E7">
        <w:rPr>
          <w:rFonts w:ascii="Palatino Linotype" w:hAnsi="Palatino Linotype"/>
          <w:b/>
          <w:bCs/>
          <w:sz w:val="22"/>
          <w:szCs w:val="22"/>
        </w:rPr>
        <w:t>předmět koupě</w:t>
      </w:r>
      <w:r w:rsidRPr="000D45E7">
        <w:rPr>
          <w:rFonts w:ascii="Palatino Linotype" w:hAnsi="Palatino Linotype"/>
          <w:sz w:val="22"/>
          <w:szCs w:val="22"/>
        </w:rPr>
        <w:t>“)</w:t>
      </w:r>
    </w:p>
    <w:p w:rsidR="000D45E7" w:rsidRPr="000D45E7" w:rsidRDefault="000D45E7" w:rsidP="000D45E7">
      <w:pPr>
        <w:pStyle w:val="Odstavecseseznamem"/>
        <w:numPr>
          <w:ilvl w:val="0"/>
          <w:numId w:val="4"/>
        </w:numPr>
        <w:spacing w:before="60" w:after="60"/>
        <w:ind w:left="284" w:hanging="284"/>
        <w:jc w:val="both"/>
        <w:rPr>
          <w:rFonts w:ascii="Palatino Linotype" w:hAnsi="Palatino Linotype"/>
          <w:sz w:val="22"/>
          <w:szCs w:val="22"/>
        </w:rPr>
      </w:pPr>
      <w:r>
        <w:rPr>
          <w:rFonts w:ascii="Palatino Linotype" w:hAnsi="Palatino Linotype"/>
          <w:sz w:val="22"/>
          <w:szCs w:val="22"/>
        </w:rPr>
        <w:t>Obecná t</w:t>
      </w:r>
      <w:r w:rsidRPr="000D45E7">
        <w:rPr>
          <w:rFonts w:ascii="Palatino Linotype" w:hAnsi="Palatino Linotype"/>
          <w:sz w:val="22"/>
          <w:szCs w:val="22"/>
        </w:rPr>
        <w:t>echnická specifikace a popis parametrů dodávaných zařízení, jež jsou předmětem koupě dle této smlouvy:</w:t>
      </w:r>
    </w:p>
    <w:p w:rsidR="000D45E7" w:rsidRDefault="000D45E7" w:rsidP="000D45E7">
      <w:pPr>
        <w:pStyle w:val="Odstavecseseznamem"/>
        <w:numPr>
          <w:ilvl w:val="0"/>
          <w:numId w:val="27"/>
        </w:numPr>
        <w:spacing w:before="60" w:after="60"/>
        <w:ind w:left="567" w:right="-426" w:hanging="283"/>
        <w:jc w:val="both"/>
        <w:rPr>
          <w:rFonts w:ascii="Palatino Linotype" w:hAnsi="Palatino Linotype"/>
          <w:b/>
          <w:sz w:val="22"/>
          <w:szCs w:val="22"/>
          <w:u w:val="single"/>
        </w:rPr>
      </w:pPr>
      <w:r w:rsidRPr="000D45E7">
        <w:rPr>
          <w:rFonts w:ascii="Palatino Linotype" w:hAnsi="Palatino Linotype"/>
          <w:b/>
          <w:sz w:val="22"/>
          <w:szCs w:val="22"/>
          <w:u w:val="single"/>
        </w:rPr>
        <w:t>Nákladní automobil do 3,5 tun</w:t>
      </w:r>
      <w:r>
        <w:rPr>
          <w:rFonts w:ascii="Palatino Linotype" w:hAnsi="Palatino Linotype"/>
          <w:b/>
          <w:sz w:val="22"/>
          <w:szCs w:val="22"/>
          <w:u w:val="single"/>
        </w:rPr>
        <w:t xml:space="preserve"> s kontejnerovým nosičem </w:t>
      </w:r>
    </w:p>
    <w:p w:rsidR="000D45E7" w:rsidRPr="000D45E7" w:rsidRDefault="000D45E7" w:rsidP="00C63E29">
      <w:pPr>
        <w:pStyle w:val="Odstavecseseznamem"/>
        <w:ind w:left="567" w:right="-426"/>
        <w:jc w:val="both"/>
        <w:rPr>
          <w:rFonts w:ascii="Palatino Linotype" w:hAnsi="Palatino Linotype"/>
          <w:b/>
          <w:sz w:val="22"/>
          <w:szCs w:val="22"/>
          <w:u w:val="single"/>
        </w:rPr>
      </w:pPr>
      <w:r w:rsidRPr="000D45E7">
        <w:rPr>
          <w:rFonts w:ascii="Palatino Linotype" w:hAnsi="Palatino Linotype"/>
          <w:bCs/>
          <w:sz w:val="22"/>
          <w:szCs w:val="22"/>
          <w:u w:val="single"/>
        </w:rPr>
        <w:t>Požadované technické parametry:</w:t>
      </w:r>
    </w:p>
    <w:p w:rsidR="000D45E7" w:rsidRPr="005B2EE5"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 xml:space="preserve">Motor: vznětový </w:t>
      </w:r>
    </w:p>
    <w:p w:rsidR="000D45E7" w:rsidRPr="005B2EE5"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Pohon: odpojitelný, tj. 2x4 i 4x4</w:t>
      </w:r>
    </w:p>
    <w:p w:rsidR="000D45E7" w:rsidRPr="005B2EE5"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Typ nástavby: speciální - kontejnerový nosič</w:t>
      </w:r>
    </w:p>
    <w:p w:rsidR="000D45E7" w:rsidRPr="005B2EE5"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Způsob pohonu nástavby: elektro - hydraulika</w:t>
      </w:r>
    </w:p>
    <w:p w:rsidR="000D45E7" w:rsidRPr="005B2EE5"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Barva kabiny: oranžová</w:t>
      </w:r>
    </w:p>
    <w:p w:rsidR="000D45E7" w:rsidRPr="005B2EE5" w:rsidRDefault="00C741A9"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Počet míst: 2 až 3</w:t>
      </w:r>
    </w:p>
    <w:p w:rsidR="000D45E7" w:rsidRPr="005B2EE5"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Světelná rampa s majákem oranžové barvy</w:t>
      </w:r>
    </w:p>
    <w:p w:rsidR="000D45E7" w:rsidRPr="005B2EE5"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Čelní shrnovací radlice</w:t>
      </w:r>
    </w:p>
    <w:p w:rsidR="000D45E7" w:rsidRPr="005B2EE5"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Zvedací zařízení pro radlici</w:t>
      </w:r>
    </w:p>
    <w:p w:rsidR="000D45E7" w:rsidRPr="005B2EE5"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Způsob pohonu čelního zvedací zařízení: elektro - hydraulika</w:t>
      </w:r>
    </w:p>
    <w:p w:rsidR="000D45E7"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Tažné zařízení</w:t>
      </w:r>
    </w:p>
    <w:p w:rsidR="005B2EE5" w:rsidRDefault="005B2EE5" w:rsidP="005B2EE5">
      <w:pPr>
        <w:ind w:left="851"/>
        <w:jc w:val="both"/>
        <w:rPr>
          <w:rFonts w:ascii="Palatino Linotype" w:hAnsi="Palatino Linotype"/>
          <w:bCs/>
          <w:sz w:val="22"/>
          <w:szCs w:val="22"/>
        </w:rPr>
      </w:pPr>
    </w:p>
    <w:p w:rsidR="000D45E7" w:rsidRPr="000D45E7" w:rsidRDefault="000D45E7" w:rsidP="000D45E7">
      <w:pPr>
        <w:pStyle w:val="Odstavecseseznamem"/>
        <w:numPr>
          <w:ilvl w:val="0"/>
          <w:numId w:val="27"/>
        </w:numPr>
        <w:spacing w:before="60" w:after="60"/>
        <w:ind w:left="567" w:hanging="283"/>
        <w:jc w:val="both"/>
        <w:rPr>
          <w:rFonts w:ascii="Palatino Linotype" w:hAnsi="Palatino Linotype"/>
          <w:b/>
          <w:bCs/>
          <w:sz w:val="22"/>
          <w:szCs w:val="22"/>
          <w:u w:val="single"/>
        </w:rPr>
      </w:pPr>
      <w:r w:rsidRPr="000D45E7">
        <w:rPr>
          <w:rFonts w:ascii="Palatino Linotype" w:hAnsi="Palatino Linotype"/>
          <w:b/>
          <w:bCs/>
          <w:sz w:val="22"/>
          <w:szCs w:val="22"/>
          <w:u w:val="single"/>
        </w:rPr>
        <w:lastRenderedPageBreak/>
        <w:t>Velkoobjemové kontejnery o objemu do 3 m</w:t>
      </w:r>
      <w:r w:rsidRPr="000D45E7">
        <w:rPr>
          <w:rFonts w:ascii="Palatino Linotype" w:hAnsi="Palatino Linotype"/>
          <w:b/>
          <w:bCs/>
          <w:sz w:val="22"/>
          <w:szCs w:val="22"/>
          <w:u w:val="single"/>
          <w:vertAlign w:val="superscript"/>
        </w:rPr>
        <w:t xml:space="preserve">3 </w:t>
      </w:r>
      <w:r w:rsidRPr="000D45E7">
        <w:rPr>
          <w:rFonts w:ascii="Palatino Linotype" w:hAnsi="Palatino Linotype"/>
          <w:b/>
          <w:bCs/>
          <w:sz w:val="22"/>
          <w:szCs w:val="22"/>
          <w:u w:val="single"/>
        </w:rPr>
        <w:t>(4 ks)</w:t>
      </w:r>
      <w:r w:rsidRPr="000D45E7">
        <w:rPr>
          <w:rFonts w:ascii="Palatino Linotype" w:hAnsi="Palatino Linotype"/>
          <w:bCs/>
          <w:sz w:val="22"/>
          <w:szCs w:val="22"/>
        </w:rPr>
        <w:t>:</w:t>
      </w:r>
    </w:p>
    <w:p w:rsidR="000D45E7" w:rsidRPr="000D45E7" w:rsidRDefault="000D45E7" w:rsidP="00C63E29">
      <w:pPr>
        <w:ind w:left="567" w:right="-426"/>
        <w:jc w:val="both"/>
        <w:rPr>
          <w:rFonts w:ascii="Palatino Linotype" w:hAnsi="Palatino Linotype"/>
          <w:b/>
          <w:sz w:val="22"/>
          <w:szCs w:val="22"/>
          <w:u w:val="single"/>
        </w:rPr>
      </w:pPr>
      <w:r w:rsidRPr="000D45E7">
        <w:rPr>
          <w:rFonts w:ascii="Palatino Linotype" w:hAnsi="Palatino Linotype"/>
          <w:bCs/>
          <w:sz w:val="22"/>
          <w:szCs w:val="22"/>
          <w:u w:val="single"/>
        </w:rPr>
        <w:t>Požadované technické parametry:</w:t>
      </w:r>
    </w:p>
    <w:p w:rsidR="000D45E7" w:rsidRPr="005B2EE5"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Rozměry: min. 2800 x 500 x 1500 mm</w:t>
      </w:r>
    </w:p>
    <w:p w:rsidR="000D45E7" w:rsidRPr="005B2EE5"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Sítě na kontejnery (4 ks)</w:t>
      </w:r>
    </w:p>
    <w:p w:rsidR="000D45E7" w:rsidRPr="000D45E7" w:rsidRDefault="000D45E7" w:rsidP="000D45E7">
      <w:pPr>
        <w:pStyle w:val="Odstavecseseznamem"/>
        <w:numPr>
          <w:ilvl w:val="0"/>
          <w:numId w:val="27"/>
        </w:numPr>
        <w:spacing w:before="60" w:after="60"/>
        <w:ind w:left="567" w:hanging="283"/>
        <w:jc w:val="both"/>
        <w:rPr>
          <w:rFonts w:ascii="Palatino Linotype" w:hAnsi="Palatino Linotype"/>
          <w:b/>
          <w:bCs/>
          <w:sz w:val="22"/>
          <w:szCs w:val="22"/>
        </w:rPr>
      </w:pPr>
      <w:r w:rsidRPr="000D45E7">
        <w:rPr>
          <w:rFonts w:ascii="Palatino Linotype" w:hAnsi="Palatino Linotype"/>
          <w:b/>
          <w:bCs/>
          <w:sz w:val="22"/>
          <w:szCs w:val="22"/>
          <w:u w:val="single"/>
        </w:rPr>
        <w:t xml:space="preserve">Štěpkovač (drtič) </w:t>
      </w:r>
      <w:r>
        <w:rPr>
          <w:rFonts w:ascii="Palatino Linotype" w:hAnsi="Palatino Linotype"/>
          <w:b/>
          <w:bCs/>
          <w:sz w:val="22"/>
          <w:szCs w:val="22"/>
          <w:u w:val="single"/>
        </w:rPr>
        <w:t xml:space="preserve">- </w:t>
      </w:r>
      <w:r w:rsidRPr="000D45E7">
        <w:rPr>
          <w:rFonts w:ascii="Palatino Linotype" w:hAnsi="Palatino Linotype"/>
          <w:b/>
          <w:bCs/>
          <w:sz w:val="22"/>
          <w:szCs w:val="22"/>
          <w:u w:val="single"/>
        </w:rPr>
        <w:t>určený k likvidaci větví, kmenů, keřů, kůry a dalších nadzemních částí rostlin nebo k výrobě štěpky z uvedených materiálů</w:t>
      </w:r>
      <w:r w:rsidRPr="000D45E7">
        <w:rPr>
          <w:rFonts w:ascii="Palatino Linotype" w:hAnsi="Palatino Linotype"/>
          <w:bCs/>
          <w:sz w:val="22"/>
          <w:szCs w:val="22"/>
        </w:rPr>
        <w:t>:</w:t>
      </w:r>
    </w:p>
    <w:p w:rsidR="000D45E7" w:rsidRPr="000D45E7" w:rsidRDefault="000D45E7" w:rsidP="00C63E29">
      <w:pPr>
        <w:ind w:left="567" w:right="-426"/>
        <w:jc w:val="both"/>
        <w:rPr>
          <w:rFonts w:ascii="Palatino Linotype" w:hAnsi="Palatino Linotype"/>
          <w:b/>
          <w:sz w:val="22"/>
          <w:szCs w:val="22"/>
          <w:u w:val="single"/>
        </w:rPr>
      </w:pPr>
      <w:r w:rsidRPr="000D45E7">
        <w:rPr>
          <w:rFonts w:ascii="Palatino Linotype" w:hAnsi="Palatino Linotype"/>
          <w:bCs/>
          <w:sz w:val="22"/>
          <w:szCs w:val="22"/>
          <w:u w:val="single"/>
        </w:rPr>
        <w:t>Požadované technické parametry:</w:t>
      </w:r>
    </w:p>
    <w:p w:rsidR="000D45E7" w:rsidRPr="005B2EE5"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délka max. 3500 mm</w:t>
      </w:r>
    </w:p>
    <w:p w:rsidR="000D45E7" w:rsidRPr="005B2EE5"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vnější šířka max. 1600 mm</w:t>
      </w:r>
    </w:p>
    <w:p w:rsidR="000D45E7" w:rsidRPr="005B2EE5"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výška max. 2400 mm</w:t>
      </w:r>
    </w:p>
    <w:p w:rsidR="000D45E7"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hmotnost stroje do 750 kg</w:t>
      </w:r>
    </w:p>
    <w:p w:rsidR="005B2EE5" w:rsidRPr="005B2EE5" w:rsidRDefault="005B2EE5" w:rsidP="00C63E29">
      <w:pPr>
        <w:numPr>
          <w:ilvl w:val="0"/>
          <w:numId w:val="28"/>
        </w:numPr>
        <w:ind w:left="851" w:hanging="284"/>
        <w:jc w:val="both"/>
        <w:rPr>
          <w:rFonts w:ascii="Palatino Linotype" w:hAnsi="Palatino Linotype"/>
          <w:bCs/>
          <w:sz w:val="22"/>
          <w:szCs w:val="22"/>
        </w:rPr>
      </w:pPr>
      <w:r>
        <w:rPr>
          <w:rFonts w:ascii="Palatino Linotype" w:hAnsi="Palatino Linotype"/>
          <w:bCs/>
          <w:sz w:val="22"/>
          <w:szCs w:val="22"/>
        </w:rPr>
        <w:t>pohon: vznětový či zážehový</w:t>
      </w:r>
    </w:p>
    <w:p w:rsidR="000D45E7" w:rsidRPr="005B2EE5"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max. průměr větví 150 mm</w:t>
      </w:r>
    </w:p>
    <w:p w:rsidR="000D45E7" w:rsidRPr="005B2EE5"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max. tloušťka plochých materiálů 60 mm</w:t>
      </w:r>
    </w:p>
    <w:p w:rsidR="000D45E7" w:rsidRPr="005B2EE5"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délka štěpky: 5 až 10 mm</w:t>
      </w:r>
    </w:p>
    <w:p w:rsidR="000D45E7" w:rsidRPr="005B2EE5"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počet nožů: min. 2</w:t>
      </w:r>
    </w:p>
    <w:p w:rsidR="000D45E7" w:rsidRPr="005B2EE5"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hydraulicky poháněné vkládací válce</w:t>
      </w:r>
    </w:p>
    <w:p w:rsidR="000D45E7" w:rsidRPr="005B2EE5"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 xml:space="preserve">antiblokovací zařízení </w:t>
      </w:r>
    </w:p>
    <w:p w:rsidR="000D45E7" w:rsidRPr="000D45E7" w:rsidRDefault="000D45E7" w:rsidP="000D45E7">
      <w:pPr>
        <w:pStyle w:val="Odstavecseseznamem"/>
        <w:numPr>
          <w:ilvl w:val="0"/>
          <w:numId w:val="27"/>
        </w:numPr>
        <w:spacing w:before="60" w:after="60"/>
        <w:ind w:left="567" w:hanging="283"/>
        <w:jc w:val="both"/>
        <w:rPr>
          <w:rFonts w:ascii="Palatino Linotype" w:hAnsi="Palatino Linotype"/>
          <w:b/>
          <w:bCs/>
          <w:sz w:val="22"/>
          <w:szCs w:val="22"/>
          <w:u w:val="single"/>
        </w:rPr>
      </w:pPr>
      <w:r w:rsidRPr="000D45E7">
        <w:rPr>
          <w:rFonts w:ascii="Palatino Linotype" w:hAnsi="Palatino Linotype"/>
          <w:b/>
          <w:bCs/>
          <w:sz w:val="22"/>
          <w:szCs w:val="22"/>
          <w:u w:val="single"/>
        </w:rPr>
        <w:t>Plastové kontejnery na drobný kovový odpad (2 ks)</w:t>
      </w:r>
      <w:r w:rsidRPr="000D45E7">
        <w:rPr>
          <w:rFonts w:ascii="Palatino Linotype" w:hAnsi="Palatino Linotype"/>
          <w:bCs/>
          <w:sz w:val="22"/>
          <w:szCs w:val="22"/>
        </w:rPr>
        <w:t>:</w:t>
      </w:r>
    </w:p>
    <w:p w:rsidR="000D45E7" w:rsidRPr="000D45E7" w:rsidRDefault="000D45E7" w:rsidP="00C63E29">
      <w:pPr>
        <w:ind w:left="567" w:right="-426"/>
        <w:jc w:val="both"/>
        <w:rPr>
          <w:rFonts w:ascii="Palatino Linotype" w:hAnsi="Palatino Linotype"/>
          <w:b/>
          <w:sz w:val="22"/>
          <w:szCs w:val="22"/>
          <w:u w:val="single"/>
        </w:rPr>
      </w:pPr>
      <w:r w:rsidRPr="000D45E7">
        <w:rPr>
          <w:rFonts w:ascii="Palatino Linotype" w:hAnsi="Palatino Linotype"/>
          <w:bCs/>
          <w:sz w:val="22"/>
          <w:szCs w:val="22"/>
          <w:u w:val="single"/>
        </w:rPr>
        <w:t>Požadované technické parametry:</w:t>
      </w:r>
    </w:p>
    <w:p w:rsidR="000D45E7" w:rsidRPr="005B2EE5"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objem 1 100 litrů</w:t>
      </w:r>
    </w:p>
    <w:p w:rsidR="000D45E7" w:rsidRPr="005B2EE5"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polep „DROBNÝ KOVOVÝ ODPAD“</w:t>
      </w:r>
    </w:p>
    <w:p w:rsidR="000D45E7" w:rsidRPr="000D45E7" w:rsidRDefault="000D45E7" w:rsidP="000D45E7">
      <w:pPr>
        <w:pStyle w:val="Odstavecseseznamem"/>
        <w:numPr>
          <w:ilvl w:val="0"/>
          <w:numId w:val="27"/>
        </w:numPr>
        <w:spacing w:before="60" w:after="60"/>
        <w:ind w:left="567" w:hanging="283"/>
        <w:jc w:val="both"/>
        <w:rPr>
          <w:rFonts w:ascii="Palatino Linotype" w:hAnsi="Palatino Linotype"/>
          <w:b/>
          <w:bCs/>
          <w:sz w:val="22"/>
          <w:szCs w:val="22"/>
        </w:rPr>
      </w:pPr>
      <w:r w:rsidRPr="000D45E7">
        <w:rPr>
          <w:rFonts w:ascii="Palatino Linotype" w:hAnsi="Palatino Linotype"/>
          <w:b/>
          <w:bCs/>
          <w:sz w:val="22"/>
          <w:szCs w:val="22"/>
          <w:u w:val="single"/>
        </w:rPr>
        <w:t>Domovní kompostéry (40 ks)</w:t>
      </w:r>
      <w:r w:rsidRPr="000D45E7">
        <w:rPr>
          <w:rFonts w:ascii="Palatino Linotype" w:hAnsi="Palatino Linotype"/>
          <w:bCs/>
          <w:sz w:val="22"/>
          <w:szCs w:val="22"/>
        </w:rPr>
        <w:t>:</w:t>
      </w:r>
    </w:p>
    <w:p w:rsidR="000D45E7" w:rsidRPr="000D45E7" w:rsidRDefault="000D45E7" w:rsidP="00C63E29">
      <w:pPr>
        <w:ind w:left="567" w:right="-426"/>
        <w:jc w:val="both"/>
        <w:rPr>
          <w:rFonts w:ascii="Palatino Linotype" w:hAnsi="Palatino Linotype"/>
          <w:b/>
          <w:sz w:val="22"/>
          <w:szCs w:val="22"/>
          <w:u w:val="single"/>
        </w:rPr>
      </w:pPr>
      <w:r w:rsidRPr="000D45E7">
        <w:rPr>
          <w:rFonts w:ascii="Palatino Linotype" w:hAnsi="Palatino Linotype"/>
          <w:bCs/>
          <w:sz w:val="22"/>
          <w:szCs w:val="22"/>
          <w:u w:val="single"/>
        </w:rPr>
        <w:t>Požadované technické parametry:</w:t>
      </w:r>
    </w:p>
    <w:p w:rsidR="000D45E7" w:rsidRPr="005B2EE5"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objem 900 až 1 200 litrů</w:t>
      </w:r>
    </w:p>
    <w:p w:rsidR="000D45E7" w:rsidRPr="005B2EE5"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materiál: pevný plast odolný proti nárazu a proti UV záření a extrémním změnám počasí (vysoké teploty, extrémní mrazy, silný vítr)</w:t>
      </w:r>
    </w:p>
    <w:p w:rsidR="000D45E7" w:rsidRPr="005B2EE5"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váha: do 20 kg</w:t>
      </w:r>
    </w:p>
    <w:p w:rsidR="000D45E7" w:rsidRPr="005B2EE5"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výška: do 100 cm</w:t>
      </w:r>
    </w:p>
    <w:p w:rsidR="000D45E7" w:rsidRPr="005B2EE5"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nádoba bez dna</w:t>
      </w:r>
    </w:p>
    <w:p w:rsidR="000D45E7" w:rsidRPr="005B2EE5"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plnění kompostéru: svrchu s odklopným uzavíratelným víkem</w:t>
      </w:r>
    </w:p>
    <w:p w:rsidR="000D45E7" w:rsidRPr="005B2EE5"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přístup ke kompostu: 2x boční dvířka, vybírací otvor po celé délce</w:t>
      </w:r>
    </w:p>
    <w:p w:rsidR="000D45E7" w:rsidRPr="005B2EE5"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větrací otvory po celém obvodu kompostéru</w:t>
      </w:r>
    </w:p>
    <w:p w:rsidR="000D45E7" w:rsidRPr="005B2EE5" w:rsidRDefault="000D45E7" w:rsidP="00C63E29">
      <w:pPr>
        <w:numPr>
          <w:ilvl w:val="0"/>
          <w:numId w:val="28"/>
        </w:numPr>
        <w:ind w:left="851" w:hanging="284"/>
        <w:jc w:val="both"/>
        <w:rPr>
          <w:rFonts w:ascii="Palatino Linotype" w:hAnsi="Palatino Linotype"/>
          <w:bCs/>
          <w:sz w:val="22"/>
          <w:szCs w:val="22"/>
        </w:rPr>
      </w:pPr>
      <w:r w:rsidRPr="005B2EE5">
        <w:rPr>
          <w:rFonts w:ascii="Palatino Linotype" w:hAnsi="Palatino Linotype"/>
          <w:bCs/>
          <w:sz w:val="22"/>
          <w:szCs w:val="22"/>
        </w:rPr>
        <w:t xml:space="preserve">pojistka na víku pro předcházen samovolného otevírání kompostéru a jeho poškození </w:t>
      </w:r>
    </w:p>
    <w:p w:rsidR="000D45E7" w:rsidRDefault="00C63E29" w:rsidP="00C63E29">
      <w:pPr>
        <w:pStyle w:val="Odstavecseseznamem"/>
        <w:numPr>
          <w:ilvl w:val="0"/>
          <w:numId w:val="4"/>
        </w:numPr>
        <w:spacing w:before="60" w:after="60"/>
        <w:ind w:left="284" w:hanging="284"/>
        <w:jc w:val="both"/>
        <w:rPr>
          <w:rFonts w:ascii="Palatino Linotype" w:hAnsi="Palatino Linotype"/>
          <w:sz w:val="22"/>
          <w:szCs w:val="22"/>
        </w:rPr>
      </w:pPr>
      <w:r w:rsidRPr="00C63E29">
        <w:rPr>
          <w:rFonts w:ascii="Palatino Linotype" w:hAnsi="Palatino Linotype"/>
          <w:sz w:val="22"/>
          <w:szCs w:val="22"/>
        </w:rPr>
        <w:t>B</w:t>
      </w:r>
      <w:r w:rsidR="000D45E7" w:rsidRPr="00C63E29">
        <w:rPr>
          <w:rFonts w:ascii="Palatino Linotype" w:hAnsi="Palatino Linotype"/>
          <w:sz w:val="22"/>
          <w:szCs w:val="22"/>
        </w:rPr>
        <w:t xml:space="preserve">ližší specifikace předmětu koupě, který prodávající jako uchazeč veřejné zakázky s názvem </w:t>
      </w:r>
      <w:r w:rsidR="000D45E7" w:rsidRPr="00C63E29">
        <w:rPr>
          <w:rFonts w:ascii="Palatino Linotype" w:hAnsi="Palatino Linotype"/>
          <w:b/>
          <w:sz w:val="22"/>
          <w:szCs w:val="22"/>
        </w:rPr>
        <w:t>„Svážíme bioodpad z obce Hřibojedy“</w:t>
      </w:r>
      <w:r w:rsidR="000D45E7" w:rsidRPr="00C63E29">
        <w:rPr>
          <w:rFonts w:ascii="Palatino Linotype" w:hAnsi="Palatino Linotype"/>
          <w:sz w:val="22"/>
          <w:szCs w:val="22"/>
        </w:rPr>
        <w:t xml:space="preserve"> předložil v rámci své nabídky v tomto zadávacím řízení, </w:t>
      </w:r>
      <w:r w:rsidRPr="00C63E29">
        <w:rPr>
          <w:rFonts w:ascii="Palatino Linotype" w:hAnsi="Palatino Linotype"/>
          <w:sz w:val="22"/>
          <w:szCs w:val="22"/>
        </w:rPr>
        <w:t>včetně veškerých technické parametrů</w:t>
      </w:r>
      <w:r w:rsidR="000D45E7" w:rsidRPr="00C63E29">
        <w:rPr>
          <w:rFonts w:ascii="Palatino Linotype" w:hAnsi="Palatino Linotype"/>
          <w:sz w:val="22"/>
          <w:szCs w:val="22"/>
        </w:rPr>
        <w:t xml:space="preserve"> konkrétního a prodávajícím </w:t>
      </w:r>
      <w:r w:rsidRPr="00C63E29">
        <w:rPr>
          <w:rFonts w:ascii="Palatino Linotype" w:hAnsi="Palatino Linotype"/>
          <w:sz w:val="22"/>
          <w:szCs w:val="22"/>
        </w:rPr>
        <w:t xml:space="preserve">skutečně </w:t>
      </w:r>
      <w:r w:rsidR="000D45E7" w:rsidRPr="00C63E29">
        <w:rPr>
          <w:rFonts w:ascii="Palatino Linotype" w:hAnsi="Palatino Linotype"/>
          <w:sz w:val="22"/>
          <w:szCs w:val="22"/>
        </w:rPr>
        <w:t>dodávaného zařízení</w:t>
      </w:r>
      <w:r w:rsidRPr="00C63E29">
        <w:rPr>
          <w:rFonts w:ascii="Palatino Linotype" w:hAnsi="Palatino Linotype"/>
          <w:sz w:val="22"/>
          <w:szCs w:val="22"/>
        </w:rPr>
        <w:t xml:space="preserve"> je uveden v Příloze č. 1 této smlouvy (tj. </w:t>
      </w:r>
      <w:r w:rsidR="000D45E7" w:rsidRPr="00C63E29">
        <w:rPr>
          <w:rFonts w:ascii="Palatino Linotype" w:hAnsi="Palatino Linotype"/>
          <w:sz w:val="22"/>
          <w:szCs w:val="22"/>
        </w:rPr>
        <w:t>TECHNICKÉ PARAMETRY ZAŘÍZENÍ</w:t>
      </w:r>
      <w:r w:rsidRPr="00C63E29">
        <w:rPr>
          <w:rFonts w:ascii="Palatino Linotype" w:hAnsi="Palatino Linotype"/>
          <w:sz w:val="22"/>
          <w:szCs w:val="22"/>
        </w:rPr>
        <w:t>).</w:t>
      </w:r>
    </w:p>
    <w:p w:rsidR="005B2EE5" w:rsidRPr="00C63E29" w:rsidRDefault="005B2EE5" w:rsidP="005B2EE5">
      <w:pPr>
        <w:pStyle w:val="Odstavecseseznamem"/>
        <w:spacing w:before="60" w:after="60"/>
        <w:ind w:left="284"/>
        <w:jc w:val="both"/>
        <w:rPr>
          <w:rFonts w:ascii="Palatino Linotype" w:hAnsi="Palatino Linotype"/>
          <w:sz w:val="22"/>
          <w:szCs w:val="22"/>
        </w:rPr>
      </w:pPr>
    </w:p>
    <w:p w:rsidR="00EC2478" w:rsidRPr="00C63E29" w:rsidRDefault="00EC2478" w:rsidP="00C63E29">
      <w:pPr>
        <w:pStyle w:val="Odstavecseseznamem"/>
        <w:numPr>
          <w:ilvl w:val="0"/>
          <w:numId w:val="4"/>
        </w:numPr>
        <w:spacing w:before="60" w:after="60"/>
        <w:ind w:left="284" w:hanging="284"/>
        <w:jc w:val="both"/>
        <w:rPr>
          <w:rFonts w:ascii="Palatino Linotype" w:hAnsi="Palatino Linotype"/>
          <w:sz w:val="22"/>
          <w:szCs w:val="22"/>
        </w:rPr>
      </w:pPr>
      <w:r w:rsidRPr="00C63E29">
        <w:rPr>
          <w:rFonts w:ascii="Palatino Linotype" w:hAnsi="Palatino Linotype"/>
          <w:sz w:val="22"/>
          <w:szCs w:val="22"/>
        </w:rPr>
        <w:lastRenderedPageBreak/>
        <w:t xml:space="preserve">Prodávající se touto smlouvou zavazuje dodat kupujícímu spolu s předmětem </w:t>
      </w:r>
      <w:r w:rsidR="00C63E29" w:rsidRPr="00C63E29">
        <w:rPr>
          <w:rFonts w:ascii="Palatino Linotype" w:hAnsi="Palatino Linotype"/>
          <w:sz w:val="22"/>
          <w:szCs w:val="22"/>
        </w:rPr>
        <w:t>koupě,</w:t>
      </w:r>
      <w:r w:rsidR="00E23C10">
        <w:rPr>
          <w:rFonts w:ascii="Palatino Linotype" w:hAnsi="Palatino Linotype"/>
          <w:sz w:val="22"/>
          <w:szCs w:val="22"/>
        </w:rPr>
        <w:t xml:space="preserve"> </w:t>
      </w:r>
      <w:r w:rsidR="00C63E29" w:rsidRPr="00C63E29">
        <w:rPr>
          <w:rFonts w:ascii="Palatino Linotype" w:hAnsi="Palatino Linotype"/>
          <w:sz w:val="22"/>
          <w:szCs w:val="22"/>
        </w:rPr>
        <w:t xml:space="preserve">a </w:t>
      </w:r>
      <w:r w:rsidR="00C63E29" w:rsidRPr="00C63E29">
        <w:rPr>
          <w:rFonts w:ascii="Palatino Linotype" w:hAnsi="Palatino Linotype"/>
          <w:bCs/>
          <w:sz w:val="22"/>
          <w:szCs w:val="22"/>
        </w:rPr>
        <w:t>nejpozději v den přejímky předmětu koupě a veškerých jeho součástí,</w:t>
      </w:r>
      <w:r w:rsidR="005B2EE5">
        <w:rPr>
          <w:rFonts w:ascii="Palatino Linotype" w:hAnsi="Palatino Linotype"/>
          <w:bCs/>
          <w:sz w:val="22"/>
          <w:szCs w:val="22"/>
        </w:rPr>
        <w:t xml:space="preserve"> </w:t>
      </w:r>
      <w:r w:rsidR="00C63E29" w:rsidRPr="00C63E29">
        <w:rPr>
          <w:rFonts w:ascii="Palatino Linotype" w:hAnsi="Palatino Linotype"/>
          <w:bCs/>
          <w:sz w:val="22"/>
          <w:szCs w:val="22"/>
        </w:rPr>
        <w:t>rovněž veškerou dokumentaci nutnou k užívání předmětu plnění a vyplývající z platné legislativy, a to zejména:</w:t>
      </w:r>
    </w:p>
    <w:p w:rsidR="00C63E29" w:rsidRPr="00C63E29" w:rsidRDefault="00C63E29" w:rsidP="00C63E29">
      <w:pPr>
        <w:pStyle w:val="Odstavecseseznamem"/>
        <w:numPr>
          <w:ilvl w:val="0"/>
          <w:numId w:val="30"/>
        </w:numPr>
        <w:autoSpaceDE w:val="0"/>
        <w:autoSpaceDN w:val="0"/>
        <w:adjustRightInd w:val="0"/>
        <w:ind w:left="567" w:hanging="283"/>
        <w:contextualSpacing/>
        <w:jc w:val="both"/>
        <w:rPr>
          <w:rFonts w:ascii="Palatino Linotype" w:hAnsi="Palatino Linotype" w:cs="JohnSansTextPro"/>
          <w:sz w:val="22"/>
          <w:szCs w:val="22"/>
        </w:rPr>
      </w:pPr>
      <w:r w:rsidRPr="00C63E29">
        <w:rPr>
          <w:rFonts w:ascii="Palatino Linotype" w:hAnsi="Palatino Linotype" w:cs="JohnSansTextPro"/>
          <w:sz w:val="22"/>
          <w:szCs w:val="22"/>
        </w:rPr>
        <w:t>Záruční listy na kompletní předmět plnění</w:t>
      </w:r>
      <w:r>
        <w:rPr>
          <w:rFonts w:ascii="Palatino Linotype" w:hAnsi="Palatino Linotype" w:cs="JohnSansTextPro"/>
          <w:sz w:val="22"/>
          <w:szCs w:val="22"/>
        </w:rPr>
        <w:t xml:space="preserve"> a veškeré jeho dílčí části (tj. ke každému zařízení);</w:t>
      </w:r>
    </w:p>
    <w:p w:rsidR="00C63E29" w:rsidRPr="00C63E29" w:rsidRDefault="00C63E29" w:rsidP="00C63E29">
      <w:pPr>
        <w:pStyle w:val="Odstavecseseznamem"/>
        <w:numPr>
          <w:ilvl w:val="0"/>
          <w:numId w:val="30"/>
        </w:numPr>
        <w:autoSpaceDE w:val="0"/>
        <w:autoSpaceDN w:val="0"/>
        <w:adjustRightInd w:val="0"/>
        <w:ind w:left="567" w:hanging="283"/>
        <w:contextualSpacing/>
        <w:jc w:val="both"/>
        <w:rPr>
          <w:rFonts w:ascii="Palatino Linotype" w:hAnsi="Palatino Linotype" w:cs="JohnSansTextPro"/>
          <w:sz w:val="22"/>
          <w:szCs w:val="22"/>
        </w:rPr>
      </w:pPr>
      <w:r w:rsidRPr="00C63E29">
        <w:rPr>
          <w:rFonts w:ascii="Palatino Linotype" w:hAnsi="Palatino Linotype" w:cs="JohnSansTextPro"/>
          <w:sz w:val="22"/>
          <w:szCs w:val="22"/>
        </w:rPr>
        <w:t>Dodací list a předávací protokol</w:t>
      </w:r>
      <w:r w:rsidR="005B2EE5">
        <w:rPr>
          <w:rFonts w:ascii="Palatino Linotype" w:hAnsi="Palatino Linotype" w:cs="JohnSansTextPro"/>
          <w:sz w:val="22"/>
          <w:szCs w:val="22"/>
        </w:rPr>
        <w:t xml:space="preserve"> </w:t>
      </w:r>
      <w:r w:rsidRPr="00C63E29">
        <w:rPr>
          <w:rFonts w:ascii="Palatino Linotype" w:hAnsi="Palatino Linotype" w:cs="JohnSansTextPro"/>
          <w:sz w:val="22"/>
          <w:szCs w:val="22"/>
        </w:rPr>
        <w:t>na kompletní předmět plnění</w:t>
      </w:r>
      <w:r>
        <w:rPr>
          <w:rFonts w:ascii="Palatino Linotype" w:hAnsi="Palatino Linotype" w:cs="JohnSansTextPro"/>
          <w:sz w:val="22"/>
          <w:szCs w:val="22"/>
        </w:rPr>
        <w:t xml:space="preserve"> a veškeré jeho dílčí části (tj. ke každému zařízení);</w:t>
      </w:r>
    </w:p>
    <w:p w:rsidR="00C63E29" w:rsidRPr="00C63E29" w:rsidRDefault="00C63E29" w:rsidP="00C63E29">
      <w:pPr>
        <w:pStyle w:val="Odstavecseseznamem"/>
        <w:numPr>
          <w:ilvl w:val="0"/>
          <w:numId w:val="30"/>
        </w:numPr>
        <w:autoSpaceDE w:val="0"/>
        <w:autoSpaceDN w:val="0"/>
        <w:adjustRightInd w:val="0"/>
        <w:ind w:left="567" w:hanging="283"/>
        <w:contextualSpacing/>
        <w:jc w:val="both"/>
        <w:rPr>
          <w:rFonts w:ascii="Palatino Linotype" w:hAnsi="Palatino Linotype" w:cs="JohnSansTextPro"/>
          <w:sz w:val="22"/>
          <w:szCs w:val="22"/>
        </w:rPr>
      </w:pPr>
      <w:r w:rsidRPr="00C63E29">
        <w:rPr>
          <w:rFonts w:ascii="Palatino Linotype" w:hAnsi="Palatino Linotype" w:cs="JohnSansTextPro"/>
          <w:sz w:val="22"/>
          <w:szCs w:val="22"/>
        </w:rPr>
        <w:t>Prohlášení o shodě (ES certifikáty)na kompletní předmět plnění</w:t>
      </w:r>
      <w:r>
        <w:rPr>
          <w:rFonts w:ascii="Palatino Linotype" w:hAnsi="Palatino Linotype" w:cs="JohnSansTextPro"/>
          <w:sz w:val="22"/>
          <w:szCs w:val="22"/>
        </w:rPr>
        <w:t xml:space="preserve"> a veškeré jeho dílčí části (tj. ke každému zařízení);</w:t>
      </w:r>
    </w:p>
    <w:p w:rsidR="00C63E29" w:rsidRPr="00C63E29" w:rsidRDefault="00C63E29" w:rsidP="00C63E29">
      <w:pPr>
        <w:pStyle w:val="Odstavecseseznamem"/>
        <w:numPr>
          <w:ilvl w:val="0"/>
          <w:numId w:val="30"/>
        </w:numPr>
        <w:autoSpaceDE w:val="0"/>
        <w:autoSpaceDN w:val="0"/>
        <w:adjustRightInd w:val="0"/>
        <w:ind w:left="567" w:hanging="283"/>
        <w:contextualSpacing/>
        <w:jc w:val="both"/>
        <w:rPr>
          <w:rFonts w:ascii="Palatino Linotype" w:hAnsi="Palatino Linotype" w:cs="JohnSansTextPro"/>
          <w:sz w:val="22"/>
          <w:szCs w:val="22"/>
        </w:rPr>
      </w:pPr>
      <w:r w:rsidRPr="00C63E29">
        <w:rPr>
          <w:rFonts w:ascii="Palatino Linotype" w:hAnsi="Palatino Linotype" w:cs="JohnSansTextPro"/>
          <w:sz w:val="22"/>
          <w:szCs w:val="22"/>
        </w:rPr>
        <w:t>Protokol o zaškolení obsluhy</w:t>
      </w:r>
      <w:r w:rsidR="005B2EE5">
        <w:rPr>
          <w:rFonts w:ascii="Palatino Linotype" w:hAnsi="Palatino Linotype" w:cs="JohnSansTextPro"/>
          <w:sz w:val="22"/>
          <w:szCs w:val="22"/>
        </w:rPr>
        <w:t xml:space="preserve"> </w:t>
      </w:r>
      <w:r w:rsidRPr="00C63E29">
        <w:rPr>
          <w:rFonts w:ascii="Palatino Linotype" w:hAnsi="Palatino Linotype" w:cs="JohnSansTextPro"/>
          <w:sz w:val="22"/>
          <w:szCs w:val="22"/>
        </w:rPr>
        <w:t>na kompletní předmět plnění</w:t>
      </w:r>
      <w:r>
        <w:rPr>
          <w:rFonts w:ascii="Palatino Linotype" w:hAnsi="Palatino Linotype" w:cs="JohnSansTextPro"/>
          <w:sz w:val="22"/>
          <w:szCs w:val="22"/>
        </w:rPr>
        <w:t xml:space="preserve"> a veškeré jeho dílčí části (tj. ke každému zařízení);</w:t>
      </w:r>
    </w:p>
    <w:p w:rsidR="00C63E29" w:rsidRPr="00C63E29" w:rsidRDefault="00C63E29" w:rsidP="00C63E29">
      <w:pPr>
        <w:pStyle w:val="Odstavecseseznamem"/>
        <w:numPr>
          <w:ilvl w:val="0"/>
          <w:numId w:val="30"/>
        </w:numPr>
        <w:autoSpaceDE w:val="0"/>
        <w:autoSpaceDN w:val="0"/>
        <w:adjustRightInd w:val="0"/>
        <w:ind w:left="567" w:hanging="283"/>
        <w:contextualSpacing/>
        <w:jc w:val="both"/>
        <w:rPr>
          <w:rFonts w:ascii="Palatino Linotype" w:hAnsi="Palatino Linotype" w:cs="JohnSansTextPro"/>
          <w:sz w:val="22"/>
          <w:szCs w:val="22"/>
        </w:rPr>
      </w:pPr>
      <w:r w:rsidRPr="00C63E29">
        <w:rPr>
          <w:rFonts w:ascii="Palatino Linotype" w:hAnsi="Palatino Linotype" w:cs="JohnSansTextPro"/>
          <w:sz w:val="22"/>
          <w:szCs w:val="22"/>
        </w:rPr>
        <w:t>Další dokumenty potřebné dle právních a technických předpisů platných v České republice.</w:t>
      </w:r>
    </w:p>
    <w:p w:rsidR="00C63E29" w:rsidRDefault="00C63E29" w:rsidP="00B25DC0">
      <w:pPr>
        <w:pStyle w:val="Odstavecseseznamem"/>
        <w:spacing w:before="60" w:after="60"/>
        <w:ind w:left="284"/>
        <w:jc w:val="both"/>
        <w:rPr>
          <w:rFonts w:ascii="Palatino Linotype" w:hAnsi="Palatino Linotype"/>
          <w:bCs/>
          <w:sz w:val="22"/>
          <w:szCs w:val="22"/>
        </w:rPr>
      </w:pPr>
      <w:r w:rsidRPr="00C63E29">
        <w:rPr>
          <w:rFonts w:ascii="Palatino Linotype" w:hAnsi="Palatino Linotype"/>
          <w:sz w:val="22"/>
          <w:szCs w:val="22"/>
        </w:rPr>
        <w:t xml:space="preserve">Prodávající se </w:t>
      </w:r>
      <w:r>
        <w:rPr>
          <w:rFonts w:ascii="Palatino Linotype" w:hAnsi="Palatino Linotype"/>
          <w:sz w:val="22"/>
          <w:szCs w:val="22"/>
        </w:rPr>
        <w:t xml:space="preserve">dále </w:t>
      </w:r>
      <w:r w:rsidRPr="00C63E29">
        <w:rPr>
          <w:rFonts w:ascii="Palatino Linotype" w:hAnsi="Palatino Linotype"/>
          <w:sz w:val="22"/>
          <w:szCs w:val="22"/>
        </w:rPr>
        <w:t>touto smlouvou zavazuje dodat kupujícímu spolu s předmětem koupě</w:t>
      </w:r>
      <w:r>
        <w:rPr>
          <w:rFonts w:ascii="Palatino Linotype" w:hAnsi="Palatino Linotype"/>
          <w:sz w:val="22"/>
          <w:szCs w:val="22"/>
        </w:rPr>
        <w:t xml:space="preserve"> definovaným jako „nákladní automobil do 3,5t s kontejnerovým nosičem“</w:t>
      </w:r>
      <w:r w:rsidRPr="00C63E29">
        <w:rPr>
          <w:rFonts w:ascii="Palatino Linotype" w:hAnsi="Palatino Linotype"/>
          <w:sz w:val="22"/>
          <w:szCs w:val="22"/>
        </w:rPr>
        <w:t xml:space="preserve">, a </w:t>
      </w:r>
      <w:r w:rsidRPr="00C63E29">
        <w:rPr>
          <w:rFonts w:ascii="Palatino Linotype" w:hAnsi="Palatino Linotype"/>
          <w:bCs/>
          <w:sz w:val="22"/>
          <w:szCs w:val="22"/>
        </w:rPr>
        <w:t xml:space="preserve">nejpozději v den přejímky </w:t>
      </w:r>
      <w:r>
        <w:rPr>
          <w:rFonts w:ascii="Palatino Linotype" w:hAnsi="Palatino Linotype"/>
          <w:bCs/>
          <w:sz w:val="22"/>
          <w:szCs w:val="22"/>
        </w:rPr>
        <w:t>tohoto zařízení (tj.</w:t>
      </w:r>
      <w:r w:rsidR="00C91D4D">
        <w:rPr>
          <w:rFonts w:ascii="Palatino Linotype" w:hAnsi="Palatino Linotype"/>
          <w:bCs/>
          <w:sz w:val="22"/>
          <w:szCs w:val="22"/>
        </w:rPr>
        <w:t xml:space="preserve"> této</w:t>
      </w:r>
      <w:r>
        <w:rPr>
          <w:rFonts w:ascii="Palatino Linotype" w:hAnsi="Palatino Linotype"/>
          <w:bCs/>
          <w:sz w:val="22"/>
          <w:szCs w:val="22"/>
        </w:rPr>
        <w:t xml:space="preserve"> dílčí části p</w:t>
      </w:r>
      <w:r w:rsidRPr="00C63E29">
        <w:rPr>
          <w:rFonts w:ascii="Palatino Linotype" w:hAnsi="Palatino Linotype"/>
          <w:bCs/>
          <w:sz w:val="22"/>
          <w:szCs w:val="22"/>
        </w:rPr>
        <w:t>ředmětu koupě</w:t>
      </w:r>
      <w:r w:rsidR="00B6741D">
        <w:rPr>
          <w:rFonts w:ascii="Palatino Linotype" w:hAnsi="Palatino Linotype"/>
          <w:bCs/>
          <w:sz w:val="22"/>
          <w:szCs w:val="22"/>
        </w:rPr>
        <w:t>)</w:t>
      </w:r>
      <w:r w:rsidRPr="00C63E29">
        <w:rPr>
          <w:rFonts w:ascii="Palatino Linotype" w:hAnsi="Palatino Linotype"/>
          <w:bCs/>
          <w:sz w:val="22"/>
          <w:szCs w:val="22"/>
        </w:rPr>
        <w:t>,</w:t>
      </w:r>
      <w:r w:rsidR="005B2EE5">
        <w:rPr>
          <w:rFonts w:ascii="Palatino Linotype" w:hAnsi="Palatino Linotype"/>
          <w:bCs/>
          <w:sz w:val="22"/>
          <w:szCs w:val="22"/>
        </w:rPr>
        <w:t xml:space="preserve"> </w:t>
      </w:r>
      <w:r w:rsidRPr="00C63E29">
        <w:rPr>
          <w:rFonts w:ascii="Palatino Linotype" w:hAnsi="Palatino Linotype"/>
          <w:bCs/>
          <w:sz w:val="22"/>
          <w:szCs w:val="22"/>
        </w:rPr>
        <w:t>rovněž</w:t>
      </w:r>
      <w:r>
        <w:rPr>
          <w:rFonts w:ascii="Palatino Linotype" w:hAnsi="Palatino Linotype"/>
          <w:bCs/>
          <w:sz w:val="22"/>
          <w:szCs w:val="22"/>
        </w:rPr>
        <w:t xml:space="preserve"> navíc vyjma shora uvedeného také</w:t>
      </w:r>
      <w:r w:rsidR="005B2EE5">
        <w:rPr>
          <w:rFonts w:ascii="Palatino Linotype" w:hAnsi="Palatino Linotype"/>
          <w:bCs/>
          <w:sz w:val="22"/>
          <w:szCs w:val="22"/>
        </w:rPr>
        <w:t xml:space="preserve"> </w:t>
      </w:r>
      <w:r>
        <w:rPr>
          <w:rFonts w:ascii="Palatino Linotype" w:hAnsi="Palatino Linotype"/>
          <w:bCs/>
          <w:sz w:val="22"/>
          <w:szCs w:val="22"/>
        </w:rPr>
        <w:t>následující</w:t>
      </w:r>
      <w:r w:rsidRPr="00C63E29">
        <w:rPr>
          <w:rFonts w:ascii="Palatino Linotype" w:hAnsi="Palatino Linotype"/>
          <w:bCs/>
          <w:sz w:val="22"/>
          <w:szCs w:val="22"/>
        </w:rPr>
        <w:t xml:space="preserve"> dokumentaci nutnou k užívání </w:t>
      </w:r>
      <w:r>
        <w:rPr>
          <w:rFonts w:ascii="Palatino Linotype" w:hAnsi="Palatino Linotype"/>
          <w:bCs/>
          <w:sz w:val="22"/>
          <w:szCs w:val="22"/>
        </w:rPr>
        <w:t xml:space="preserve">tohoto zařízení (tj. </w:t>
      </w:r>
      <w:r w:rsidR="00C91D4D">
        <w:rPr>
          <w:rFonts w:ascii="Palatino Linotype" w:hAnsi="Palatino Linotype"/>
          <w:bCs/>
          <w:sz w:val="22"/>
          <w:szCs w:val="22"/>
        </w:rPr>
        <w:t xml:space="preserve">této </w:t>
      </w:r>
      <w:r>
        <w:rPr>
          <w:rFonts w:ascii="Palatino Linotype" w:hAnsi="Palatino Linotype"/>
          <w:bCs/>
          <w:sz w:val="22"/>
          <w:szCs w:val="22"/>
        </w:rPr>
        <w:t xml:space="preserve">dílčí části </w:t>
      </w:r>
      <w:r w:rsidRPr="00C63E29">
        <w:rPr>
          <w:rFonts w:ascii="Palatino Linotype" w:hAnsi="Palatino Linotype"/>
          <w:bCs/>
          <w:sz w:val="22"/>
          <w:szCs w:val="22"/>
        </w:rPr>
        <w:t xml:space="preserve">předmětu </w:t>
      </w:r>
      <w:r>
        <w:rPr>
          <w:rFonts w:ascii="Palatino Linotype" w:hAnsi="Palatino Linotype"/>
          <w:bCs/>
          <w:sz w:val="22"/>
          <w:szCs w:val="22"/>
        </w:rPr>
        <w:t>koupě)</w:t>
      </w:r>
      <w:r w:rsidRPr="00C63E29">
        <w:rPr>
          <w:rFonts w:ascii="Palatino Linotype" w:hAnsi="Palatino Linotype"/>
          <w:bCs/>
          <w:sz w:val="22"/>
          <w:szCs w:val="22"/>
        </w:rPr>
        <w:t xml:space="preserve"> vyplývající z platné legislativy, a to zejména:</w:t>
      </w:r>
    </w:p>
    <w:p w:rsidR="00C63E29" w:rsidRPr="00C63E29" w:rsidRDefault="00C63E29" w:rsidP="00B25DC0">
      <w:pPr>
        <w:pStyle w:val="Odstavecseseznamem"/>
        <w:numPr>
          <w:ilvl w:val="0"/>
          <w:numId w:val="30"/>
        </w:numPr>
        <w:spacing w:before="60" w:after="60"/>
        <w:ind w:left="567" w:hanging="283"/>
        <w:jc w:val="both"/>
        <w:rPr>
          <w:rFonts w:ascii="Palatino Linotype" w:hAnsi="Palatino Linotype"/>
          <w:sz w:val="22"/>
          <w:szCs w:val="22"/>
        </w:rPr>
      </w:pPr>
      <w:r w:rsidRPr="00C63E29">
        <w:rPr>
          <w:rFonts w:ascii="Palatino Linotype" w:hAnsi="Palatino Linotype"/>
          <w:sz w:val="22"/>
          <w:szCs w:val="22"/>
        </w:rPr>
        <w:t>Osvědčení o technické způsobilosti vozidla</w:t>
      </w:r>
      <w:r w:rsidR="00C91D4D">
        <w:rPr>
          <w:rFonts w:ascii="Palatino Linotype" w:hAnsi="Palatino Linotype"/>
          <w:sz w:val="22"/>
          <w:szCs w:val="22"/>
        </w:rPr>
        <w:t>;</w:t>
      </w:r>
    </w:p>
    <w:p w:rsidR="00C63E29" w:rsidRPr="00C63E29" w:rsidRDefault="00C63E29" w:rsidP="00B25DC0">
      <w:pPr>
        <w:pStyle w:val="Odstavecseseznamem"/>
        <w:numPr>
          <w:ilvl w:val="0"/>
          <w:numId w:val="30"/>
        </w:numPr>
        <w:spacing w:before="60" w:after="60"/>
        <w:ind w:left="567" w:hanging="283"/>
        <w:jc w:val="both"/>
        <w:rPr>
          <w:rFonts w:ascii="Palatino Linotype" w:hAnsi="Palatino Linotype"/>
          <w:sz w:val="22"/>
          <w:szCs w:val="22"/>
        </w:rPr>
      </w:pPr>
      <w:r w:rsidRPr="00C63E29">
        <w:rPr>
          <w:rFonts w:ascii="Palatino Linotype" w:hAnsi="Palatino Linotype"/>
          <w:sz w:val="22"/>
          <w:szCs w:val="22"/>
        </w:rPr>
        <w:t>Technický průkaz</w:t>
      </w:r>
      <w:r w:rsidR="00C91D4D">
        <w:rPr>
          <w:rFonts w:ascii="Palatino Linotype" w:hAnsi="Palatino Linotype"/>
          <w:sz w:val="22"/>
          <w:szCs w:val="22"/>
        </w:rPr>
        <w:t>;</w:t>
      </w:r>
    </w:p>
    <w:p w:rsidR="00C63E29" w:rsidRPr="00C63E29" w:rsidRDefault="00C63E29" w:rsidP="00B25DC0">
      <w:pPr>
        <w:pStyle w:val="Odstavecseseznamem"/>
        <w:numPr>
          <w:ilvl w:val="0"/>
          <w:numId w:val="30"/>
        </w:numPr>
        <w:spacing w:before="60" w:after="60"/>
        <w:ind w:left="567" w:hanging="283"/>
        <w:jc w:val="both"/>
        <w:rPr>
          <w:rFonts w:ascii="Palatino Linotype" w:hAnsi="Palatino Linotype"/>
          <w:sz w:val="22"/>
          <w:szCs w:val="22"/>
        </w:rPr>
      </w:pPr>
      <w:r w:rsidRPr="00C63E29">
        <w:rPr>
          <w:rFonts w:ascii="Palatino Linotype" w:hAnsi="Palatino Linotype"/>
          <w:sz w:val="22"/>
          <w:szCs w:val="22"/>
        </w:rPr>
        <w:t>Návod k použití, k obsluze a k údržbě, zejména s ohledem na bezpečnost práce a ekologické provozní dopady v českém jazyce (návod musí obsahovat zejména pokyny k jízdě a obsluze, provozní pokyny k údržbě, pokyny k intervalům a rozsahu kontrol mezi servisními prohlídkami)</w:t>
      </w:r>
      <w:r w:rsidR="00C91D4D">
        <w:rPr>
          <w:rFonts w:ascii="Palatino Linotype" w:hAnsi="Palatino Linotype"/>
          <w:sz w:val="22"/>
          <w:szCs w:val="22"/>
        </w:rPr>
        <w:t>;</w:t>
      </w:r>
    </w:p>
    <w:p w:rsidR="00C63E29" w:rsidRPr="00C63E29" w:rsidRDefault="00C63E29" w:rsidP="00B25DC0">
      <w:pPr>
        <w:pStyle w:val="Odstavecseseznamem"/>
        <w:numPr>
          <w:ilvl w:val="0"/>
          <w:numId w:val="30"/>
        </w:numPr>
        <w:spacing w:before="60" w:after="60"/>
        <w:ind w:left="567" w:hanging="283"/>
        <w:jc w:val="both"/>
        <w:rPr>
          <w:rFonts w:ascii="Palatino Linotype" w:hAnsi="Palatino Linotype"/>
          <w:sz w:val="22"/>
          <w:szCs w:val="22"/>
        </w:rPr>
      </w:pPr>
      <w:r w:rsidRPr="00C63E29">
        <w:rPr>
          <w:rFonts w:ascii="Palatino Linotype" w:hAnsi="Palatino Linotype"/>
          <w:sz w:val="22"/>
          <w:szCs w:val="22"/>
        </w:rPr>
        <w:t>Servisní knížku (potvrzené základní údaje o vozidle, konkrétní intervaly a rozsah servisních prohlídek s konkrétními servisními úkony, servisní doklady, záruční list)</w:t>
      </w:r>
      <w:r w:rsidR="00C91D4D">
        <w:rPr>
          <w:rFonts w:ascii="Palatino Linotype" w:hAnsi="Palatino Linotype"/>
          <w:sz w:val="22"/>
          <w:szCs w:val="22"/>
        </w:rPr>
        <w:t>.</w:t>
      </w:r>
    </w:p>
    <w:p w:rsidR="00EC2478" w:rsidRPr="006122B6" w:rsidRDefault="00EC2478" w:rsidP="00B25DC0">
      <w:pPr>
        <w:pStyle w:val="Odstavecseseznamem"/>
        <w:numPr>
          <w:ilvl w:val="0"/>
          <w:numId w:val="4"/>
        </w:numPr>
        <w:spacing w:before="60" w:after="60"/>
        <w:ind w:left="284" w:hanging="284"/>
        <w:jc w:val="both"/>
        <w:rPr>
          <w:rFonts w:ascii="Palatino Linotype" w:hAnsi="Palatino Linotype"/>
          <w:sz w:val="22"/>
          <w:szCs w:val="22"/>
        </w:rPr>
      </w:pPr>
      <w:r w:rsidRPr="006122B6">
        <w:rPr>
          <w:rFonts w:ascii="Palatino Linotype" w:hAnsi="Palatino Linotype"/>
          <w:sz w:val="22"/>
          <w:szCs w:val="22"/>
        </w:rPr>
        <w:t xml:space="preserve">Prodávající prohlašuje, že je výlučným vlastníkem předmětu </w:t>
      </w:r>
      <w:r>
        <w:rPr>
          <w:rFonts w:ascii="Palatino Linotype" w:hAnsi="Palatino Linotype"/>
          <w:sz w:val="22"/>
          <w:szCs w:val="22"/>
        </w:rPr>
        <w:t>koupě</w:t>
      </w:r>
      <w:r w:rsidR="005B2EE5">
        <w:rPr>
          <w:rFonts w:ascii="Palatino Linotype" w:hAnsi="Palatino Linotype"/>
          <w:sz w:val="22"/>
          <w:szCs w:val="22"/>
        </w:rPr>
        <w:t xml:space="preserve"> </w:t>
      </w:r>
      <w:r w:rsidR="00C63E29">
        <w:rPr>
          <w:rFonts w:ascii="Palatino Linotype" w:hAnsi="Palatino Linotype"/>
          <w:sz w:val="22"/>
          <w:szCs w:val="22"/>
        </w:rPr>
        <w:t xml:space="preserve">blíže </w:t>
      </w:r>
      <w:r w:rsidRPr="006122B6">
        <w:rPr>
          <w:rFonts w:ascii="Palatino Linotype" w:hAnsi="Palatino Linotype"/>
          <w:sz w:val="22"/>
          <w:szCs w:val="22"/>
        </w:rPr>
        <w:t>uvedeném v odst. 1</w:t>
      </w:r>
      <w:r w:rsidR="00C63E29">
        <w:rPr>
          <w:rFonts w:ascii="Palatino Linotype" w:hAnsi="Palatino Linotype"/>
          <w:sz w:val="22"/>
          <w:szCs w:val="22"/>
        </w:rPr>
        <w:t>, 2 a 3</w:t>
      </w:r>
      <w:r w:rsidRPr="006122B6">
        <w:rPr>
          <w:rFonts w:ascii="Palatino Linotype" w:hAnsi="Palatino Linotype"/>
          <w:sz w:val="22"/>
          <w:szCs w:val="22"/>
        </w:rPr>
        <w:t xml:space="preserve"> tohoto článku smlouvy.</w:t>
      </w:r>
    </w:p>
    <w:p w:rsidR="00EC2478" w:rsidRDefault="00EC2478" w:rsidP="00EC2478">
      <w:pPr>
        <w:pStyle w:val="Odstavecseseznamem"/>
        <w:numPr>
          <w:ilvl w:val="0"/>
          <w:numId w:val="4"/>
        </w:numPr>
        <w:spacing w:before="60" w:after="60"/>
        <w:ind w:left="284" w:hanging="284"/>
        <w:jc w:val="both"/>
        <w:rPr>
          <w:rFonts w:ascii="Palatino Linotype" w:hAnsi="Palatino Linotype"/>
          <w:sz w:val="22"/>
          <w:szCs w:val="22"/>
        </w:rPr>
      </w:pPr>
      <w:r w:rsidRPr="006122B6">
        <w:rPr>
          <w:rFonts w:ascii="Palatino Linotype" w:hAnsi="Palatino Linotype"/>
          <w:sz w:val="22"/>
          <w:szCs w:val="22"/>
        </w:rPr>
        <w:t xml:space="preserve">Prodávající se touto smlouvou zavazuje dodat kupujícímu, za podmínek níže ve smlouvě uvedených, předmět </w:t>
      </w:r>
      <w:r>
        <w:rPr>
          <w:rFonts w:ascii="Palatino Linotype" w:hAnsi="Palatino Linotype"/>
          <w:sz w:val="22"/>
          <w:szCs w:val="22"/>
        </w:rPr>
        <w:t>koupě</w:t>
      </w:r>
      <w:r w:rsidRPr="006122B6">
        <w:rPr>
          <w:rFonts w:ascii="Palatino Linotype" w:hAnsi="Palatino Linotype"/>
          <w:sz w:val="22"/>
          <w:szCs w:val="22"/>
        </w:rPr>
        <w:t xml:space="preserve"> a převést na kupujícího vlastnické právo k tomuto předmětu </w:t>
      </w:r>
      <w:r>
        <w:rPr>
          <w:rFonts w:ascii="Palatino Linotype" w:hAnsi="Palatino Linotype"/>
          <w:sz w:val="22"/>
          <w:szCs w:val="22"/>
        </w:rPr>
        <w:t>koupě</w:t>
      </w:r>
      <w:r w:rsidRPr="006122B6">
        <w:rPr>
          <w:rFonts w:ascii="Palatino Linotype" w:hAnsi="Palatino Linotype"/>
          <w:sz w:val="22"/>
          <w:szCs w:val="22"/>
        </w:rPr>
        <w:t xml:space="preserve">. Kupující se oproti tomu zavazuje předmět </w:t>
      </w:r>
      <w:r>
        <w:rPr>
          <w:rFonts w:ascii="Palatino Linotype" w:hAnsi="Palatino Linotype"/>
          <w:sz w:val="22"/>
          <w:szCs w:val="22"/>
        </w:rPr>
        <w:t>koupě</w:t>
      </w:r>
      <w:r w:rsidRPr="006122B6">
        <w:rPr>
          <w:rFonts w:ascii="Palatino Linotype" w:hAnsi="Palatino Linotype"/>
          <w:sz w:val="22"/>
          <w:szCs w:val="22"/>
        </w:rPr>
        <w:t xml:space="preserve"> převzít a zaplatit za něj prodávajícímu kupní cenu dle čl. IV. odst. 1 této smlouvy.</w:t>
      </w:r>
    </w:p>
    <w:p w:rsidR="00EC2478" w:rsidRDefault="00EC2478" w:rsidP="00EC2478">
      <w:pPr>
        <w:pStyle w:val="Odstavecseseznamem"/>
        <w:numPr>
          <w:ilvl w:val="0"/>
          <w:numId w:val="4"/>
        </w:numPr>
        <w:spacing w:before="60" w:after="60"/>
        <w:ind w:left="284" w:hanging="284"/>
        <w:jc w:val="both"/>
        <w:rPr>
          <w:rFonts w:ascii="Palatino Linotype" w:hAnsi="Palatino Linotype"/>
          <w:sz w:val="22"/>
          <w:szCs w:val="22"/>
        </w:rPr>
      </w:pPr>
      <w:r w:rsidRPr="00EC2478">
        <w:rPr>
          <w:rFonts w:ascii="Palatino Linotype" w:hAnsi="Palatino Linotype"/>
          <w:sz w:val="22"/>
          <w:szCs w:val="22"/>
        </w:rPr>
        <w:t xml:space="preserve">Prodávající se dále zavazuje, že kompletní předmět koupě dopraví na místo plnění, které je uvedeno v čl. VII. odst. 1 této smlouvy a že ho řádně </w:t>
      </w:r>
      <w:r>
        <w:rPr>
          <w:rFonts w:ascii="Palatino Linotype" w:hAnsi="Palatino Linotype"/>
          <w:sz w:val="22"/>
          <w:szCs w:val="22"/>
        </w:rPr>
        <w:t xml:space="preserve">dodá (případně </w:t>
      </w:r>
      <w:r w:rsidRPr="00EC2478">
        <w:rPr>
          <w:rFonts w:ascii="Palatino Linotype" w:hAnsi="Palatino Linotype"/>
          <w:sz w:val="22"/>
          <w:szCs w:val="22"/>
        </w:rPr>
        <w:t>nainstaluje</w:t>
      </w:r>
      <w:r>
        <w:rPr>
          <w:rFonts w:ascii="Palatino Linotype" w:hAnsi="Palatino Linotype"/>
          <w:sz w:val="22"/>
          <w:szCs w:val="22"/>
        </w:rPr>
        <w:t xml:space="preserve"> a namontuje)</w:t>
      </w:r>
      <w:r w:rsidRPr="00EC2478">
        <w:rPr>
          <w:rFonts w:ascii="Palatino Linotype" w:hAnsi="Palatino Linotype"/>
          <w:sz w:val="22"/>
          <w:szCs w:val="22"/>
        </w:rPr>
        <w:t xml:space="preserve"> a provede kompletní technickou instruktáž (zaškolení) pro příslušné </w:t>
      </w:r>
      <w:r>
        <w:rPr>
          <w:rFonts w:ascii="Palatino Linotype" w:hAnsi="Palatino Linotype"/>
          <w:sz w:val="22"/>
          <w:szCs w:val="22"/>
        </w:rPr>
        <w:t>osoby určené kupujícím</w:t>
      </w:r>
      <w:r w:rsidRPr="00EC2478">
        <w:rPr>
          <w:rFonts w:ascii="Palatino Linotype" w:hAnsi="Palatino Linotype"/>
          <w:sz w:val="22"/>
          <w:szCs w:val="22"/>
        </w:rPr>
        <w:t xml:space="preserve">, kteří budou předmět </w:t>
      </w:r>
      <w:r>
        <w:rPr>
          <w:rFonts w:ascii="Palatino Linotype" w:hAnsi="Palatino Linotype"/>
          <w:sz w:val="22"/>
          <w:szCs w:val="22"/>
        </w:rPr>
        <w:t xml:space="preserve">koupě </w:t>
      </w:r>
      <w:r w:rsidRPr="00EC2478">
        <w:rPr>
          <w:rFonts w:ascii="Palatino Linotype" w:hAnsi="Palatino Linotype"/>
          <w:sz w:val="22"/>
          <w:szCs w:val="22"/>
        </w:rPr>
        <w:t>obsluhovat</w:t>
      </w:r>
      <w:r>
        <w:rPr>
          <w:rFonts w:ascii="Palatino Linotype" w:hAnsi="Palatino Linotype"/>
          <w:sz w:val="22"/>
          <w:szCs w:val="22"/>
        </w:rPr>
        <w:t>, užívat a provozovat.</w:t>
      </w:r>
    </w:p>
    <w:p w:rsidR="005B2EE5" w:rsidRPr="00EC2478" w:rsidRDefault="005B2EE5" w:rsidP="005B2EE5">
      <w:pPr>
        <w:pStyle w:val="Odstavecseseznamem"/>
        <w:spacing w:before="60" w:after="60"/>
        <w:ind w:left="284"/>
        <w:jc w:val="both"/>
        <w:rPr>
          <w:rFonts w:ascii="Palatino Linotype" w:hAnsi="Palatino Linotype"/>
          <w:sz w:val="22"/>
          <w:szCs w:val="22"/>
        </w:rPr>
      </w:pPr>
    </w:p>
    <w:p w:rsidR="00EC2478" w:rsidRPr="006122B6" w:rsidRDefault="00EC2478" w:rsidP="00E37A9C">
      <w:pPr>
        <w:spacing w:before="240"/>
        <w:jc w:val="center"/>
        <w:rPr>
          <w:rFonts w:ascii="Palatino Linotype" w:hAnsi="Palatino Linotype"/>
          <w:b/>
          <w:sz w:val="22"/>
          <w:szCs w:val="22"/>
        </w:rPr>
      </w:pPr>
      <w:r w:rsidRPr="006122B6">
        <w:rPr>
          <w:rFonts w:ascii="Palatino Linotype" w:hAnsi="Palatino Linotype"/>
          <w:b/>
          <w:sz w:val="22"/>
          <w:szCs w:val="22"/>
        </w:rPr>
        <w:t>IV.</w:t>
      </w:r>
    </w:p>
    <w:p w:rsidR="00EC2478" w:rsidRPr="006122B6" w:rsidRDefault="00EC2478" w:rsidP="00E37A9C">
      <w:pPr>
        <w:spacing w:after="60"/>
        <w:jc w:val="center"/>
        <w:rPr>
          <w:rFonts w:ascii="Palatino Linotype" w:hAnsi="Palatino Linotype"/>
          <w:b/>
          <w:sz w:val="22"/>
          <w:szCs w:val="22"/>
        </w:rPr>
      </w:pPr>
      <w:r w:rsidRPr="006122B6">
        <w:rPr>
          <w:rFonts w:ascii="Palatino Linotype" w:hAnsi="Palatino Linotype"/>
          <w:b/>
          <w:sz w:val="22"/>
          <w:szCs w:val="22"/>
        </w:rPr>
        <w:t>Kupní cena</w:t>
      </w:r>
    </w:p>
    <w:p w:rsidR="001E3229" w:rsidRPr="001E3229" w:rsidRDefault="00EC2478" w:rsidP="00E37A9C">
      <w:pPr>
        <w:pStyle w:val="Zkladntext"/>
        <w:numPr>
          <w:ilvl w:val="0"/>
          <w:numId w:val="5"/>
        </w:numPr>
        <w:spacing w:before="60" w:after="60"/>
        <w:ind w:left="284" w:hanging="284"/>
        <w:rPr>
          <w:rFonts w:ascii="Palatino Linotype" w:hAnsi="Palatino Linotype"/>
          <w:b/>
          <w:sz w:val="22"/>
          <w:szCs w:val="22"/>
        </w:rPr>
      </w:pPr>
      <w:r w:rsidRPr="006122B6">
        <w:rPr>
          <w:rFonts w:ascii="Palatino Linotype" w:hAnsi="Palatino Linotype"/>
          <w:sz w:val="22"/>
          <w:szCs w:val="22"/>
        </w:rPr>
        <w:t xml:space="preserve">Kupní cena za </w:t>
      </w:r>
      <w:r w:rsidRPr="006122B6">
        <w:rPr>
          <w:rFonts w:ascii="Palatino Linotype" w:hAnsi="Palatino Linotype"/>
          <w:bCs/>
          <w:sz w:val="22"/>
          <w:szCs w:val="22"/>
        </w:rPr>
        <w:t xml:space="preserve">předmět </w:t>
      </w:r>
      <w:r w:rsidR="00E37A9C">
        <w:rPr>
          <w:rFonts w:ascii="Palatino Linotype" w:hAnsi="Palatino Linotype"/>
          <w:bCs/>
          <w:sz w:val="22"/>
          <w:szCs w:val="22"/>
        </w:rPr>
        <w:t>koupě</w:t>
      </w:r>
      <w:r w:rsidR="005B2EE5">
        <w:rPr>
          <w:rFonts w:ascii="Palatino Linotype" w:hAnsi="Palatino Linotype"/>
          <w:bCs/>
          <w:sz w:val="22"/>
          <w:szCs w:val="22"/>
        </w:rPr>
        <w:t xml:space="preserve"> </w:t>
      </w:r>
      <w:r w:rsidRPr="006122B6">
        <w:rPr>
          <w:rFonts w:ascii="Palatino Linotype" w:hAnsi="Palatino Linotype"/>
          <w:sz w:val="22"/>
          <w:szCs w:val="22"/>
        </w:rPr>
        <w:t>činí po dohodě smluvních stran</w:t>
      </w:r>
      <w:r w:rsidR="001E3229">
        <w:rPr>
          <w:rFonts w:ascii="Palatino Linotype" w:hAnsi="Palatino Linotype"/>
          <w:sz w:val="22"/>
          <w:szCs w:val="22"/>
        </w:rPr>
        <w:t xml:space="preserve"> následující</w:t>
      </w:r>
      <w:r w:rsidR="005B2EE5">
        <w:rPr>
          <w:rFonts w:ascii="Palatino Linotype" w:hAnsi="Palatino Linotype"/>
          <w:sz w:val="22"/>
          <w:szCs w:val="22"/>
        </w:rPr>
        <w:t xml:space="preserve"> </w:t>
      </w:r>
      <w:r w:rsidR="00E37A9C">
        <w:rPr>
          <w:rFonts w:ascii="Palatino Linotype" w:hAnsi="Palatino Linotype"/>
          <w:sz w:val="22"/>
          <w:szCs w:val="22"/>
        </w:rPr>
        <w:t>částku:</w:t>
      </w:r>
    </w:p>
    <w:p w:rsidR="001E3229" w:rsidRDefault="001E3229" w:rsidP="001E3229">
      <w:pPr>
        <w:pStyle w:val="Zkladntext"/>
        <w:numPr>
          <w:ilvl w:val="0"/>
          <w:numId w:val="24"/>
        </w:numPr>
        <w:tabs>
          <w:tab w:val="left" w:pos="5529"/>
        </w:tabs>
        <w:spacing w:before="60" w:after="60"/>
        <w:ind w:left="567" w:hanging="283"/>
        <w:rPr>
          <w:rFonts w:ascii="Palatino Linotype" w:hAnsi="Palatino Linotype"/>
          <w:b/>
          <w:sz w:val="22"/>
          <w:szCs w:val="22"/>
          <w:u w:val="single"/>
        </w:rPr>
      </w:pPr>
      <w:r w:rsidRPr="001E3229">
        <w:rPr>
          <w:rFonts w:ascii="Palatino Linotype" w:hAnsi="Palatino Linotype"/>
          <w:b/>
          <w:sz w:val="22"/>
          <w:szCs w:val="22"/>
          <w:u w:val="single"/>
        </w:rPr>
        <w:lastRenderedPageBreak/>
        <w:t>Celková kupní cena předmětu koupě, tj. všech zařízení, jež jsou předmětem koupě:</w:t>
      </w:r>
    </w:p>
    <w:p w:rsidR="00EC2478" w:rsidRPr="006122B6" w:rsidRDefault="00EC2478" w:rsidP="00E37A9C">
      <w:pPr>
        <w:pStyle w:val="Zkladntext"/>
        <w:tabs>
          <w:tab w:val="left" w:pos="5529"/>
        </w:tabs>
        <w:spacing w:before="60" w:after="60"/>
        <w:ind w:left="851" w:hanging="284"/>
        <w:rPr>
          <w:rFonts w:ascii="Palatino Linotype" w:hAnsi="Palatino Linotype"/>
          <w:b/>
          <w:sz w:val="22"/>
          <w:szCs w:val="22"/>
        </w:rPr>
      </w:pPr>
      <w:r w:rsidRPr="006122B6">
        <w:rPr>
          <w:rFonts w:ascii="Palatino Linotype" w:hAnsi="Palatino Linotype"/>
          <w:b/>
          <w:sz w:val="22"/>
          <w:szCs w:val="22"/>
        </w:rPr>
        <w:t xml:space="preserve">- kupní cena za předmět </w:t>
      </w:r>
      <w:r w:rsidR="00E37A9C">
        <w:rPr>
          <w:rFonts w:ascii="Palatino Linotype" w:hAnsi="Palatino Linotype"/>
          <w:b/>
          <w:sz w:val="22"/>
          <w:szCs w:val="22"/>
        </w:rPr>
        <w:t>koupě</w:t>
      </w:r>
      <w:r w:rsidRPr="006122B6">
        <w:rPr>
          <w:rFonts w:ascii="Palatino Linotype" w:hAnsi="Palatino Linotype"/>
          <w:b/>
          <w:sz w:val="22"/>
          <w:szCs w:val="22"/>
        </w:rPr>
        <w:t xml:space="preserve"> (bez DPH):</w:t>
      </w:r>
      <w:r>
        <w:rPr>
          <w:rFonts w:ascii="Palatino Linotype" w:hAnsi="Palatino Linotype"/>
          <w:b/>
          <w:sz w:val="22"/>
          <w:szCs w:val="22"/>
        </w:rPr>
        <w:tab/>
      </w:r>
      <w:r w:rsidRPr="00A6276C">
        <w:rPr>
          <w:rFonts w:ascii="Palatino Linotype" w:hAnsi="Palatino Linotype"/>
          <w:b/>
          <w:color w:val="FF0000"/>
          <w:sz w:val="22"/>
          <w:szCs w:val="22"/>
          <w:highlight w:val="yellow"/>
        </w:rPr>
        <w:t>………………</w:t>
      </w:r>
      <w:r w:rsidRPr="006122B6">
        <w:rPr>
          <w:rFonts w:ascii="Palatino Linotype" w:hAnsi="Palatino Linotype"/>
          <w:b/>
          <w:sz w:val="22"/>
          <w:szCs w:val="22"/>
        </w:rPr>
        <w:t>,- Kč</w:t>
      </w:r>
    </w:p>
    <w:p w:rsidR="00EC2478" w:rsidRPr="006122B6" w:rsidRDefault="00EC2478" w:rsidP="00E37A9C">
      <w:pPr>
        <w:pStyle w:val="Zkladntext"/>
        <w:tabs>
          <w:tab w:val="left" w:pos="5529"/>
        </w:tabs>
        <w:spacing w:before="60" w:after="60"/>
        <w:ind w:left="851" w:hanging="284"/>
        <w:rPr>
          <w:rFonts w:ascii="Palatino Linotype" w:hAnsi="Palatino Linotype"/>
          <w:b/>
          <w:sz w:val="22"/>
          <w:szCs w:val="22"/>
        </w:rPr>
      </w:pPr>
      <w:r w:rsidRPr="006122B6">
        <w:rPr>
          <w:rFonts w:ascii="Palatino Linotype" w:hAnsi="Palatino Linotype"/>
          <w:b/>
          <w:sz w:val="22"/>
          <w:szCs w:val="22"/>
        </w:rPr>
        <w:t>- DPH:</w:t>
      </w:r>
      <w:r w:rsidRPr="006122B6">
        <w:rPr>
          <w:rFonts w:ascii="Palatino Linotype" w:hAnsi="Palatino Linotype"/>
          <w:b/>
          <w:sz w:val="22"/>
          <w:szCs w:val="22"/>
        </w:rPr>
        <w:tab/>
      </w:r>
      <w:r w:rsidRPr="00A6276C">
        <w:rPr>
          <w:rFonts w:ascii="Palatino Linotype" w:hAnsi="Palatino Linotype"/>
          <w:b/>
          <w:color w:val="FF0000"/>
          <w:sz w:val="22"/>
          <w:szCs w:val="22"/>
          <w:highlight w:val="yellow"/>
        </w:rPr>
        <w:t>………………</w:t>
      </w:r>
      <w:r w:rsidRPr="006122B6">
        <w:rPr>
          <w:rFonts w:ascii="Palatino Linotype" w:hAnsi="Palatino Linotype"/>
          <w:b/>
          <w:sz w:val="22"/>
          <w:szCs w:val="22"/>
        </w:rPr>
        <w:t>,- Kč</w:t>
      </w:r>
    </w:p>
    <w:p w:rsidR="001E3229" w:rsidRDefault="00EC2478" w:rsidP="00E37A9C">
      <w:pPr>
        <w:pStyle w:val="Zkladntext"/>
        <w:tabs>
          <w:tab w:val="left" w:pos="5529"/>
        </w:tabs>
        <w:spacing w:before="60" w:after="60"/>
        <w:ind w:left="851" w:hanging="284"/>
        <w:rPr>
          <w:rFonts w:ascii="Palatino Linotype" w:hAnsi="Palatino Linotype"/>
          <w:b/>
          <w:sz w:val="22"/>
          <w:szCs w:val="22"/>
        </w:rPr>
      </w:pPr>
      <w:r w:rsidRPr="006122B6">
        <w:rPr>
          <w:rFonts w:ascii="Palatino Linotype" w:hAnsi="Palatino Linotype"/>
          <w:b/>
          <w:sz w:val="22"/>
          <w:szCs w:val="22"/>
        </w:rPr>
        <w:t xml:space="preserve">- kupní cena za předmět </w:t>
      </w:r>
      <w:r w:rsidR="00E37A9C">
        <w:rPr>
          <w:rFonts w:ascii="Palatino Linotype" w:hAnsi="Palatino Linotype"/>
          <w:b/>
          <w:sz w:val="22"/>
          <w:szCs w:val="22"/>
        </w:rPr>
        <w:t>koupě</w:t>
      </w:r>
      <w:r w:rsidRPr="006122B6">
        <w:rPr>
          <w:rFonts w:ascii="Palatino Linotype" w:hAnsi="Palatino Linotype"/>
          <w:b/>
          <w:sz w:val="22"/>
          <w:szCs w:val="22"/>
        </w:rPr>
        <w:t xml:space="preserve"> (včetně DPH):</w:t>
      </w:r>
      <w:r w:rsidRPr="006122B6">
        <w:rPr>
          <w:rFonts w:ascii="Palatino Linotype" w:hAnsi="Palatino Linotype"/>
          <w:b/>
          <w:sz w:val="22"/>
          <w:szCs w:val="22"/>
        </w:rPr>
        <w:tab/>
      </w:r>
      <w:r w:rsidRPr="00A6276C">
        <w:rPr>
          <w:rFonts w:ascii="Palatino Linotype" w:hAnsi="Palatino Linotype"/>
          <w:b/>
          <w:color w:val="FF0000"/>
          <w:sz w:val="22"/>
          <w:szCs w:val="22"/>
          <w:highlight w:val="yellow"/>
        </w:rPr>
        <w:t>………………</w:t>
      </w:r>
      <w:r w:rsidRPr="006122B6">
        <w:rPr>
          <w:rFonts w:ascii="Palatino Linotype" w:hAnsi="Palatino Linotype"/>
          <w:b/>
          <w:sz w:val="22"/>
          <w:szCs w:val="22"/>
        </w:rPr>
        <w:t>,- Kč</w:t>
      </w:r>
    </w:p>
    <w:p w:rsidR="00B25DC0" w:rsidRDefault="00B25DC0" w:rsidP="005B2EE5">
      <w:pPr>
        <w:pStyle w:val="Zkladntext"/>
        <w:tabs>
          <w:tab w:val="left" w:pos="5529"/>
        </w:tabs>
        <w:spacing w:before="60" w:after="60"/>
        <w:rPr>
          <w:rFonts w:ascii="Palatino Linotype" w:hAnsi="Palatino Linotype"/>
          <w:b/>
          <w:sz w:val="22"/>
          <w:szCs w:val="22"/>
        </w:rPr>
      </w:pPr>
    </w:p>
    <w:p w:rsidR="001E3229" w:rsidRPr="001E3229" w:rsidRDefault="001E3229" w:rsidP="001E3229">
      <w:pPr>
        <w:pStyle w:val="Zkladntext"/>
        <w:numPr>
          <w:ilvl w:val="0"/>
          <w:numId w:val="24"/>
        </w:numPr>
        <w:tabs>
          <w:tab w:val="left" w:pos="5529"/>
        </w:tabs>
        <w:spacing w:before="60" w:after="60"/>
        <w:ind w:left="567" w:hanging="283"/>
        <w:rPr>
          <w:rFonts w:ascii="Palatino Linotype" w:hAnsi="Palatino Linotype"/>
          <w:b/>
          <w:sz w:val="22"/>
          <w:szCs w:val="22"/>
          <w:u w:val="single"/>
        </w:rPr>
      </w:pPr>
      <w:r w:rsidRPr="001E3229">
        <w:rPr>
          <w:rFonts w:ascii="Palatino Linotype" w:hAnsi="Palatino Linotype"/>
          <w:b/>
          <w:sz w:val="22"/>
          <w:szCs w:val="22"/>
          <w:u w:val="single"/>
        </w:rPr>
        <w:t>Dílčí kupní ceny jednotlivých zařízení, jež jsou předmětem koupě:</w:t>
      </w:r>
    </w:p>
    <w:tbl>
      <w:tblPr>
        <w:tblW w:w="8505" w:type="dxa"/>
        <w:tblInd w:w="562" w:type="dxa"/>
        <w:tblLayout w:type="fixed"/>
        <w:tblLook w:val="0000"/>
      </w:tblPr>
      <w:tblGrid>
        <w:gridCol w:w="426"/>
        <w:gridCol w:w="2551"/>
        <w:gridCol w:w="1842"/>
        <w:gridCol w:w="1843"/>
        <w:gridCol w:w="1843"/>
      </w:tblGrid>
      <w:tr w:rsidR="001E3229" w:rsidRPr="003979FA" w:rsidTr="00E37A9C">
        <w:trPr>
          <w:trHeight w:hRule="exact" w:val="510"/>
        </w:trPr>
        <w:tc>
          <w:tcPr>
            <w:tcW w:w="426" w:type="dxa"/>
            <w:tcBorders>
              <w:top w:val="single" w:sz="4" w:space="0" w:color="000000"/>
              <w:left w:val="single" w:sz="4" w:space="0" w:color="000000"/>
              <w:bottom w:val="single" w:sz="4" w:space="0" w:color="000000"/>
            </w:tcBorders>
            <w:shd w:val="clear" w:color="auto" w:fill="E6E6E6"/>
          </w:tcPr>
          <w:p w:rsidR="001E3229" w:rsidRPr="003979FA" w:rsidRDefault="001E3229" w:rsidP="00E37A9C">
            <w:pPr>
              <w:snapToGrid w:val="0"/>
              <w:jc w:val="center"/>
              <w:rPr>
                <w:b/>
                <w:sz w:val="22"/>
                <w:szCs w:val="22"/>
              </w:rPr>
            </w:pPr>
          </w:p>
        </w:tc>
        <w:tc>
          <w:tcPr>
            <w:tcW w:w="2551" w:type="dxa"/>
            <w:tcBorders>
              <w:top w:val="single" w:sz="4" w:space="0" w:color="000000"/>
              <w:left w:val="single" w:sz="4" w:space="0" w:color="000000"/>
              <w:bottom w:val="single" w:sz="4" w:space="0" w:color="000000"/>
            </w:tcBorders>
            <w:shd w:val="clear" w:color="auto" w:fill="E6E6E6"/>
            <w:vAlign w:val="center"/>
          </w:tcPr>
          <w:p w:rsidR="001E3229" w:rsidRPr="003979FA" w:rsidRDefault="001E3229" w:rsidP="001E3229">
            <w:pPr>
              <w:snapToGrid w:val="0"/>
              <w:jc w:val="center"/>
              <w:rPr>
                <w:b/>
                <w:sz w:val="22"/>
                <w:szCs w:val="22"/>
              </w:rPr>
            </w:pPr>
            <w:r>
              <w:rPr>
                <w:b/>
                <w:sz w:val="22"/>
                <w:szCs w:val="22"/>
              </w:rPr>
              <w:t>Dílčí p</w:t>
            </w:r>
            <w:r w:rsidRPr="003979FA">
              <w:rPr>
                <w:b/>
                <w:sz w:val="22"/>
                <w:szCs w:val="22"/>
              </w:rPr>
              <w:t xml:space="preserve">ředmět </w:t>
            </w:r>
            <w:r>
              <w:rPr>
                <w:b/>
                <w:sz w:val="22"/>
                <w:szCs w:val="22"/>
              </w:rPr>
              <w:t>koupě</w:t>
            </w:r>
            <w:r w:rsidRPr="003979FA">
              <w:rPr>
                <w:b/>
                <w:sz w:val="22"/>
                <w:szCs w:val="22"/>
              </w:rPr>
              <w:t xml:space="preserve"> – dodávané zařízení</w:t>
            </w:r>
          </w:p>
        </w:tc>
        <w:tc>
          <w:tcPr>
            <w:tcW w:w="184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E3229" w:rsidRPr="003979FA" w:rsidRDefault="001E3229" w:rsidP="001E3229">
            <w:pPr>
              <w:snapToGrid w:val="0"/>
              <w:jc w:val="center"/>
              <w:rPr>
                <w:b/>
                <w:sz w:val="22"/>
                <w:szCs w:val="22"/>
              </w:rPr>
            </w:pPr>
            <w:r>
              <w:rPr>
                <w:b/>
                <w:sz w:val="22"/>
                <w:szCs w:val="22"/>
              </w:rPr>
              <w:t>Dílčí kupní c</w:t>
            </w:r>
            <w:r w:rsidRPr="003979FA">
              <w:rPr>
                <w:b/>
                <w:sz w:val="22"/>
                <w:szCs w:val="22"/>
              </w:rPr>
              <w:t>ena v Kč bez DPH</w:t>
            </w:r>
          </w:p>
        </w:tc>
        <w:tc>
          <w:tcPr>
            <w:tcW w:w="184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E3229" w:rsidRPr="003979FA" w:rsidRDefault="001E3229" w:rsidP="00E37A9C">
            <w:pPr>
              <w:snapToGrid w:val="0"/>
              <w:jc w:val="center"/>
              <w:rPr>
                <w:sz w:val="22"/>
                <w:szCs w:val="22"/>
              </w:rPr>
            </w:pPr>
            <w:r w:rsidRPr="003979FA">
              <w:rPr>
                <w:rFonts w:cs="Arial"/>
                <w:sz w:val="22"/>
                <w:szCs w:val="22"/>
              </w:rPr>
              <w:t>DPH</w:t>
            </w:r>
          </w:p>
        </w:tc>
        <w:tc>
          <w:tcPr>
            <w:tcW w:w="184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E3229" w:rsidRPr="003979FA" w:rsidRDefault="001E3229" w:rsidP="00E37A9C">
            <w:pPr>
              <w:snapToGrid w:val="0"/>
              <w:jc w:val="center"/>
              <w:rPr>
                <w:sz w:val="22"/>
                <w:szCs w:val="22"/>
              </w:rPr>
            </w:pPr>
            <w:r>
              <w:rPr>
                <w:rFonts w:cs="Arial"/>
                <w:sz w:val="22"/>
                <w:szCs w:val="22"/>
              </w:rPr>
              <w:t>Dílčí kupní c</w:t>
            </w:r>
            <w:r w:rsidRPr="003979FA">
              <w:rPr>
                <w:rFonts w:cs="Arial"/>
                <w:sz w:val="22"/>
                <w:szCs w:val="22"/>
              </w:rPr>
              <w:t>ena v Kč s DPH</w:t>
            </w:r>
          </w:p>
        </w:tc>
      </w:tr>
      <w:tr w:rsidR="001E3229" w:rsidRPr="003979FA" w:rsidTr="00E37A9C">
        <w:trPr>
          <w:trHeight w:hRule="exact" w:val="877"/>
        </w:trPr>
        <w:tc>
          <w:tcPr>
            <w:tcW w:w="426" w:type="dxa"/>
            <w:tcBorders>
              <w:left w:val="single" w:sz="4" w:space="0" w:color="000000"/>
              <w:bottom w:val="single" w:sz="4" w:space="0" w:color="000000"/>
            </w:tcBorders>
            <w:vAlign w:val="center"/>
          </w:tcPr>
          <w:p w:rsidR="001E3229" w:rsidRPr="003979FA" w:rsidRDefault="001E3229" w:rsidP="00E37A9C">
            <w:pPr>
              <w:snapToGrid w:val="0"/>
              <w:rPr>
                <w:b/>
                <w:sz w:val="22"/>
                <w:szCs w:val="22"/>
              </w:rPr>
            </w:pPr>
            <w:r w:rsidRPr="003979FA">
              <w:rPr>
                <w:b/>
                <w:sz w:val="22"/>
                <w:szCs w:val="22"/>
              </w:rPr>
              <w:t>1.</w:t>
            </w:r>
          </w:p>
        </w:tc>
        <w:tc>
          <w:tcPr>
            <w:tcW w:w="2551" w:type="dxa"/>
            <w:tcBorders>
              <w:left w:val="single" w:sz="4" w:space="0" w:color="000000"/>
              <w:bottom w:val="single" w:sz="4" w:space="0" w:color="000000"/>
            </w:tcBorders>
            <w:vAlign w:val="center"/>
          </w:tcPr>
          <w:p w:rsidR="001E3229" w:rsidRPr="003979FA" w:rsidRDefault="001E3229" w:rsidP="00E37A9C">
            <w:pPr>
              <w:snapToGrid w:val="0"/>
              <w:rPr>
                <w:b/>
                <w:sz w:val="22"/>
                <w:szCs w:val="22"/>
              </w:rPr>
            </w:pPr>
            <w:r w:rsidRPr="003979FA">
              <w:rPr>
                <w:b/>
                <w:sz w:val="22"/>
                <w:szCs w:val="22"/>
              </w:rPr>
              <w:t>Nákladní automobil do 3,5t s kontejnerovým nosičem</w:t>
            </w:r>
          </w:p>
        </w:tc>
        <w:tc>
          <w:tcPr>
            <w:tcW w:w="1842" w:type="dxa"/>
            <w:tcBorders>
              <w:left w:val="single" w:sz="4" w:space="0" w:color="000000"/>
              <w:bottom w:val="single" w:sz="4" w:space="0" w:color="000000"/>
              <w:right w:val="single" w:sz="4" w:space="0" w:color="000000"/>
            </w:tcBorders>
            <w:vAlign w:val="center"/>
          </w:tcPr>
          <w:p w:rsidR="001E3229" w:rsidRPr="003979FA" w:rsidRDefault="001E3229" w:rsidP="00E37A9C">
            <w:pPr>
              <w:snapToGrid w:val="0"/>
              <w:jc w:val="center"/>
              <w:rPr>
                <w:b/>
                <w:sz w:val="22"/>
                <w:szCs w:val="22"/>
              </w:rPr>
            </w:pPr>
            <w:r w:rsidRPr="00E37A9C">
              <w:rPr>
                <w:b/>
                <w:color w:val="FF0000"/>
                <w:sz w:val="22"/>
                <w:szCs w:val="22"/>
                <w:highlight w:val="yellow"/>
              </w:rPr>
              <w:t>....................</w:t>
            </w:r>
            <w:r w:rsidRPr="003979FA">
              <w:rPr>
                <w:b/>
                <w:sz w:val="22"/>
                <w:szCs w:val="22"/>
              </w:rPr>
              <w:t>,- Kč</w:t>
            </w:r>
          </w:p>
        </w:tc>
        <w:tc>
          <w:tcPr>
            <w:tcW w:w="1843" w:type="dxa"/>
            <w:tcBorders>
              <w:left w:val="single" w:sz="4" w:space="0" w:color="000000"/>
              <w:bottom w:val="single" w:sz="4" w:space="0" w:color="000000"/>
              <w:right w:val="single" w:sz="4" w:space="0" w:color="000000"/>
            </w:tcBorders>
            <w:vAlign w:val="center"/>
          </w:tcPr>
          <w:p w:rsidR="001E3229" w:rsidRPr="003979FA" w:rsidRDefault="001E3229" w:rsidP="00E37A9C">
            <w:pPr>
              <w:snapToGrid w:val="0"/>
              <w:jc w:val="center"/>
              <w:rPr>
                <w:sz w:val="22"/>
                <w:szCs w:val="22"/>
              </w:rPr>
            </w:pPr>
            <w:r w:rsidRPr="00E37A9C">
              <w:rPr>
                <w:color w:val="FF0000"/>
                <w:sz w:val="22"/>
                <w:szCs w:val="22"/>
                <w:highlight w:val="yellow"/>
              </w:rPr>
              <w:t>....................</w:t>
            </w:r>
            <w:r w:rsidRPr="003979FA">
              <w:rPr>
                <w:sz w:val="22"/>
                <w:szCs w:val="22"/>
              </w:rPr>
              <w:t>,- Kč</w:t>
            </w:r>
          </w:p>
        </w:tc>
        <w:tc>
          <w:tcPr>
            <w:tcW w:w="1843" w:type="dxa"/>
            <w:tcBorders>
              <w:left w:val="single" w:sz="4" w:space="0" w:color="000000"/>
              <w:bottom w:val="single" w:sz="4" w:space="0" w:color="000000"/>
              <w:right w:val="single" w:sz="4" w:space="0" w:color="000000"/>
            </w:tcBorders>
            <w:vAlign w:val="center"/>
          </w:tcPr>
          <w:p w:rsidR="001E3229" w:rsidRPr="003979FA" w:rsidRDefault="001E3229" w:rsidP="00E37A9C">
            <w:pPr>
              <w:snapToGrid w:val="0"/>
              <w:jc w:val="center"/>
              <w:rPr>
                <w:sz w:val="22"/>
                <w:szCs w:val="22"/>
              </w:rPr>
            </w:pPr>
            <w:r w:rsidRPr="00E37A9C">
              <w:rPr>
                <w:color w:val="FF0000"/>
                <w:sz w:val="22"/>
                <w:szCs w:val="22"/>
                <w:highlight w:val="yellow"/>
              </w:rPr>
              <w:t>....................</w:t>
            </w:r>
            <w:r w:rsidRPr="003979FA">
              <w:rPr>
                <w:sz w:val="22"/>
                <w:szCs w:val="22"/>
              </w:rPr>
              <w:t>,- Kč</w:t>
            </w:r>
          </w:p>
        </w:tc>
      </w:tr>
      <w:tr w:rsidR="001E3229" w:rsidRPr="003979FA" w:rsidTr="00E37A9C">
        <w:trPr>
          <w:trHeight w:hRule="exact" w:val="862"/>
        </w:trPr>
        <w:tc>
          <w:tcPr>
            <w:tcW w:w="426" w:type="dxa"/>
            <w:tcBorders>
              <w:left w:val="single" w:sz="4" w:space="0" w:color="000000"/>
              <w:bottom w:val="single" w:sz="4" w:space="0" w:color="000000"/>
            </w:tcBorders>
            <w:vAlign w:val="center"/>
          </w:tcPr>
          <w:p w:rsidR="001E3229" w:rsidRPr="003979FA" w:rsidRDefault="001E3229" w:rsidP="00E37A9C">
            <w:pPr>
              <w:snapToGrid w:val="0"/>
              <w:rPr>
                <w:b/>
                <w:sz w:val="22"/>
                <w:szCs w:val="22"/>
              </w:rPr>
            </w:pPr>
            <w:r w:rsidRPr="003979FA">
              <w:rPr>
                <w:b/>
                <w:sz w:val="22"/>
                <w:szCs w:val="22"/>
              </w:rPr>
              <w:t>2.</w:t>
            </w:r>
          </w:p>
        </w:tc>
        <w:tc>
          <w:tcPr>
            <w:tcW w:w="2551" w:type="dxa"/>
            <w:tcBorders>
              <w:left w:val="single" w:sz="4" w:space="0" w:color="000000"/>
              <w:bottom w:val="single" w:sz="4" w:space="0" w:color="000000"/>
            </w:tcBorders>
            <w:vAlign w:val="center"/>
          </w:tcPr>
          <w:p w:rsidR="001E3229" w:rsidRPr="003979FA" w:rsidRDefault="001E3229" w:rsidP="00E37A9C">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cs="Arial"/>
                <w:b/>
                <w:bCs/>
                <w:iCs/>
                <w:sz w:val="22"/>
                <w:szCs w:val="22"/>
              </w:rPr>
            </w:pPr>
            <w:r w:rsidRPr="003979FA">
              <w:rPr>
                <w:rFonts w:cs="Arial"/>
                <w:b/>
                <w:bCs/>
                <w:iCs/>
                <w:sz w:val="22"/>
                <w:szCs w:val="22"/>
              </w:rPr>
              <w:t>Velkoobjemové kontejnery o objemu do 3 m</w:t>
            </w:r>
            <w:r w:rsidRPr="003979FA">
              <w:rPr>
                <w:rFonts w:cs="Arial"/>
                <w:b/>
                <w:bCs/>
                <w:iCs/>
                <w:sz w:val="22"/>
                <w:szCs w:val="22"/>
                <w:vertAlign w:val="superscript"/>
              </w:rPr>
              <w:t xml:space="preserve">3 </w:t>
            </w:r>
            <w:r>
              <w:rPr>
                <w:rFonts w:cs="Arial"/>
                <w:b/>
                <w:bCs/>
                <w:iCs/>
                <w:sz w:val="22"/>
                <w:szCs w:val="22"/>
              </w:rPr>
              <w:t>(4</w:t>
            </w:r>
            <w:r w:rsidRPr="003979FA">
              <w:rPr>
                <w:rFonts w:cs="Arial"/>
                <w:b/>
                <w:bCs/>
                <w:iCs/>
                <w:sz w:val="22"/>
                <w:szCs w:val="22"/>
              </w:rPr>
              <w:t>ks)</w:t>
            </w:r>
          </w:p>
        </w:tc>
        <w:tc>
          <w:tcPr>
            <w:tcW w:w="1842" w:type="dxa"/>
            <w:tcBorders>
              <w:left w:val="single" w:sz="4" w:space="0" w:color="000000"/>
              <w:bottom w:val="single" w:sz="4" w:space="0" w:color="000000"/>
              <w:right w:val="single" w:sz="4" w:space="0" w:color="000000"/>
            </w:tcBorders>
            <w:vAlign w:val="center"/>
          </w:tcPr>
          <w:p w:rsidR="001E3229" w:rsidRPr="003979FA" w:rsidRDefault="001E3229" w:rsidP="00E37A9C">
            <w:pPr>
              <w:snapToGrid w:val="0"/>
              <w:jc w:val="center"/>
              <w:rPr>
                <w:b/>
                <w:sz w:val="22"/>
                <w:szCs w:val="22"/>
              </w:rPr>
            </w:pPr>
            <w:r w:rsidRPr="00E37A9C">
              <w:rPr>
                <w:b/>
                <w:color w:val="FF0000"/>
                <w:sz w:val="22"/>
                <w:szCs w:val="22"/>
                <w:highlight w:val="yellow"/>
              </w:rPr>
              <w:t>....................</w:t>
            </w:r>
            <w:r w:rsidRPr="003979FA">
              <w:rPr>
                <w:b/>
                <w:sz w:val="22"/>
                <w:szCs w:val="22"/>
              </w:rPr>
              <w:t>,- Kč</w:t>
            </w:r>
          </w:p>
        </w:tc>
        <w:tc>
          <w:tcPr>
            <w:tcW w:w="1843" w:type="dxa"/>
            <w:tcBorders>
              <w:left w:val="single" w:sz="4" w:space="0" w:color="000000"/>
              <w:bottom w:val="single" w:sz="4" w:space="0" w:color="000000"/>
              <w:right w:val="single" w:sz="4" w:space="0" w:color="000000"/>
            </w:tcBorders>
            <w:vAlign w:val="center"/>
          </w:tcPr>
          <w:p w:rsidR="001E3229" w:rsidRPr="003979FA" w:rsidRDefault="001E3229" w:rsidP="00E37A9C">
            <w:pPr>
              <w:snapToGrid w:val="0"/>
              <w:jc w:val="center"/>
              <w:rPr>
                <w:sz w:val="22"/>
                <w:szCs w:val="22"/>
              </w:rPr>
            </w:pPr>
            <w:r w:rsidRPr="00E37A9C">
              <w:rPr>
                <w:color w:val="FF0000"/>
                <w:sz w:val="22"/>
                <w:szCs w:val="22"/>
                <w:highlight w:val="yellow"/>
              </w:rPr>
              <w:t>....................</w:t>
            </w:r>
            <w:r w:rsidRPr="003979FA">
              <w:rPr>
                <w:sz w:val="22"/>
                <w:szCs w:val="22"/>
              </w:rPr>
              <w:t>,- Kč</w:t>
            </w:r>
          </w:p>
        </w:tc>
        <w:tc>
          <w:tcPr>
            <w:tcW w:w="1843" w:type="dxa"/>
            <w:tcBorders>
              <w:left w:val="single" w:sz="4" w:space="0" w:color="000000"/>
              <w:bottom w:val="single" w:sz="4" w:space="0" w:color="000000"/>
              <w:right w:val="single" w:sz="4" w:space="0" w:color="000000"/>
            </w:tcBorders>
            <w:vAlign w:val="center"/>
          </w:tcPr>
          <w:p w:rsidR="001E3229" w:rsidRPr="003979FA" w:rsidRDefault="001E3229" w:rsidP="00E37A9C">
            <w:pPr>
              <w:snapToGrid w:val="0"/>
              <w:jc w:val="center"/>
              <w:rPr>
                <w:sz w:val="22"/>
                <w:szCs w:val="22"/>
              </w:rPr>
            </w:pPr>
            <w:r w:rsidRPr="00E37A9C">
              <w:rPr>
                <w:color w:val="FF0000"/>
                <w:sz w:val="22"/>
                <w:szCs w:val="22"/>
                <w:highlight w:val="yellow"/>
              </w:rPr>
              <w:t>....................</w:t>
            </w:r>
            <w:r w:rsidRPr="003979FA">
              <w:rPr>
                <w:sz w:val="22"/>
                <w:szCs w:val="22"/>
              </w:rPr>
              <w:t>,- Kč</w:t>
            </w:r>
          </w:p>
        </w:tc>
      </w:tr>
      <w:tr w:rsidR="001E3229" w:rsidRPr="003979FA" w:rsidTr="00E37A9C">
        <w:trPr>
          <w:trHeight w:hRule="exact" w:val="510"/>
        </w:trPr>
        <w:tc>
          <w:tcPr>
            <w:tcW w:w="426" w:type="dxa"/>
            <w:tcBorders>
              <w:top w:val="single" w:sz="4" w:space="0" w:color="000000"/>
              <w:left w:val="single" w:sz="4" w:space="0" w:color="000000"/>
              <w:bottom w:val="single" w:sz="4" w:space="0" w:color="auto"/>
            </w:tcBorders>
            <w:vAlign w:val="center"/>
          </w:tcPr>
          <w:p w:rsidR="001E3229" w:rsidRPr="003979FA" w:rsidRDefault="001E3229" w:rsidP="00E37A9C">
            <w:pPr>
              <w:snapToGrid w:val="0"/>
              <w:rPr>
                <w:b/>
                <w:sz w:val="22"/>
                <w:szCs w:val="22"/>
              </w:rPr>
            </w:pPr>
            <w:r w:rsidRPr="003979FA">
              <w:rPr>
                <w:b/>
                <w:sz w:val="22"/>
                <w:szCs w:val="22"/>
              </w:rPr>
              <w:t>3.</w:t>
            </w:r>
          </w:p>
        </w:tc>
        <w:tc>
          <w:tcPr>
            <w:tcW w:w="2551" w:type="dxa"/>
            <w:tcBorders>
              <w:top w:val="single" w:sz="4" w:space="0" w:color="000000"/>
              <w:left w:val="single" w:sz="4" w:space="0" w:color="000000"/>
              <w:bottom w:val="single" w:sz="4" w:space="0" w:color="auto"/>
            </w:tcBorders>
            <w:vAlign w:val="center"/>
          </w:tcPr>
          <w:p w:rsidR="001E3229" w:rsidRPr="003979FA" w:rsidRDefault="001E3229" w:rsidP="00E37A9C">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cs="Arial"/>
                <w:b/>
                <w:bCs/>
                <w:iCs/>
                <w:sz w:val="22"/>
                <w:szCs w:val="22"/>
              </w:rPr>
            </w:pPr>
            <w:r w:rsidRPr="003979FA">
              <w:rPr>
                <w:rFonts w:cs="Arial"/>
                <w:b/>
                <w:bCs/>
                <w:iCs/>
                <w:sz w:val="22"/>
                <w:szCs w:val="22"/>
              </w:rPr>
              <w:t>Štěpkovač (drtič)</w:t>
            </w:r>
          </w:p>
        </w:tc>
        <w:tc>
          <w:tcPr>
            <w:tcW w:w="1842" w:type="dxa"/>
            <w:tcBorders>
              <w:top w:val="single" w:sz="4" w:space="0" w:color="000000"/>
              <w:left w:val="single" w:sz="4" w:space="0" w:color="000000"/>
              <w:bottom w:val="single" w:sz="4" w:space="0" w:color="auto"/>
              <w:right w:val="single" w:sz="4" w:space="0" w:color="000000"/>
            </w:tcBorders>
            <w:vAlign w:val="center"/>
          </w:tcPr>
          <w:p w:rsidR="001E3229" w:rsidRPr="003979FA" w:rsidRDefault="001E3229" w:rsidP="00E37A9C">
            <w:pPr>
              <w:snapToGrid w:val="0"/>
              <w:jc w:val="center"/>
              <w:rPr>
                <w:b/>
                <w:sz w:val="22"/>
                <w:szCs w:val="22"/>
              </w:rPr>
            </w:pPr>
            <w:r w:rsidRPr="00E37A9C">
              <w:rPr>
                <w:b/>
                <w:color w:val="FF0000"/>
                <w:sz w:val="22"/>
                <w:szCs w:val="22"/>
                <w:highlight w:val="yellow"/>
              </w:rPr>
              <w:t>....................</w:t>
            </w:r>
            <w:r w:rsidRPr="003979FA">
              <w:rPr>
                <w:b/>
                <w:sz w:val="22"/>
                <w:szCs w:val="22"/>
              </w:rPr>
              <w:t>,- Kč</w:t>
            </w:r>
          </w:p>
        </w:tc>
        <w:tc>
          <w:tcPr>
            <w:tcW w:w="1843" w:type="dxa"/>
            <w:tcBorders>
              <w:top w:val="single" w:sz="4" w:space="0" w:color="000000"/>
              <w:left w:val="single" w:sz="4" w:space="0" w:color="000000"/>
              <w:bottom w:val="single" w:sz="4" w:space="0" w:color="auto"/>
              <w:right w:val="single" w:sz="4" w:space="0" w:color="000000"/>
            </w:tcBorders>
            <w:vAlign w:val="center"/>
          </w:tcPr>
          <w:p w:rsidR="001E3229" w:rsidRPr="003979FA" w:rsidRDefault="001E3229" w:rsidP="00E37A9C">
            <w:pPr>
              <w:snapToGrid w:val="0"/>
              <w:jc w:val="center"/>
              <w:rPr>
                <w:sz w:val="22"/>
                <w:szCs w:val="22"/>
              </w:rPr>
            </w:pPr>
            <w:r w:rsidRPr="00E37A9C">
              <w:rPr>
                <w:color w:val="FF0000"/>
                <w:sz w:val="22"/>
                <w:szCs w:val="22"/>
                <w:highlight w:val="yellow"/>
              </w:rPr>
              <w:t>....................</w:t>
            </w:r>
            <w:r w:rsidRPr="003979FA">
              <w:rPr>
                <w:sz w:val="22"/>
                <w:szCs w:val="22"/>
              </w:rPr>
              <w:t>,- Kč</w:t>
            </w:r>
          </w:p>
        </w:tc>
        <w:tc>
          <w:tcPr>
            <w:tcW w:w="1843" w:type="dxa"/>
            <w:tcBorders>
              <w:top w:val="single" w:sz="4" w:space="0" w:color="000000"/>
              <w:left w:val="single" w:sz="4" w:space="0" w:color="000000"/>
              <w:bottom w:val="single" w:sz="4" w:space="0" w:color="auto"/>
              <w:right w:val="single" w:sz="4" w:space="0" w:color="000000"/>
            </w:tcBorders>
            <w:vAlign w:val="center"/>
          </w:tcPr>
          <w:p w:rsidR="001E3229" w:rsidRPr="003979FA" w:rsidRDefault="001E3229" w:rsidP="00E37A9C">
            <w:pPr>
              <w:snapToGrid w:val="0"/>
              <w:jc w:val="center"/>
              <w:rPr>
                <w:sz w:val="22"/>
                <w:szCs w:val="22"/>
              </w:rPr>
            </w:pPr>
            <w:r w:rsidRPr="00E37A9C">
              <w:rPr>
                <w:color w:val="FF0000"/>
                <w:sz w:val="22"/>
                <w:szCs w:val="22"/>
                <w:highlight w:val="yellow"/>
              </w:rPr>
              <w:t>....................</w:t>
            </w:r>
            <w:r w:rsidRPr="003979FA">
              <w:rPr>
                <w:sz w:val="22"/>
                <w:szCs w:val="22"/>
              </w:rPr>
              <w:t>,- Kč</w:t>
            </w:r>
          </w:p>
        </w:tc>
      </w:tr>
      <w:tr w:rsidR="001E3229" w:rsidRPr="003979FA" w:rsidTr="00E37A9C">
        <w:trPr>
          <w:trHeight w:hRule="exact" w:val="767"/>
        </w:trPr>
        <w:tc>
          <w:tcPr>
            <w:tcW w:w="426" w:type="dxa"/>
            <w:tcBorders>
              <w:top w:val="single" w:sz="4" w:space="0" w:color="000000"/>
              <w:left w:val="single" w:sz="4" w:space="0" w:color="000000"/>
              <w:bottom w:val="single" w:sz="4" w:space="0" w:color="auto"/>
            </w:tcBorders>
            <w:vAlign w:val="center"/>
          </w:tcPr>
          <w:p w:rsidR="001E3229" w:rsidRPr="003979FA" w:rsidRDefault="001E3229" w:rsidP="00E37A9C">
            <w:pPr>
              <w:snapToGrid w:val="0"/>
              <w:rPr>
                <w:b/>
                <w:sz w:val="22"/>
                <w:szCs w:val="22"/>
              </w:rPr>
            </w:pPr>
            <w:r w:rsidRPr="003979FA">
              <w:rPr>
                <w:b/>
                <w:sz w:val="22"/>
                <w:szCs w:val="22"/>
              </w:rPr>
              <w:t>4.</w:t>
            </w:r>
          </w:p>
        </w:tc>
        <w:tc>
          <w:tcPr>
            <w:tcW w:w="2551" w:type="dxa"/>
            <w:tcBorders>
              <w:top w:val="single" w:sz="4" w:space="0" w:color="000000"/>
              <w:left w:val="single" w:sz="4" w:space="0" w:color="000000"/>
              <w:bottom w:val="single" w:sz="4" w:space="0" w:color="auto"/>
            </w:tcBorders>
            <w:vAlign w:val="center"/>
          </w:tcPr>
          <w:p w:rsidR="001E3229" w:rsidRPr="003979FA" w:rsidRDefault="001E3229" w:rsidP="00E37A9C">
            <w:pPr>
              <w:pStyle w:val="Zhlav"/>
              <w:widowControl w:val="0"/>
              <w:tabs>
                <w:tab w:val="left" w:pos="0"/>
                <w:tab w:val="left" w:pos="2835"/>
                <w:tab w:val="left" w:pos="2880"/>
                <w:tab w:val="left" w:pos="3600"/>
                <w:tab w:val="left" w:pos="4320"/>
                <w:tab w:val="left" w:pos="5040"/>
                <w:tab w:val="left" w:pos="5760"/>
                <w:tab w:val="left" w:pos="6480"/>
                <w:tab w:val="left" w:pos="7200"/>
                <w:tab w:val="left" w:pos="7920"/>
              </w:tabs>
              <w:rPr>
                <w:rFonts w:cs="Arial"/>
                <w:b/>
                <w:bCs/>
                <w:iCs/>
                <w:sz w:val="22"/>
                <w:szCs w:val="22"/>
              </w:rPr>
            </w:pPr>
            <w:r w:rsidRPr="003979FA">
              <w:rPr>
                <w:rFonts w:cs="Arial"/>
                <w:b/>
                <w:bCs/>
                <w:iCs/>
                <w:sz w:val="22"/>
                <w:szCs w:val="22"/>
              </w:rPr>
              <w:t>Plastové kontejnery na drobný kovový odpad (2 ks)</w:t>
            </w:r>
          </w:p>
        </w:tc>
        <w:tc>
          <w:tcPr>
            <w:tcW w:w="1842" w:type="dxa"/>
            <w:tcBorders>
              <w:top w:val="single" w:sz="4" w:space="0" w:color="000000"/>
              <w:left w:val="single" w:sz="4" w:space="0" w:color="000000"/>
              <w:bottom w:val="single" w:sz="4" w:space="0" w:color="auto"/>
              <w:right w:val="single" w:sz="4" w:space="0" w:color="000000"/>
            </w:tcBorders>
            <w:vAlign w:val="center"/>
          </w:tcPr>
          <w:p w:rsidR="001E3229" w:rsidRPr="003979FA" w:rsidRDefault="001E3229" w:rsidP="00E37A9C">
            <w:pPr>
              <w:snapToGrid w:val="0"/>
              <w:jc w:val="center"/>
              <w:rPr>
                <w:b/>
                <w:sz w:val="22"/>
                <w:szCs w:val="22"/>
              </w:rPr>
            </w:pPr>
            <w:r w:rsidRPr="00E37A9C">
              <w:rPr>
                <w:b/>
                <w:color w:val="FF0000"/>
                <w:sz w:val="22"/>
                <w:szCs w:val="22"/>
                <w:highlight w:val="yellow"/>
              </w:rPr>
              <w:t>....................</w:t>
            </w:r>
            <w:r w:rsidRPr="003979FA">
              <w:rPr>
                <w:b/>
                <w:sz w:val="22"/>
                <w:szCs w:val="22"/>
              </w:rPr>
              <w:t>,- Kč</w:t>
            </w:r>
          </w:p>
        </w:tc>
        <w:tc>
          <w:tcPr>
            <w:tcW w:w="1843" w:type="dxa"/>
            <w:tcBorders>
              <w:top w:val="single" w:sz="4" w:space="0" w:color="000000"/>
              <w:left w:val="single" w:sz="4" w:space="0" w:color="000000"/>
              <w:bottom w:val="single" w:sz="4" w:space="0" w:color="auto"/>
              <w:right w:val="single" w:sz="4" w:space="0" w:color="000000"/>
            </w:tcBorders>
            <w:vAlign w:val="center"/>
          </w:tcPr>
          <w:p w:rsidR="001E3229" w:rsidRPr="003979FA" w:rsidRDefault="001E3229" w:rsidP="00E37A9C">
            <w:pPr>
              <w:snapToGrid w:val="0"/>
              <w:jc w:val="center"/>
              <w:rPr>
                <w:sz w:val="22"/>
                <w:szCs w:val="22"/>
              </w:rPr>
            </w:pPr>
            <w:r w:rsidRPr="00E37A9C">
              <w:rPr>
                <w:color w:val="FF0000"/>
                <w:sz w:val="22"/>
                <w:szCs w:val="22"/>
                <w:highlight w:val="yellow"/>
              </w:rPr>
              <w:t>....................</w:t>
            </w:r>
            <w:r w:rsidRPr="003979FA">
              <w:rPr>
                <w:sz w:val="22"/>
                <w:szCs w:val="22"/>
              </w:rPr>
              <w:t>,- Kč</w:t>
            </w:r>
          </w:p>
        </w:tc>
        <w:tc>
          <w:tcPr>
            <w:tcW w:w="1843" w:type="dxa"/>
            <w:tcBorders>
              <w:top w:val="single" w:sz="4" w:space="0" w:color="000000"/>
              <w:left w:val="single" w:sz="4" w:space="0" w:color="000000"/>
              <w:bottom w:val="single" w:sz="4" w:space="0" w:color="auto"/>
              <w:right w:val="single" w:sz="4" w:space="0" w:color="000000"/>
            </w:tcBorders>
            <w:vAlign w:val="center"/>
          </w:tcPr>
          <w:p w:rsidR="001E3229" w:rsidRPr="003979FA" w:rsidRDefault="001E3229" w:rsidP="00E37A9C">
            <w:pPr>
              <w:snapToGrid w:val="0"/>
              <w:jc w:val="center"/>
              <w:rPr>
                <w:sz w:val="22"/>
                <w:szCs w:val="22"/>
              </w:rPr>
            </w:pPr>
            <w:r w:rsidRPr="00E37A9C">
              <w:rPr>
                <w:color w:val="FF0000"/>
                <w:sz w:val="22"/>
                <w:szCs w:val="22"/>
                <w:highlight w:val="yellow"/>
              </w:rPr>
              <w:t>....................</w:t>
            </w:r>
            <w:r w:rsidRPr="003979FA">
              <w:rPr>
                <w:sz w:val="22"/>
                <w:szCs w:val="22"/>
              </w:rPr>
              <w:t>,- Kč</w:t>
            </w:r>
          </w:p>
        </w:tc>
      </w:tr>
      <w:tr w:rsidR="001E3229" w:rsidRPr="003979FA" w:rsidTr="00E37A9C">
        <w:trPr>
          <w:trHeight w:hRule="exact" w:val="551"/>
        </w:trPr>
        <w:tc>
          <w:tcPr>
            <w:tcW w:w="426" w:type="dxa"/>
            <w:tcBorders>
              <w:top w:val="single" w:sz="4" w:space="0" w:color="000000"/>
              <w:left w:val="single" w:sz="4" w:space="0" w:color="000000"/>
              <w:bottom w:val="single" w:sz="4" w:space="0" w:color="auto"/>
            </w:tcBorders>
            <w:vAlign w:val="center"/>
          </w:tcPr>
          <w:p w:rsidR="001E3229" w:rsidRPr="003979FA" w:rsidRDefault="001E3229" w:rsidP="00E37A9C">
            <w:pPr>
              <w:snapToGrid w:val="0"/>
              <w:rPr>
                <w:b/>
                <w:sz w:val="22"/>
                <w:szCs w:val="22"/>
              </w:rPr>
            </w:pPr>
            <w:r w:rsidRPr="003979FA">
              <w:rPr>
                <w:b/>
                <w:sz w:val="22"/>
                <w:szCs w:val="22"/>
              </w:rPr>
              <w:t>5.</w:t>
            </w:r>
          </w:p>
        </w:tc>
        <w:tc>
          <w:tcPr>
            <w:tcW w:w="2551" w:type="dxa"/>
            <w:tcBorders>
              <w:top w:val="single" w:sz="4" w:space="0" w:color="000000"/>
              <w:left w:val="single" w:sz="4" w:space="0" w:color="000000"/>
              <w:bottom w:val="single" w:sz="4" w:space="0" w:color="auto"/>
            </w:tcBorders>
            <w:vAlign w:val="center"/>
          </w:tcPr>
          <w:p w:rsidR="001E3229" w:rsidRPr="003979FA" w:rsidRDefault="001E3229" w:rsidP="00E37A9C">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cs="Arial"/>
                <w:b/>
                <w:bCs/>
                <w:iCs/>
                <w:sz w:val="22"/>
                <w:szCs w:val="22"/>
              </w:rPr>
            </w:pPr>
            <w:r w:rsidRPr="003979FA">
              <w:rPr>
                <w:rFonts w:cs="Arial"/>
                <w:b/>
                <w:bCs/>
                <w:iCs/>
                <w:sz w:val="22"/>
                <w:szCs w:val="22"/>
              </w:rPr>
              <w:t>Domovní kompostéry (40 ks):</w:t>
            </w:r>
          </w:p>
        </w:tc>
        <w:tc>
          <w:tcPr>
            <w:tcW w:w="1842" w:type="dxa"/>
            <w:tcBorders>
              <w:top w:val="single" w:sz="4" w:space="0" w:color="000000"/>
              <w:left w:val="single" w:sz="4" w:space="0" w:color="000000"/>
              <w:bottom w:val="single" w:sz="4" w:space="0" w:color="auto"/>
              <w:right w:val="single" w:sz="4" w:space="0" w:color="000000"/>
            </w:tcBorders>
            <w:vAlign w:val="center"/>
          </w:tcPr>
          <w:p w:rsidR="001E3229" w:rsidRPr="003979FA" w:rsidRDefault="001E3229" w:rsidP="00E37A9C">
            <w:pPr>
              <w:snapToGrid w:val="0"/>
              <w:jc w:val="center"/>
              <w:rPr>
                <w:b/>
                <w:sz w:val="22"/>
                <w:szCs w:val="22"/>
              </w:rPr>
            </w:pPr>
            <w:r w:rsidRPr="00E37A9C">
              <w:rPr>
                <w:b/>
                <w:color w:val="FF0000"/>
                <w:sz w:val="22"/>
                <w:szCs w:val="22"/>
                <w:highlight w:val="yellow"/>
              </w:rPr>
              <w:t>....................</w:t>
            </w:r>
            <w:r w:rsidRPr="003979FA">
              <w:rPr>
                <w:b/>
                <w:sz w:val="22"/>
                <w:szCs w:val="22"/>
              </w:rPr>
              <w:t>,- Kč</w:t>
            </w:r>
          </w:p>
        </w:tc>
        <w:tc>
          <w:tcPr>
            <w:tcW w:w="1843" w:type="dxa"/>
            <w:tcBorders>
              <w:top w:val="single" w:sz="4" w:space="0" w:color="000000"/>
              <w:left w:val="single" w:sz="4" w:space="0" w:color="000000"/>
              <w:bottom w:val="single" w:sz="4" w:space="0" w:color="auto"/>
              <w:right w:val="single" w:sz="4" w:space="0" w:color="000000"/>
            </w:tcBorders>
            <w:vAlign w:val="center"/>
          </w:tcPr>
          <w:p w:rsidR="001E3229" w:rsidRPr="003979FA" w:rsidRDefault="001E3229" w:rsidP="00E37A9C">
            <w:pPr>
              <w:snapToGrid w:val="0"/>
              <w:jc w:val="center"/>
              <w:rPr>
                <w:sz w:val="22"/>
                <w:szCs w:val="22"/>
              </w:rPr>
            </w:pPr>
            <w:r w:rsidRPr="00E37A9C">
              <w:rPr>
                <w:color w:val="FF0000"/>
                <w:sz w:val="22"/>
                <w:szCs w:val="22"/>
                <w:highlight w:val="yellow"/>
              </w:rPr>
              <w:t>....................</w:t>
            </w:r>
            <w:r w:rsidRPr="003979FA">
              <w:rPr>
                <w:sz w:val="22"/>
                <w:szCs w:val="22"/>
              </w:rPr>
              <w:t>,- Kč</w:t>
            </w:r>
          </w:p>
        </w:tc>
        <w:tc>
          <w:tcPr>
            <w:tcW w:w="1843" w:type="dxa"/>
            <w:tcBorders>
              <w:top w:val="single" w:sz="4" w:space="0" w:color="000000"/>
              <w:left w:val="single" w:sz="4" w:space="0" w:color="000000"/>
              <w:bottom w:val="single" w:sz="4" w:space="0" w:color="auto"/>
              <w:right w:val="single" w:sz="4" w:space="0" w:color="000000"/>
            </w:tcBorders>
            <w:vAlign w:val="center"/>
          </w:tcPr>
          <w:p w:rsidR="001E3229" w:rsidRPr="003979FA" w:rsidRDefault="001E3229" w:rsidP="00E37A9C">
            <w:pPr>
              <w:snapToGrid w:val="0"/>
              <w:jc w:val="center"/>
              <w:rPr>
                <w:sz w:val="22"/>
                <w:szCs w:val="22"/>
              </w:rPr>
            </w:pPr>
            <w:r w:rsidRPr="00E37A9C">
              <w:rPr>
                <w:color w:val="FF0000"/>
                <w:sz w:val="22"/>
                <w:szCs w:val="22"/>
                <w:highlight w:val="yellow"/>
              </w:rPr>
              <w:t>....................</w:t>
            </w:r>
            <w:r w:rsidRPr="003979FA">
              <w:rPr>
                <w:sz w:val="22"/>
                <w:szCs w:val="22"/>
              </w:rPr>
              <w:t>,- Kč</w:t>
            </w:r>
          </w:p>
        </w:tc>
      </w:tr>
    </w:tbl>
    <w:p w:rsidR="005B2EE5" w:rsidRDefault="005B2EE5" w:rsidP="005B2EE5">
      <w:pPr>
        <w:pStyle w:val="Zkladntext"/>
        <w:spacing w:before="60" w:after="60"/>
        <w:ind w:left="284"/>
        <w:rPr>
          <w:rFonts w:ascii="Palatino Linotype" w:hAnsi="Palatino Linotype"/>
          <w:sz w:val="22"/>
          <w:szCs w:val="22"/>
        </w:rPr>
      </w:pPr>
    </w:p>
    <w:p w:rsidR="00EC2478" w:rsidRPr="006122B6" w:rsidRDefault="00EC2478" w:rsidP="00E37A9C">
      <w:pPr>
        <w:pStyle w:val="Zkladntext"/>
        <w:numPr>
          <w:ilvl w:val="0"/>
          <w:numId w:val="5"/>
        </w:numPr>
        <w:spacing w:before="60" w:after="60"/>
        <w:ind w:left="284" w:hanging="284"/>
        <w:rPr>
          <w:rFonts w:ascii="Palatino Linotype" w:hAnsi="Palatino Linotype"/>
          <w:sz w:val="22"/>
          <w:szCs w:val="22"/>
        </w:rPr>
      </w:pPr>
      <w:r w:rsidRPr="006122B6">
        <w:rPr>
          <w:rFonts w:ascii="Palatino Linotype" w:hAnsi="Palatino Linotype"/>
          <w:sz w:val="22"/>
          <w:szCs w:val="22"/>
        </w:rPr>
        <w:t xml:space="preserve">Kupní cena za předmět smlouvy bez příslušné DPH uvedená v odst. 1 tohoto článku smlouvy je cenou pevnou a konečnou a může být změněna pouze na základě vzájemné písemné dohody obou smluvních stran, přičemž zároveň tato kupní cena zahrnuje náklady na dodání, instalaci, uvedení do provozu zařízení, které je předmětem této smlouvy včetně </w:t>
      </w:r>
      <w:r w:rsidR="00E37A9C">
        <w:rPr>
          <w:rFonts w:ascii="Palatino Linotype" w:hAnsi="Palatino Linotype"/>
          <w:sz w:val="22"/>
          <w:szCs w:val="22"/>
        </w:rPr>
        <w:t xml:space="preserve">provedení </w:t>
      </w:r>
      <w:r w:rsidR="00E37A9C" w:rsidRPr="00EC2478">
        <w:rPr>
          <w:rFonts w:ascii="Palatino Linotype" w:hAnsi="Palatino Linotype"/>
          <w:sz w:val="22"/>
          <w:szCs w:val="22"/>
        </w:rPr>
        <w:t>technick</w:t>
      </w:r>
      <w:r w:rsidR="00E37A9C">
        <w:rPr>
          <w:rFonts w:ascii="Palatino Linotype" w:hAnsi="Palatino Linotype"/>
          <w:sz w:val="22"/>
          <w:szCs w:val="22"/>
        </w:rPr>
        <w:t>é</w:t>
      </w:r>
      <w:r w:rsidR="00E37A9C" w:rsidRPr="00EC2478">
        <w:rPr>
          <w:rFonts w:ascii="Palatino Linotype" w:hAnsi="Palatino Linotype"/>
          <w:sz w:val="22"/>
          <w:szCs w:val="22"/>
        </w:rPr>
        <w:t xml:space="preserve"> instruktáž</w:t>
      </w:r>
      <w:r w:rsidR="00E37A9C">
        <w:rPr>
          <w:rFonts w:ascii="Palatino Linotype" w:hAnsi="Palatino Linotype"/>
          <w:sz w:val="22"/>
          <w:szCs w:val="22"/>
        </w:rPr>
        <w:t>e</w:t>
      </w:r>
      <w:r w:rsidR="00E37A9C" w:rsidRPr="00EC2478">
        <w:rPr>
          <w:rFonts w:ascii="Palatino Linotype" w:hAnsi="Palatino Linotype"/>
          <w:sz w:val="22"/>
          <w:szCs w:val="22"/>
        </w:rPr>
        <w:t xml:space="preserve"> (zaškolení) pro příslušné </w:t>
      </w:r>
      <w:r w:rsidR="00E37A9C">
        <w:rPr>
          <w:rFonts w:ascii="Palatino Linotype" w:hAnsi="Palatino Linotype"/>
          <w:sz w:val="22"/>
          <w:szCs w:val="22"/>
        </w:rPr>
        <w:t>osoby určené kupujícím</w:t>
      </w:r>
      <w:r w:rsidR="00E37A9C" w:rsidRPr="00EC2478">
        <w:rPr>
          <w:rFonts w:ascii="Palatino Linotype" w:hAnsi="Palatino Linotype"/>
          <w:sz w:val="22"/>
          <w:szCs w:val="22"/>
        </w:rPr>
        <w:t xml:space="preserve">, kteří budou předmět </w:t>
      </w:r>
      <w:r w:rsidR="00E37A9C">
        <w:rPr>
          <w:rFonts w:ascii="Palatino Linotype" w:hAnsi="Palatino Linotype"/>
          <w:sz w:val="22"/>
          <w:szCs w:val="22"/>
        </w:rPr>
        <w:t xml:space="preserve">koupě </w:t>
      </w:r>
      <w:r w:rsidR="00E37A9C" w:rsidRPr="00EC2478">
        <w:rPr>
          <w:rFonts w:ascii="Palatino Linotype" w:hAnsi="Palatino Linotype"/>
          <w:sz w:val="22"/>
          <w:szCs w:val="22"/>
        </w:rPr>
        <w:t>obsluhovat</w:t>
      </w:r>
      <w:r w:rsidR="00E37A9C">
        <w:rPr>
          <w:rFonts w:ascii="Palatino Linotype" w:hAnsi="Palatino Linotype"/>
          <w:sz w:val="22"/>
          <w:szCs w:val="22"/>
        </w:rPr>
        <w:t>, užívat a provozovat.</w:t>
      </w:r>
    </w:p>
    <w:p w:rsidR="00EC2478" w:rsidRPr="006122B6" w:rsidRDefault="00EC2478" w:rsidP="001E3229">
      <w:pPr>
        <w:pStyle w:val="Zkladntext"/>
        <w:numPr>
          <w:ilvl w:val="0"/>
          <w:numId w:val="5"/>
        </w:numPr>
        <w:spacing w:before="60" w:after="60"/>
        <w:ind w:left="284" w:hanging="284"/>
        <w:rPr>
          <w:rFonts w:ascii="Palatino Linotype" w:hAnsi="Palatino Linotype"/>
          <w:sz w:val="22"/>
          <w:szCs w:val="22"/>
        </w:rPr>
      </w:pPr>
      <w:r w:rsidRPr="006122B6">
        <w:rPr>
          <w:rFonts w:ascii="Palatino Linotype" w:hAnsi="Palatino Linotype"/>
          <w:sz w:val="22"/>
          <w:szCs w:val="22"/>
        </w:rPr>
        <w:t>Kupující se zavazuje zaplatit kupní cenu za předmět smlouvy včetně DPH uvedenou v odstavci 1 tohoto článku smlouvy prodávajícímu za podmínek uvedených v článku V. této smlouvy.</w:t>
      </w:r>
    </w:p>
    <w:p w:rsidR="00EC2478" w:rsidRPr="006122B6" w:rsidRDefault="00EC2478" w:rsidP="00E37A9C">
      <w:pPr>
        <w:pStyle w:val="Zkladntext"/>
        <w:spacing w:before="240"/>
        <w:jc w:val="center"/>
        <w:rPr>
          <w:rFonts w:ascii="Palatino Linotype" w:hAnsi="Palatino Linotype"/>
          <w:b/>
          <w:sz w:val="22"/>
          <w:szCs w:val="22"/>
        </w:rPr>
      </w:pPr>
      <w:r w:rsidRPr="006122B6">
        <w:rPr>
          <w:rFonts w:ascii="Palatino Linotype" w:hAnsi="Palatino Linotype"/>
          <w:b/>
          <w:sz w:val="22"/>
          <w:szCs w:val="22"/>
        </w:rPr>
        <w:t>V.</w:t>
      </w:r>
    </w:p>
    <w:p w:rsidR="00EC2478" w:rsidRPr="006122B6" w:rsidRDefault="00EC2478" w:rsidP="00E37A9C">
      <w:pPr>
        <w:pStyle w:val="Zkladntext"/>
        <w:spacing w:after="60"/>
        <w:jc w:val="center"/>
        <w:rPr>
          <w:rFonts w:ascii="Palatino Linotype" w:hAnsi="Palatino Linotype"/>
          <w:b/>
          <w:sz w:val="22"/>
          <w:szCs w:val="22"/>
        </w:rPr>
      </w:pPr>
      <w:r w:rsidRPr="006122B6">
        <w:rPr>
          <w:rFonts w:ascii="Palatino Linotype" w:hAnsi="Palatino Linotype"/>
          <w:b/>
          <w:sz w:val="22"/>
          <w:szCs w:val="22"/>
        </w:rPr>
        <w:t>Platební podmínky</w:t>
      </w:r>
    </w:p>
    <w:p w:rsidR="002C1863" w:rsidRDefault="00EC2478" w:rsidP="00A51F82">
      <w:pPr>
        <w:pStyle w:val="Zkladntext"/>
        <w:numPr>
          <w:ilvl w:val="0"/>
          <w:numId w:val="6"/>
        </w:numPr>
        <w:spacing w:before="60" w:after="60"/>
        <w:ind w:left="284" w:hanging="284"/>
        <w:rPr>
          <w:rFonts w:ascii="Palatino Linotype" w:hAnsi="Palatino Linotype"/>
          <w:sz w:val="22"/>
          <w:szCs w:val="22"/>
        </w:rPr>
      </w:pPr>
      <w:r w:rsidRPr="002C1863">
        <w:rPr>
          <w:rFonts w:ascii="Palatino Linotype" w:hAnsi="Palatino Linotype"/>
          <w:sz w:val="22"/>
          <w:szCs w:val="22"/>
        </w:rPr>
        <w:t xml:space="preserve">Kupující se zavazuje uhradit prodávajícímu </w:t>
      </w:r>
      <w:r w:rsidR="00B25DC0" w:rsidRPr="002C1863">
        <w:rPr>
          <w:rFonts w:ascii="Palatino Linotype" w:hAnsi="Palatino Linotype"/>
          <w:sz w:val="22"/>
          <w:szCs w:val="22"/>
        </w:rPr>
        <w:t xml:space="preserve">celkovou </w:t>
      </w:r>
      <w:r w:rsidRPr="002C1863">
        <w:rPr>
          <w:rFonts w:ascii="Palatino Linotype" w:hAnsi="Palatino Linotype"/>
          <w:sz w:val="22"/>
          <w:szCs w:val="22"/>
        </w:rPr>
        <w:t xml:space="preserve">kupní cenu za předmět </w:t>
      </w:r>
      <w:r w:rsidR="00B25DC0" w:rsidRPr="002C1863">
        <w:rPr>
          <w:rFonts w:ascii="Palatino Linotype" w:hAnsi="Palatino Linotype"/>
          <w:sz w:val="22"/>
          <w:szCs w:val="22"/>
        </w:rPr>
        <w:t>koupě</w:t>
      </w:r>
      <w:r w:rsidRPr="002C1863">
        <w:rPr>
          <w:rFonts w:ascii="Palatino Linotype" w:hAnsi="Palatino Linotype"/>
          <w:sz w:val="22"/>
          <w:szCs w:val="22"/>
        </w:rPr>
        <w:t xml:space="preserve"> včetně příslušné DPH uvedené v článku IV. odst. 1 této smlouvy </w:t>
      </w:r>
      <w:r w:rsidR="00B25DC0" w:rsidRPr="002C1863">
        <w:rPr>
          <w:rFonts w:ascii="Palatino Linotype" w:hAnsi="Palatino Linotype"/>
          <w:sz w:val="22"/>
          <w:szCs w:val="22"/>
        </w:rPr>
        <w:t>na základě daňového dokladu - faktury vystavené prodávajícím</w:t>
      </w:r>
      <w:r w:rsidR="002C1863">
        <w:rPr>
          <w:rFonts w:ascii="Palatino Linotype" w:hAnsi="Palatino Linotype"/>
          <w:sz w:val="22"/>
          <w:szCs w:val="22"/>
        </w:rPr>
        <w:t xml:space="preserve">. </w:t>
      </w:r>
    </w:p>
    <w:p w:rsidR="00EC2478" w:rsidRPr="00A51F82" w:rsidRDefault="002C1863" w:rsidP="00927553">
      <w:pPr>
        <w:pStyle w:val="Zkladntext"/>
        <w:numPr>
          <w:ilvl w:val="0"/>
          <w:numId w:val="6"/>
        </w:numPr>
        <w:spacing w:before="60" w:after="60"/>
        <w:ind w:left="284" w:hanging="284"/>
        <w:rPr>
          <w:rFonts w:ascii="Palatino Linotype" w:hAnsi="Palatino Linotype"/>
          <w:sz w:val="22"/>
          <w:szCs w:val="22"/>
        </w:rPr>
      </w:pPr>
      <w:r w:rsidRPr="00A51F82">
        <w:rPr>
          <w:rFonts w:ascii="Palatino Linotype" w:hAnsi="Palatino Linotype"/>
          <w:sz w:val="22"/>
          <w:szCs w:val="22"/>
        </w:rPr>
        <w:t>Prodávající se zavazuje vystavit fakturu do 10 pracovních dnů ode dne, kdy došlo k</w:t>
      </w:r>
      <w:r w:rsidR="00A51F82" w:rsidRPr="00A51F82">
        <w:rPr>
          <w:rFonts w:ascii="Palatino Linotype" w:hAnsi="Palatino Linotype"/>
          <w:sz w:val="22"/>
          <w:szCs w:val="22"/>
        </w:rPr>
        <w:t> </w:t>
      </w:r>
      <w:r w:rsidR="00927553">
        <w:rPr>
          <w:rFonts w:ascii="Palatino Linotype" w:hAnsi="Palatino Linotype"/>
          <w:sz w:val="22"/>
          <w:szCs w:val="22"/>
        </w:rPr>
        <w:t>ř</w:t>
      </w:r>
      <w:r w:rsidR="00A51F82" w:rsidRPr="00A51F82">
        <w:rPr>
          <w:rFonts w:ascii="Palatino Linotype" w:hAnsi="Palatino Linotype"/>
          <w:sz w:val="22"/>
          <w:szCs w:val="22"/>
        </w:rPr>
        <w:t xml:space="preserve">ádnému </w:t>
      </w:r>
      <w:r w:rsidRPr="00A51F82">
        <w:rPr>
          <w:rFonts w:ascii="Palatino Linotype" w:hAnsi="Palatino Linotype"/>
          <w:sz w:val="22"/>
          <w:szCs w:val="22"/>
        </w:rPr>
        <w:t>dodání a předání předmětu koupě</w:t>
      </w:r>
      <w:r w:rsidR="005B2EE5">
        <w:rPr>
          <w:rFonts w:ascii="Palatino Linotype" w:hAnsi="Palatino Linotype"/>
          <w:sz w:val="22"/>
          <w:szCs w:val="22"/>
        </w:rPr>
        <w:t xml:space="preserve"> </w:t>
      </w:r>
      <w:r w:rsidR="00A51F82" w:rsidRPr="00A51F82">
        <w:rPr>
          <w:rFonts w:ascii="Palatino Linotype" w:hAnsi="Palatino Linotype"/>
          <w:sz w:val="22"/>
          <w:szCs w:val="22"/>
        </w:rPr>
        <w:t>včetně všech jeho součásti (tj. všech zařízení)</w:t>
      </w:r>
      <w:r w:rsidRPr="00A51F82">
        <w:rPr>
          <w:rFonts w:ascii="Palatino Linotype" w:hAnsi="Palatino Linotype"/>
          <w:sz w:val="22"/>
          <w:szCs w:val="22"/>
        </w:rPr>
        <w:t>, a to</w:t>
      </w:r>
      <w:r w:rsidR="00B25DC0" w:rsidRPr="00A51F82">
        <w:rPr>
          <w:rFonts w:ascii="Palatino Linotype" w:hAnsi="Palatino Linotype"/>
          <w:sz w:val="22"/>
          <w:szCs w:val="22"/>
        </w:rPr>
        <w:t xml:space="preserve"> na základě </w:t>
      </w:r>
      <w:r w:rsidR="00A51F82" w:rsidRPr="00A51F82">
        <w:rPr>
          <w:rFonts w:ascii="Palatino Linotype" w:hAnsi="Palatino Linotype"/>
          <w:sz w:val="22"/>
          <w:szCs w:val="22"/>
        </w:rPr>
        <w:t xml:space="preserve">písemného předávacího protokolu s náležitostmi dle čl. VII. této </w:t>
      </w:r>
      <w:r w:rsidR="00A51F82">
        <w:rPr>
          <w:rFonts w:ascii="Palatino Linotype" w:hAnsi="Palatino Linotype"/>
          <w:sz w:val="22"/>
          <w:szCs w:val="22"/>
        </w:rPr>
        <w:t>smlouvy</w:t>
      </w:r>
      <w:r w:rsidRPr="00A51F82">
        <w:rPr>
          <w:rFonts w:ascii="Palatino Linotype" w:hAnsi="Palatino Linotype"/>
          <w:sz w:val="22"/>
          <w:szCs w:val="22"/>
        </w:rPr>
        <w:t>,</w:t>
      </w:r>
      <w:r w:rsidR="00B25DC0" w:rsidRPr="00A51F82">
        <w:rPr>
          <w:rFonts w:ascii="Palatino Linotype" w:hAnsi="Palatino Linotype"/>
          <w:sz w:val="22"/>
          <w:szCs w:val="22"/>
        </w:rPr>
        <w:t xml:space="preserve"> a dále včetně</w:t>
      </w:r>
      <w:r w:rsidRPr="00A51F82">
        <w:rPr>
          <w:rFonts w:ascii="Palatino Linotype" w:hAnsi="Palatino Linotype"/>
          <w:sz w:val="22"/>
          <w:szCs w:val="22"/>
        </w:rPr>
        <w:t xml:space="preserve"> proveden</w:t>
      </w:r>
      <w:r w:rsidR="00927553">
        <w:rPr>
          <w:rFonts w:ascii="Palatino Linotype" w:hAnsi="Palatino Linotype"/>
          <w:sz w:val="22"/>
          <w:szCs w:val="22"/>
        </w:rPr>
        <w:t>í</w:t>
      </w:r>
      <w:r w:rsidRPr="00A51F82">
        <w:rPr>
          <w:rFonts w:ascii="Palatino Linotype" w:hAnsi="Palatino Linotype"/>
          <w:sz w:val="22"/>
          <w:szCs w:val="22"/>
        </w:rPr>
        <w:t xml:space="preserve"> kompletace, montáže,</w:t>
      </w:r>
      <w:r w:rsidR="00E23C10">
        <w:rPr>
          <w:rFonts w:ascii="Palatino Linotype" w:hAnsi="Palatino Linotype"/>
          <w:sz w:val="22"/>
          <w:szCs w:val="22"/>
        </w:rPr>
        <w:t xml:space="preserve"> </w:t>
      </w:r>
      <w:r w:rsidRPr="00A51F82">
        <w:rPr>
          <w:rFonts w:ascii="Palatino Linotype" w:hAnsi="Palatino Linotype"/>
          <w:sz w:val="22"/>
          <w:szCs w:val="22"/>
        </w:rPr>
        <w:t xml:space="preserve">instalace a uvedení do provozu všech zařízení, které jsou předmětem koupě dle této smlouvy a v neposlední řadě včetně </w:t>
      </w:r>
      <w:r w:rsidRPr="00A51F82">
        <w:rPr>
          <w:rFonts w:ascii="Palatino Linotype" w:hAnsi="Palatino Linotype"/>
          <w:sz w:val="22"/>
          <w:szCs w:val="22"/>
        </w:rPr>
        <w:lastRenderedPageBreak/>
        <w:t>provedení technické instruktáže (zaškolení) pro příslušné osoby určené kupujícím, kteří budou předmět koupě obsluhovat, užívat a provozovat.</w:t>
      </w:r>
    </w:p>
    <w:p w:rsidR="00EC2478" w:rsidRPr="002C1863" w:rsidRDefault="00EC2478" w:rsidP="00A51F82">
      <w:pPr>
        <w:pStyle w:val="Zkladntext"/>
        <w:numPr>
          <w:ilvl w:val="0"/>
          <w:numId w:val="6"/>
        </w:numPr>
        <w:spacing w:before="60" w:after="60"/>
        <w:ind w:left="284" w:hanging="284"/>
        <w:rPr>
          <w:rFonts w:ascii="Palatino Linotype" w:hAnsi="Palatino Linotype"/>
          <w:sz w:val="22"/>
          <w:szCs w:val="22"/>
        </w:rPr>
      </w:pPr>
      <w:r w:rsidRPr="002C1863">
        <w:rPr>
          <w:rFonts w:ascii="Palatino Linotype" w:hAnsi="Palatino Linotype"/>
          <w:bCs/>
          <w:sz w:val="22"/>
          <w:szCs w:val="22"/>
        </w:rPr>
        <w:t xml:space="preserve">Jednotlivé faktury vystavené prodávajícím budou zároveň daňovým dokladem ve smyslu </w:t>
      </w:r>
      <w:r w:rsidRPr="002C1863">
        <w:rPr>
          <w:rFonts w:ascii="Palatino Linotype" w:hAnsi="Palatino Linotype"/>
          <w:sz w:val="22"/>
          <w:szCs w:val="22"/>
        </w:rPr>
        <w:t xml:space="preserve">zákona č. 235/2004 Sb., o dani z přidané hodnoty, ve znění pozdějších předpisů a budou splňovat všechny náležitosti v tomto zákoně uvedené a také náležitosti dle </w:t>
      </w:r>
      <w:r w:rsidR="002C1863" w:rsidRPr="002C1863">
        <w:rPr>
          <w:rFonts w:ascii="Palatino Linotype" w:hAnsi="Palatino Linotype"/>
          <w:sz w:val="22"/>
          <w:szCs w:val="22"/>
        </w:rPr>
        <w:t>příslušných ustanovení zákona č. 89/2012 Sb., občanského</w:t>
      </w:r>
      <w:r w:rsidRPr="002C1863">
        <w:rPr>
          <w:rFonts w:ascii="Palatino Linotype" w:hAnsi="Palatino Linotype"/>
          <w:sz w:val="22"/>
          <w:szCs w:val="22"/>
        </w:rPr>
        <w:t xml:space="preserve"> zákoníku</w:t>
      </w:r>
      <w:r w:rsidR="002C1863" w:rsidRPr="002C1863">
        <w:rPr>
          <w:rFonts w:ascii="Palatino Linotype" w:hAnsi="Palatino Linotype"/>
          <w:sz w:val="22"/>
          <w:szCs w:val="22"/>
        </w:rPr>
        <w:t>, v platném znění</w:t>
      </w:r>
      <w:r w:rsidRPr="002C1863">
        <w:rPr>
          <w:rFonts w:ascii="Palatino Linotype" w:hAnsi="Palatino Linotype"/>
          <w:sz w:val="22"/>
          <w:szCs w:val="22"/>
        </w:rPr>
        <w:t xml:space="preserve"> a dále minimální obsahové náležitosti vyplývající z této smlouvy</w:t>
      </w:r>
      <w:r w:rsidRPr="002C1863">
        <w:rPr>
          <w:rFonts w:ascii="Palatino Linotype" w:hAnsi="Palatino Linotype"/>
          <w:bCs/>
          <w:sz w:val="22"/>
          <w:szCs w:val="22"/>
        </w:rPr>
        <w:t>.</w:t>
      </w:r>
      <w:r w:rsidR="002C1863" w:rsidRPr="002C1863">
        <w:rPr>
          <w:rFonts w:ascii="Palatino Linotype" w:hAnsi="Palatino Linotype"/>
          <w:bCs/>
          <w:sz w:val="22"/>
          <w:szCs w:val="22"/>
        </w:rPr>
        <w:t xml:space="preserve"> Na faktuře musí být dodrženy pravidla publicity poskytovatele dotace v rámci Operačního programu životního prostředí, ze kterého je předmět koupě dle této smlouvy spolufinancován.</w:t>
      </w:r>
    </w:p>
    <w:p w:rsidR="00EC2478" w:rsidRPr="002C1863" w:rsidRDefault="00EC2478" w:rsidP="00A51F82">
      <w:pPr>
        <w:pStyle w:val="Zkladntext"/>
        <w:numPr>
          <w:ilvl w:val="0"/>
          <w:numId w:val="6"/>
        </w:numPr>
        <w:spacing w:before="60" w:after="60"/>
        <w:ind w:left="284" w:hanging="284"/>
        <w:rPr>
          <w:rFonts w:ascii="Palatino Linotype" w:hAnsi="Palatino Linotype"/>
          <w:sz w:val="22"/>
          <w:szCs w:val="22"/>
        </w:rPr>
      </w:pPr>
      <w:r w:rsidRPr="002C1863">
        <w:rPr>
          <w:rFonts w:ascii="Palatino Linotype" w:hAnsi="Palatino Linotype"/>
          <w:bCs/>
          <w:sz w:val="22"/>
          <w:szCs w:val="22"/>
        </w:rPr>
        <w:t>Každá faktura vystavená prodávajícím musí dle této smlouvy obsahovat minimálně tyto obsahové náležitosti:</w:t>
      </w:r>
    </w:p>
    <w:p w:rsidR="00EC2478" w:rsidRPr="002C1863" w:rsidRDefault="00EC2478" w:rsidP="00A51F82">
      <w:pPr>
        <w:pStyle w:val="Zkladntext"/>
        <w:numPr>
          <w:ilvl w:val="0"/>
          <w:numId w:val="7"/>
        </w:numPr>
        <w:ind w:left="568" w:hanging="284"/>
        <w:rPr>
          <w:rFonts w:ascii="Palatino Linotype" w:hAnsi="Palatino Linotype"/>
          <w:sz w:val="22"/>
          <w:szCs w:val="22"/>
        </w:rPr>
      </w:pPr>
      <w:r w:rsidRPr="002C1863">
        <w:rPr>
          <w:rFonts w:ascii="Palatino Linotype" w:hAnsi="Palatino Linotype"/>
          <w:sz w:val="22"/>
          <w:szCs w:val="22"/>
        </w:rPr>
        <w:t>označení této kupní smlouvy;</w:t>
      </w:r>
    </w:p>
    <w:p w:rsidR="00EC2478" w:rsidRPr="002C1863" w:rsidRDefault="00EC2478" w:rsidP="00A51F82">
      <w:pPr>
        <w:pStyle w:val="Zkladntext"/>
        <w:numPr>
          <w:ilvl w:val="0"/>
          <w:numId w:val="7"/>
        </w:numPr>
        <w:ind w:left="568" w:hanging="284"/>
        <w:rPr>
          <w:rFonts w:ascii="Palatino Linotype" w:hAnsi="Palatino Linotype"/>
          <w:sz w:val="22"/>
          <w:szCs w:val="22"/>
        </w:rPr>
      </w:pPr>
      <w:r w:rsidRPr="002C1863">
        <w:rPr>
          <w:rFonts w:ascii="Palatino Linotype" w:hAnsi="Palatino Linotype"/>
          <w:sz w:val="22"/>
          <w:szCs w:val="22"/>
        </w:rPr>
        <w:t>číslo faktury (daňového dokladu);</w:t>
      </w:r>
    </w:p>
    <w:p w:rsidR="00EC2478" w:rsidRPr="002C1863" w:rsidRDefault="00EC2478" w:rsidP="00A51F82">
      <w:pPr>
        <w:pStyle w:val="Zkladntext"/>
        <w:numPr>
          <w:ilvl w:val="0"/>
          <w:numId w:val="7"/>
        </w:numPr>
        <w:ind w:left="568" w:hanging="284"/>
        <w:rPr>
          <w:rFonts w:ascii="Palatino Linotype" w:hAnsi="Palatino Linotype"/>
          <w:sz w:val="22"/>
          <w:szCs w:val="22"/>
        </w:rPr>
      </w:pPr>
      <w:r w:rsidRPr="002C1863">
        <w:rPr>
          <w:rFonts w:ascii="Palatino Linotype" w:hAnsi="Palatino Linotype"/>
          <w:sz w:val="22"/>
          <w:szCs w:val="22"/>
        </w:rPr>
        <w:t>den vystavení a den splatnosti faktury, datum uskutečnění zdanitelného plnění;</w:t>
      </w:r>
    </w:p>
    <w:p w:rsidR="00EC2478" w:rsidRPr="002C1863" w:rsidRDefault="00EC2478" w:rsidP="00A51F82">
      <w:pPr>
        <w:pStyle w:val="Zkladntext"/>
        <w:numPr>
          <w:ilvl w:val="0"/>
          <w:numId w:val="7"/>
        </w:numPr>
        <w:ind w:left="568" w:hanging="284"/>
        <w:rPr>
          <w:rFonts w:ascii="Palatino Linotype" w:hAnsi="Palatino Linotype"/>
          <w:sz w:val="22"/>
          <w:szCs w:val="22"/>
        </w:rPr>
      </w:pPr>
      <w:r w:rsidRPr="002C1863">
        <w:rPr>
          <w:rFonts w:ascii="Palatino Linotype" w:hAnsi="Palatino Linotype"/>
          <w:sz w:val="22"/>
          <w:szCs w:val="22"/>
        </w:rPr>
        <w:t>identifikaci prodávajícího a kupujícího, a to zejména název, sídlo, IČ a DIČ a údaje o zápisu v obchodním rejstříku;</w:t>
      </w:r>
    </w:p>
    <w:p w:rsidR="00EC2478" w:rsidRPr="002C1863" w:rsidRDefault="00EC2478" w:rsidP="00A51F82">
      <w:pPr>
        <w:pStyle w:val="Zkladntext"/>
        <w:numPr>
          <w:ilvl w:val="0"/>
          <w:numId w:val="7"/>
        </w:numPr>
        <w:ind w:left="568" w:hanging="284"/>
        <w:rPr>
          <w:rFonts w:ascii="Palatino Linotype" w:hAnsi="Palatino Linotype"/>
          <w:sz w:val="22"/>
          <w:szCs w:val="22"/>
        </w:rPr>
      </w:pPr>
      <w:r w:rsidRPr="002C1863">
        <w:rPr>
          <w:rFonts w:ascii="Palatino Linotype" w:hAnsi="Palatino Linotype"/>
          <w:sz w:val="22"/>
          <w:szCs w:val="22"/>
        </w:rPr>
        <w:t>označení banky a číslo účtu prodávajícího;</w:t>
      </w:r>
    </w:p>
    <w:p w:rsidR="00EC2478" w:rsidRPr="002C1863" w:rsidRDefault="00EC2478" w:rsidP="00A51F82">
      <w:pPr>
        <w:pStyle w:val="Zkladntext"/>
        <w:numPr>
          <w:ilvl w:val="0"/>
          <w:numId w:val="7"/>
        </w:numPr>
        <w:ind w:left="568" w:hanging="284"/>
        <w:rPr>
          <w:rFonts w:ascii="Palatino Linotype" w:hAnsi="Palatino Linotype"/>
          <w:sz w:val="22"/>
          <w:szCs w:val="22"/>
        </w:rPr>
      </w:pPr>
      <w:r w:rsidRPr="002C1863">
        <w:rPr>
          <w:rFonts w:ascii="Palatino Linotype" w:hAnsi="Palatino Linotype"/>
          <w:sz w:val="22"/>
          <w:szCs w:val="22"/>
        </w:rPr>
        <w:t xml:space="preserve">označení </w:t>
      </w:r>
      <w:r w:rsidR="002C1863" w:rsidRPr="002C1863">
        <w:rPr>
          <w:rFonts w:ascii="Palatino Linotype" w:hAnsi="Palatino Linotype"/>
          <w:sz w:val="22"/>
          <w:szCs w:val="22"/>
        </w:rPr>
        <w:t xml:space="preserve">předmětu koupě, tj. všech </w:t>
      </w:r>
      <w:r w:rsidRPr="002C1863">
        <w:rPr>
          <w:rFonts w:ascii="Palatino Linotype" w:hAnsi="Palatino Linotype"/>
          <w:sz w:val="22"/>
          <w:szCs w:val="22"/>
        </w:rPr>
        <w:t xml:space="preserve">zařízení, které </w:t>
      </w:r>
      <w:r w:rsidR="002C1863" w:rsidRPr="002C1863">
        <w:rPr>
          <w:rFonts w:ascii="Palatino Linotype" w:hAnsi="Palatino Linotype"/>
          <w:sz w:val="22"/>
          <w:szCs w:val="22"/>
        </w:rPr>
        <w:t>jsou</w:t>
      </w:r>
      <w:r w:rsidRPr="002C1863">
        <w:rPr>
          <w:rFonts w:ascii="Palatino Linotype" w:hAnsi="Palatino Linotype"/>
          <w:sz w:val="22"/>
          <w:szCs w:val="22"/>
        </w:rPr>
        <w:t xml:space="preserve"> předmětem této smlouvy;</w:t>
      </w:r>
    </w:p>
    <w:p w:rsidR="00EC2478" w:rsidRPr="002C1863" w:rsidRDefault="00EC2478" w:rsidP="00A51F82">
      <w:pPr>
        <w:pStyle w:val="Zkladntext"/>
        <w:numPr>
          <w:ilvl w:val="0"/>
          <w:numId w:val="7"/>
        </w:numPr>
        <w:ind w:left="568" w:hanging="284"/>
        <w:rPr>
          <w:rFonts w:ascii="Palatino Linotype" w:hAnsi="Palatino Linotype"/>
          <w:sz w:val="22"/>
          <w:szCs w:val="22"/>
        </w:rPr>
      </w:pPr>
      <w:r w:rsidRPr="002C1863">
        <w:rPr>
          <w:rFonts w:ascii="Palatino Linotype" w:hAnsi="Palatino Linotype"/>
          <w:sz w:val="22"/>
          <w:szCs w:val="22"/>
        </w:rPr>
        <w:t>razítko a podpis oprávněné osoby prodávajícího.</w:t>
      </w:r>
    </w:p>
    <w:p w:rsidR="00EC2478" w:rsidRPr="002C1863" w:rsidRDefault="00EC2478" w:rsidP="00A51F82">
      <w:pPr>
        <w:pStyle w:val="Zkladntext"/>
        <w:numPr>
          <w:ilvl w:val="0"/>
          <w:numId w:val="6"/>
        </w:numPr>
        <w:spacing w:before="60" w:after="60"/>
        <w:ind w:left="284" w:hanging="284"/>
        <w:rPr>
          <w:rFonts w:ascii="Palatino Linotype" w:hAnsi="Palatino Linotype"/>
          <w:sz w:val="22"/>
          <w:szCs w:val="22"/>
        </w:rPr>
      </w:pPr>
      <w:r w:rsidRPr="002C1863">
        <w:rPr>
          <w:rFonts w:ascii="Palatino Linotype" w:hAnsi="Palatino Linotype"/>
          <w:bCs/>
          <w:sz w:val="22"/>
          <w:szCs w:val="22"/>
        </w:rPr>
        <w:t xml:space="preserve">Kupující nebude poskytovat žádné zálohy. Prodávající bude fakturovat pouze takové dodání předmětu </w:t>
      </w:r>
      <w:r w:rsidR="002C1863" w:rsidRPr="002C1863">
        <w:rPr>
          <w:rFonts w:ascii="Palatino Linotype" w:hAnsi="Palatino Linotype"/>
          <w:bCs/>
          <w:sz w:val="22"/>
          <w:szCs w:val="22"/>
        </w:rPr>
        <w:t>koupě</w:t>
      </w:r>
      <w:r w:rsidRPr="002C1863">
        <w:rPr>
          <w:rFonts w:ascii="Palatino Linotype" w:hAnsi="Palatino Linotype"/>
          <w:bCs/>
          <w:sz w:val="22"/>
          <w:szCs w:val="22"/>
        </w:rPr>
        <w:t xml:space="preserve"> a služby s tím související (zejména pak </w:t>
      </w:r>
      <w:r w:rsidR="002C1863" w:rsidRPr="002C1863">
        <w:rPr>
          <w:rFonts w:ascii="Palatino Linotype" w:hAnsi="Palatino Linotype"/>
          <w:bCs/>
          <w:sz w:val="22"/>
          <w:szCs w:val="22"/>
        </w:rPr>
        <w:t xml:space="preserve">montáž, </w:t>
      </w:r>
      <w:r w:rsidRPr="002C1863">
        <w:rPr>
          <w:rFonts w:ascii="Palatino Linotype" w:hAnsi="Palatino Linotype"/>
          <w:bCs/>
          <w:sz w:val="22"/>
          <w:szCs w:val="22"/>
        </w:rPr>
        <w:t xml:space="preserve">instalaci </w:t>
      </w:r>
      <w:r w:rsidR="002C1863" w:rsidRPr="002C1863">
        <w:rPr>
          <w:rFonts w:ascii="Palatino Linotype" w:hAnsi="Palatino Linotype"/>
          <w:bCs/>
          <w:sz w:val="22"/>
          <w:szCs w:val="22"/>
        </w:rPr>
        <w:t xml:space="preserve">a uvedené do provozu či </w:t>
      </w:r>
      <w:r w:rsidRPr="002C1863">
        <w:rPr>
          <w:rFonts w:ascii="Palatino Linotype" w:hAnsi="Palatino Linotype"/>
          <w:bCs/>
          <w:sz w:val="22"/>
          <w:szCs w:val="22"/>
        </w:rPr>
        <w:t>instruktáž</w:t>
      </w:r>
      <w:r w:rsidR="002C1863" w:rsidRPr="002C1863">
        <w:rPr>
          <w:rFonts w:ascii="Palatino Linotype" w:hAnsi="Palatino Linotype"/>
          <w:bCs/>
          <w:sz w:val="22"/>
          <w:szCs w:val="22"/>
        </w:rPr>
        <w:t xml:space="preserve"> (zaškolení) obsluhy</w:t>
      </w:r>
      <w:r w:rsidRPr="002C1863">
        <w:rPr>
          <w:rFonts w:ascii="Palatino Linotype" w:hAnsi="Palatino Linotype"/>
          <w:bCs/>
          <w:sz w:val="22"/>
          <w:szCs w:val="22"/>
        </w:rPr>
        <w:t xml:space="preserve"> předmětu </w:t>
      </w:r>
      <w:r w:rsidR="002C1863" w:rsidRPr="002C1863">
        <w:rPr>
          <w:rFonts w:ascii="Palatino Linotype" w:hAnsi="Palatino Linotype"/>
          <w:bCs/>
          <w:sz w:val="22"/>
          <w:szCs w:val="22"/>
        </w:rPr>
        <w:t>koupě</w:t>
      </w:r>
      <w:r w:rsidRPr="002C1863">
        <w:rPr>
          <w:rFonts w:ascii="Palatino Linotype" w:hAnsi="Palatino Linotype"/>
          <w:bCs/>
          <w:sz w:val="22"/>
          <w:szCs w:val="22"/>
        </w:rPr>
        <w:t>), které jsou řádně provedeny. V případě, že dodání, nebylo provedeno nebo nebylo provedeno řádně a související služby</w:t>
      </w:r>
      <w:r w:rsidR="005B2EE5">
        <w:rPr>
          <w:rFonts w:ascii="Palatino Linotype" w:hAnsi="Palatino Linotype"/>
          <w:bCs/>
          <w:sz w:val="22"/>
          <w:szCs w:val="22"/>
        </w:rPr>
        <w:t xml:space="preserve"> </w:t>
      </w:r>
      <w:r w:rsidRPr="002C1863">
        <w:rPr>
          <w:rFonts w:ascii="Palatino Linotype" w:hAnsi="Palatino Linotype"/>
          <w:bCs/>
          <w:sz w:val="22"/>
          <w:szCs w:val="22"/>
        </w:rPr>
        <w:t>nebyly poskytnuty nebo nebyly poskytnuty řádně, nebude prodávající fakturovat ničeho.</w:t>
      </w:r>
    </w:p>
    <w:p w:rsidR="00EC2478" w:rsidRPr="00A51F82" w:rsidRDefault="00EC2478" w:rsidP="00A51F82">
      <w:pPr>
        <w:pStyle w:val="Zkladntext"/>
        <w:numPr>
          <w:ilvl w:val="0"/>
          <w:numId w:val="6"/>
        </w:numPr>
        <w:spacing w:before="60" w:after="60"/>
        <w:ind w:left="284" w:hanging="284"/>
        <w:rPr>
          <w:rFonts w:ascii="Palatino Linotype" w:hAnsi="Palatino Linotype"/>
          <w:sz w:val="22"/>
          <w:szCs w:val="22"/>
        </w:rPr>
      </w:pPr>
      <w:r w:rsidRPr="00A51F82">
        <w:rPr>
          <w:rFonts w:ascii="Palatino Linotype" w:hAnsi="Palatino Linotype"/>
          <w:sz w:val="22"/>
          <w:szCs w:val="22"/>
        </w:rPr>
        <w:t xml:space="preserve">Bude-li faktura obsahovat nesprávné nebo neúplné údaje a náležitosti uvedené v odst. </w:t>
      </w:r>
      <w:r w:rsidR="00A51F82" w:rsidRPr="00A51F82">
        <w:rPr>
          <w:rFonts w:ascii="Palatino Linotype" w:hAnsi="Palatino Linotype"/>
          <w:sz w:val="22"/>
          <w:szCs w:val="22"/>
        </w:rPr>
        <w:t>3</w:t>
      </w:r>
      <w:r w:rsidRPr="00A51F82">
        <w:rPr>
          <w:rFonts w:ascii="Palatino Linotype" w:hAnsi="Palatino Linotype"/>
          <w:sz w:val="22"/>
          <w:szCs w:val="22"/>
        </w:rPr>
        <w:t xml:space="preserve"> a </w:t>
      </w:r>
      <w:r w:rsidR="00A51F82" w:rsidRPr="00A51F82">
        <w:rPr>
          <w:rFonts w:ascii="Palatino Linotype" w:hAnsi="Palatino Linotype"/>
          <w:sz w:val="22"/>
          <w:szCs w:val="22"/>
        </w:rPr>
        <w:t>4</w:t>
      </w:r>
      <w:r w:rsidRPr="00A51F82">
        <w:rPr>
          <w:rFonts w:ascii="Palatino Linotype" w:hAnsi="Palatino Linotype"/>
          <w:sz w:val="22"/>
          <w:szCs w:val="22"/>
        </w:rPr>
        <w:t xml:space="preserve"> tohoto článku smlouvy je kupující oprávněn ji do data splatnosti vrátit prodávajícímu. Po opravě faktury předloží prodávající kupujícímu novou fakturu se splatností uvedenou v odst. </w:t>
      </w:r>
      <w:r w:rsidR="00A51F82" w:rsidRPr="00A51F82">
        <w:rPr>
          <w:rFonts w:ascii="Palatino Linotype" w:hAnsi="Palatino Linotype"/>
          <w:sz w:val="22"/>
          <w:szCs w:val="22"/>
        </w:rPr>
        <w:t>7</w:t>
      </w:r>
      <w:r w:rsidRPr="00A51F82">
        <w:rPr>
          <w:rFonts w:ascii="Palatino Linotype" w:hAnsi="Palatino Linotype"/>
          <w:sz w:val="22"/>
          <w:szCs w:val="22"/>
        </w:rPr>
        <w:t xml:space="preserve"> tohoto článku smlouvy. Rovněž tak zjistí-li kupující před úhradou faktury u dodaného předmětu smlouvy</w:t>
      </w:r>
      <w:r w:rsidR="005B2EE5">
        <w:rPr>
          <w:rFonts w:ascii="Palatino Linotype" w:hAnsi="Palatino Linotype"/>
          <w:sz w:val="22"/>
          <w:szCs w:val="22"/>
        </w:rPr>
        <w:t xml:space="preserve"> </w:t>
      </w:r>
      <w:r w:rsidRPr="00A51F82">
        <w:rPr>
          <w:rFonts w:ascii="Palatino Linotype" w:hAnsi="Palatino Linotype"/>
          <w:sz w:val="22"/>
          <w:szCs w:val="22"/>
        </w:rPr>
        <w:t xml:space="preserve">vady (vadu), je oprávněn prodávajícímu fakturu vrátit. Po odstranění vad (vady) nebo po jiném zániku odpovědnosti prodávajícího za vadu (vady) předloží prodávající kupujícímu novou fakturu se splatností uvedenou v odst. </w:t>
      </w:r>
      <w:r w:rsidR="00A51F82" w:rsidRPr="00A51F82">
        <w:rPr>
          <w:rFonts w:ascii="Palatino Linotype" w:hAnsi="Palatino Linotype"/>
          <w:sz w:val="22"/>
          <w:szCs w:val="22"/>
        </w:rPr>
        <w:t>7</w:t>
      </w:r>
      <w:r w:rsidRPr="00A51F82">
        <w:rPr>
          <w:rFonts w:ascii="Palatino Linotype" w:hAnsi="Palatino Linotype"/>
          <w:sz w:val="22"/>
          <w:szCs w:val="22"/>
        </w:rPr>
        <w:t xml:space="preserve"> tohoto článku smlouvy.</w:t>
      </w:r>
    </w:p>
    <w:p w:rsidR="00EC2478" w:rsidRPr="002C1863" w:rsidRDefault="00EC2478" w:rsidP="00A51F82">
      <w:pPr>
        <w:pStyle w:val="Zkladntext"/>
        <w:numPr>
          <w:ilvl w:val="0"/>
          <w:numId w:val="6"/>
        </w:numPr>
        <w:spacing w:before="60" w:after="60"/>
        <w:ind w:left="284" w:hanging="284"/>
        <w:rPr>
          <w:rFonts w:ascii="Palatino Linotype" w:hAnsi="Palatino Linotype"/>
          <w:sz w:val="22"/>
          <w:szCs w:val="22"/>
        </w:rPr>
      </w:pPr>
      <w:r w:rsidRPr="002C1863">
        <w:rPr>
          <w:rFonts w:ascii="Palatino Linotype" w:hAnsi="Palatino Linotype"/>
          <w:bCs/>
          <w:sz w:val="22"/>
          <w:szCs w:val="22"/>
        </w:rPr>
        <w:t xml:space="preserve">Splatnost každé řádně vystavené faktury (daňového dokladu) dle této smlouvy činí </w:t>
      </w:r>
      <w:r w:rsidR="002C1863" w:rsidRPr="002C1863">
        <w:rPr>
          <w:rFonts w:ascii="Palatino Linotype" w:hAnsi="Palatino Linotype"/>
          <w:b/>
          <w:sz w:val="22"/>
          <w:szCs w:val="22"/>
        </w:rPr>
        <w:t xml:space="preserve">30 </w:t>
      </w:r>
      <w:r w:rsidRPr="002C1863">
        <w:rPr>
          <w:rFonts w:ascii="Palatino Linotype" w:hAnsi="Palatino Linotype"/>
          <w:b/>
          <w:sz w:val="22"/>
          <w:szCs w:val="22"/>
        </w:rPr>
        <w:t xml:space="preserve">dní </w:t>
      </w:r>
      <w:r w:rsidRPr="002C1863">
        <w:rPr>
          <w:rFonts w:ascii="Palatino Linotype" w:hAnsi="Palatino Linotype"/>
          <w:bCs/>
          <w:sz w:val="22"/>
          <w:szCs w:val="22"/>
        </w:rPr>
        <w:t>a tato lhůta počíná běžet ode dne následujícího po dni doručení faktury prodávajícím kupujícímu do místa plnění uvedeného v čl. VII. odst. 1 této smlouvy.</w:t>
      </w:r>
    </w:p>
    <w:p w:rsidR="00EC2478" w:rsidRPr="002C1863" w:rsidRDefault="00EC2478" w:rsidP="00A51F82">
      <w:pPr>
        <w:pStyle w:val="Zkladntext"/>
        <w:numPr>
          <w:ilvl w:val="0"/>
          <w:numId w:val="6"/>
        </w:numPr>
        <w:spacing w:before="60" w:after="60"/>
        <w:ind w:left="284" w:hanging="284"/>
        <w:rPr>
          <w:rFonts w:ascii="Palatino Linotype" w:hAnsi="Palatino Linotype"/>
          <w:sz w:val="22"/>
          <w:szCs w:val="22"/>
        </w:rPr>
      </w:pPr>
      <w:r w:rsidRPr="002C1863">
        <w:rPr>
          <w:rFonts w:ascii="Palatino Linotype" w:hAnsi="Palatino Linotype"/>
          <w:sz w:val="22"/>
          <w:szCs w:val="22"/>
        </w:rPr>
        <w:t>Veškeré platby dle této smlouvy budou probíhat v české měně a smluvní strany se zavazují platit veškeré platby na bankovní konta uvedená v záhlaví této smlouvy, neoznámí-li jedna smluvní strana druhé smluvní straně jiné platební místo.</w:t>
      </w:r>
    </w:p>
    <w:p w:rsidR="00E23C10" w:rsidRDefault="00E23C10" w:rsidP="00E37A9C">
      <w:pPr>
        <w:spacing w:before="240"/>
        <w:jc w:val="center"/>
        <w:rPr>
          <w:rFonts w:ascii="Palatino Linotype" w:hAnsi="Palatino Linotype"/>
          <w:b/>
          <w:sz w:val="22"/>
          <w:szCs w:val="22"/>
        </w:rPr>
      </w:pPr>
    </w:p>
    <w:p w:rsidR="005B2EE5" w:rsidRDefault="005B2EE5" w:rsidP="00E37A9C">
      <w:pPr>
        <w:spacing w:before="240"/>
        <w:jc w:val="center"/>
        <w:rPr>
          <w:rFonts w:ascii="Palatino Linotype" w:hAnsi="Palatino Linotype"/>
          <w:b/>
          <w:sz w:val="22"/>
          <w:szCs w:val="22"/>
        </w:rPr>
      </w:pPr>
    </w:p>
    <w:p w:rsidR="00EC2478" w:rsidRPr="006122B6" w:rsidRDefault="00EC2478" w:rsidP="00E37A9C">
      <w:pPr>
        <w:spacing w:before="240"/>
        <w:jc w:val="center"/>
        <w:rPr>
          <w:rFonts w:ascii="Palatino Linotype" w:hAnsi="Palatino Linotype"/>
          <w:b/>
          <w:sz w:val="22"/>
          <w:szCs w:val="22"/>
        </w:rPr>
      </w:pPr>
      <w:r w:rsidRPr="006122B6">
        <w:rPr>
          <w:rFonts w:ascii="Palatino Linotype" w:hAnsi="Palatino Linotype"/>
          <w:b/>
          <w:sz w:val="22"/>
          <w:szCs w:val="22"/>
        </w:rPr>
        <w:lastRenderedPageBreak/>
        <w:t>VI.</w:t>
      </w:r>
    </w:p>
    <w:p w:rsidR="00EC2478" w:rsidRDefault="00EC2478" w:rsidP="00E37A9C">
      <w:pPr>
        <w:spacing w:after="60"/>
        <w:jc w:val="center"/>
        <w:rPr>
          <w:rFonts w:ascii="Palatino Linotype" w:hAnsi="Palatino Linotype"/>
          <w:b/>
          <w:sz w:val="22"/>
          <w:szCs w:val="22"/>
        </w:rPr>
      </w:pPr>
      <w:r>
        <w:rPr>
          <w:rFonts w:ascii="Palatino Linotype" w:hAnsi="Palatino Linotype"/>
          <w:b/>
          <w:sz w:val="22"/>
          <w:szCs w:val="22"/>
        </w:rPr>
        <w:t>Termín plnění</w:t>
      </w:r>
    </w:p>
    <w:p w:rsidR="00EC2478" w:rsidRPr="00B25DC0" w:rsidRDefault="00EC2478" w:rsidP="00A51F82">
      <w:pPr>
        <w:numPr>
          <w:ilvl w:val="0"/>
          <w:numId w:val="8"/>
        </w:numPr>
        <w:spacing w:before="60" w:after="60"/>
        <w:ind w:left="284" w:hanging="284"/>
        <w:jc w:val="both"/>
        <w:rPr>
          <w:rFonts w:ascii="Palatino Linotype" w:hAnsi="Palatino Linotype"/>
          <w:sz w:val="22"/>
          <w:szCs w:val="22"/>
        </w:rPr>
      </w:pPr>
      <w:r w:rsidRPr="00B25DC0">
        <w:rPr>
          <w:rFonts w:ascii="Palatino Linotype" w:hAnsi="Palatino Linotype"/>
          <w:sz w:val="22"/>
          <w:szCs w:val="22"/>
        </w:rPr>
        <w:t xml:space="preserve">Prodávající se zavazuje zahájit dodávku předmětu </w:t>
      </w:r>
      <w:r w:rsidR="00B25DC0" w:rsidRPr="00B25DC0">
        <w:rPr>
          <w:rFonts w:ascii="Palatino Linotype" w:hAnsi="Palatino Linotype"/>
          <w:sz w:val="22"/>
          <w:szCs w:val="22"/>
        </w:rPr>
        <w:t>koupě</w:t>
      </w:r>
      <w:r w:rsidRPr="00B25DC0">
        <w:rPr>
          <w:rFonts w:ascii="Palatino Linotype" w:hAnsi="Palatino Linotype"/>
          <w:sz w:val="22"/>
          <w:szCs w:val="22"/>
        </w:rPr>
        <w:t xml:space="preserve"> a poskytnout související služby (tj. zejména provést</w:t>
      </w:r>
      <w:r w:rsidR="00B25DC0" w:rsidRPr="00B25DC0">
        <w:rPr>
          <w:rFonts w:ascii="Palatino Linotype" w:hAnsi="Palatino Linotype"/>
          <w:sz w:val="22"/>
          <w:szCs w:val="22"/>
        </w:rPr>
        <w:t xml:space="preserve"> montáž, kompletaci a</w:t>
      </w:r>
      <w:r w:rsidRPr="00B25DC0">
        <w:rPr>
          <w:rFonts w:ascii="Palatino Linotype" w:hAnsi="Palatino Linotype"/>
          <w:sz w:val="22"/>
          <w:szCs w:val="22"/>
        </w:rPr>
        <w:t xml:space="preserve"> instalaci dodaného předmětu </w:t>
      </w:r>
      <w:r w:rsidR="00B25DC0" w:rsidRPr="00B25DC0">
        <w:rPr>
          <w:rFonts w:ascii="Palatino Linotype" w:hAnsi="Palatino Linotype"/>
          <w:sz w:val="22"/>
          <w:szCs w:val="22"/>
        </w:rPr>
        <w:t>koupě</w:t>
      </w:r>
      <w:r w:rsidRPr="00B25DC0">
        <w:rPr>
          <w:rFonts w:ascii="Palatino Linotype" w:hAnsi="Palatino Linotype"/>
          <w:sz w:val="22"/>
          <w:szCs w:val="22"/>
        </w:rPr>
        <w:t xml:space="preserve"> a instruktáž k dodávanému předmětu </w:t>
      </w:r>
      <w:r w:rsidR="00B25DC0" w:rsidRPr="00B25DC0">
        <w:rPr>
          <w:rFonts w:ascii="Palatino Linotype" w:hAnsi="Palatino Linotype"/>
          <w:sz w:val="22"/>
          <w:szCs w:val="22"/>
        </w:rPr>
        <w:t>koupě</w:t>
      </w:r>
      <w:r w:rsidRPr="00B25DC0">
        <w:rPr>
          <w:rFonts w:ascii="Palatino Linotype" w:hAnsi="Palatino Linotype"/>
          <w:sz w:val="22"/>
          <w:szCs w:val="22"/>
        </w:rPr>
        <w:t>) dnem podpisu této smlouvy oběma smluvními stranami.</w:t>
      </w:r>
    </w:p>
    <w:p w:rsidR="00EC2478" w:rsidRDefault="00EC2478" w:rsidP="00A51F82">
      <w:pPr>
        <w:numPr>
          <w:ilvl w:val="0"/>
          <w:numId w:val="8"/>
        </w:numPr>
        <w:spacing w:before="60" w:after="60"/>
        <w:ind w:left="284" w:hanging="284"/>
        <w:jc w:val="both"/>
        <w:rPr>
          <w:rFonts w:ascii="Palatino Linotype" w:hAnsi="Palatino Linotype"/>
          <w:sz w:val="22"/>
          <w:szCs w:val="22"/>
        </w:rPr>
      </w:pPr>
      <w:r w:rsidRPr="00B25DC0">
        <w:rPr>
          <w:rFonts w:ascii="Palatino Linotype" w:hAnsi="Palatino Linotype"/>
          <w:sz w:val="22"/>
          <w:szCs w:val="22"/>
        </w:rPr>
        <w:t xml:space="preserve">Prodávající se zavazuje dokončit dodávku předmětu </w:t>
      </w:r>
      <w:r w:rsidR="00B25DC0" w:rsidRPr="00B25DC0">
        <w:rPr>
          <w:rFonts w:ascii="Palatino Linotype" w:hAnsi="Palatino Linotype"/>
          <w:sz w:val="22"/>
          <w:szCs w:val="22"/>
        </w:rPr>
        <w:t>koupě</w:t>
      </w:r>
      <w:r w:rsidRPr="00B25DC0">
        <w:rPr>
          <w:rFonts w:ascii="Palatino Linotype" w:hAnsi="Palatino Linotype"/>
          <w:sz w:val="22"/>
          <w:szCs w:val="22"/>
        </w:rPr>
        <w:t xml:space="preserve"> a poskytnout související služby </w:t>
      </w:r>
      <w:r w:rsidR="00B25DC0" w:rsidRPr="00B25DC0">
        <w:rPr>
          <w:rFonts w:ascii="Palatino Linotype" w:hAnsi="Palatino Linotype"/>
          <w:sz w:val="22"/>
          <w:szCs w:val="22"/>
        </w:rPr>
        <w:t>(tj. zejména provést montáž, kompletaci a instalaci dodaného předmětu koupě a instruktáž k dodávanému předmětu koupě)</w:t>
      </w:r>
      <w:r w:rsidRPr="00B25DC0">
        <w:rPr>
          <w:rFonts w:ascii="Palatino Linotype" w:hAnsi="Palatino Linotype"/>
          <w:sz w:val="22"/>
          <w:szCs w:val="22"/>
        </w:rPr>
        <w:t xml:space="preserve"> nejpozději ve lhůtě </w:t>
      </w:r>
      <w:r w:rsidR="00B25DC0" w:rsidRPr="00B25DC0">
        <w:rPr>
          <w:rFonts w:ascii="Palatino Linotype" w:hAnsi="Palatino Linotype"/>
          <w:b/>
          <w:bCs/>
          <w:sz w:val="22"/>
          <w:szCs w:val="22"/>
        </w:rPr>
        <w:t>16 týdnů</w:t>
      </w:r>
      <w:r w:rsidRPr="00B25DC0">
        <w:rPr>
          <w:rFonts w:ascii="Palatino Linotype" w:hAnsi="Palatino Linotype"/>
          <w:sz w:val="22"/>
          <w:szCs w:val="22"/>
        </w:rPr>
        <w:t xml:space="preserve"> od podpisu této smlouvy oběma smluvními stranami.</w:t>
      </w:r>
    </w:p>
    <w:p w:rsidR="00927553" w:rsidRPr="00B25DC0" w:rsidRDefault="00927553" w:rsidP="00A51F82">
      <w:pPr>
        <w:numPr>
          <w:ilvl w:val="0"/>
          <w:numId w:val="8"/>
        </w:numPr>
        <w:spacing w:before="60" w:after="60"/>
        <w:ind w:left="284" w:hanging="284"/>
        <w:jc w:val="both"/>
        <w:rPr>
          <w:rFonts w:ascii="Palatino Linotype" w:hAnsi="Palatino Linotype"/>
          <w:sz w:val="22"/>
          <w:szCs w:val="22"/>
        </w:rPr>
      </w:pPr>
      <w:r>
        <w:rPr>
          <w:rFonts w:ascii="Palatino Linotype" w:hAnsi="Palatino Linotype"/>
          <w:sz w:val="22"/>
          <w:szCs w:val="22"/>
        </w:rPr>
        <w:t>Prodávající je povinen vyzvat kupující k převzetí předmětu koupě písemně (i e-mailem) alespoň 5 pracovních dní před plánovaným datem předání a převzetí předmětu koupě, přičemž o samotném předání a převzetí předmětu koupě bude vyhotoven písemný předávací protokol. V případě, že budou v rámci přejímacího řízení zjištěny vady, jež by bránily řádnému a plnohodnotnému užívání předmětu koupě (či některé jeho části), není kupující povinen předmět koupě do doby odstranění těchto zjištěných vad z přejímacího řízení převzít. To nebrání právu kupujícího převzít a užívat tu část předmětu plnění, u které nebyly v rámci přejímacího řízení zjištěny vady, avšak dodávka předmětu koupě se považuje za uskutečněnou až v momentě, kdy je dodán kompletní předmět koupě tak, jak je definován v čl. III. této smlouvy.</w:t>
      </w:r>
    </w:p>
    <w:p w:rsidR="00EC2478" w:rsidRPr="006122B6" w:rsidRDefault="00EC2478" w:rsidP="00E37A9C">
      <w:pPr>
        <w:spacing w:before="240"/>
        <w:jc w:val="center"/>
        <w:rPr>
          <w:rFonts w:ascii="Palatino Linotype" w:hAnsi="Palatino Linotype"/>
          <w:b/>
          <w:sz w:val="22"/>
          <w:szCs w:val="22"/>
        </w:rPr>
      </w:pPr>
      <w:r w:rsidRPr="006122B6">
        <w:rPr>
          <w:rFonts w:ascii="Palatino Linotype" w:hAnsi="Palatino Linotype"/>
          <w:b/>
          <w:sz w:val="22"/>
          <w:szCs w:val="22"/>
        </w:rPr>
        <w:t>VII.</w:t>
      </w:r>
    </w:p>
    <w:p w:rsidR="00EC2478" w:rsidRPr="006122B6" w:rsidRDefault="00EC2478" w:rsidP="00E37A9C">
      <w:pPr>
        <w:spacing w:after="60"/>
        <w:jc w:val="center"/>
        <w:rPr>
          <w:rFonts w:ascii="Palatino Linotype" w:hAnsi="Palatino Linotype"/>
          <w:b/>
          <w:sz w:val="22"/>
          <w:szCs w:val="22"/>
        </w:rPr>
      </w:pPr>
      <w:r w:rsidRPr="006122B6">
        <w:rPr>
          <w:rFonts w:ascii="Palatino Linotype" w:hAnsi="Palatino Linotype"/>
          <w:b/>
          <w:sz w:val="22"/>
          <w:szCs w:val="22"/>
        </w:rPr>
        <w:t>Způsob a místo plnění</w:t>
      </w:r>
    </w:p>
    <w:p w:rsidR="00EC2478" w:rsidRPr="006122B6" w:rsidRDefault="00EC2478" w:rsidP="00E37A9C">
      <w:pPr>
        <w:pStyle w:val="Zkladntext"/>
        <w:numPr>
          <w:ilvl w:val="0"/>
          <w:numId w:val="9"/>
        </w:numPr>
        <w:spacing w:before="60" w:after="60"/>
        <w:ind w:left="284" w:hanging="284"/>
        <w:rPr>
          <w:rFonts w:ascii="Palatino Linotype" w:hAnsi="Palatino Linotype"/>
          <w:sz w:val="22"/>
          <w:szCs w:val="22"/>
        </w:rPr>
      </w:pPr>
      <w:r w:rsidRPr="006122B6">
        <w:rPr>
          <w:rFonts w:ascii="Palatino Linotype" w:hAnsi="Palatino Linotype"/>
          <w:sz w:val="22"/>
          <w:szCs w:val="22"/>
        </w:rPr>
        <w:t>Místem plnění (tj. místem</w:t>
      </w:r>
      <w:r w:rsidR="005B2EE5">
        <w:rPr>
          <w:rFonts w:ascii="Palatino Linotype" w:hAnsi="Palatino Linotype"/>
          <w:sz w:val="22"/>
          <w:szCs w:val="22"/>
        </w:rPr>
        <w:t xml:space="preserve"> </w:t>
      </w:r>
      <w:r w:rsidRPr="006122B6">
        <w:rPr>
          <w:rFonts w:ascii="Palatino Linotype" w:hAnsi="Palatino Linotype"/>
          <w:sz w:val="22"/>
          <w:szCs w:val="22"/>
        </w:rPr>
        <w:t xml:space="preserve">dodání a převzetí předmětu smlouvy) je </w:t>
      </w:r>
      <w:r w:rsidR="00A6276C">
        <w:rPr>
          <w:rFonts w:ascii="Palatino Linotype" w:hAnsi="Palatino Linotype"/>
          <w:sz w:val="22"/>
          <w:szCs w:val="22"/>
        </w:rPr>
        <w:t>Obecní úřad</w:t>
      </w:r>
      <w:r w:rsidR="005B2EE5">
        <w:rPr>
          <w:rFonts w:ascii="Palatino Linotype" w:hAnsi="Palatino Linotype"/>
          <w:sz w:val="22"/>
          <w:szCs w:val="22"/>
        </w:rPr>
        <w:t xml:space="preserve"> </w:t>
      </w:r>
      <w:r w:rsidR="00A6276C">
        <w:rPr>
          <w:rFonts w:ascii="Palatino Linotype" w:hAnsi="Palatino Linotype"/>
          <w:sz w:val="22"/>
          <w:szCs w:val="22"/>
        </w:rPr>
        <w:t xml:space="preserve">jako sídlo </w:t>
      </w:r>
      <w:r w:rsidR="00A6276C" w:rsidRPr="006122B6">
        <w:rPr>
          <w:rFonts w:ascii="Palatino Linotype" w:hAnsi="Palatino Linotype"/>
          <w:sz w:val="22"/>
          <w:szCs w:val="22"/>
        </w:rPr>
        <w:t>kupujícího</w:t>
      </w:r>
      <w:r w:rsidRPr="006122B6">
        <w:rPr>
          <w:rFonts w:ascii="Palatino Linotype" w:hAnsi="Palatino Linotype"/>
          <w:sz w:val="22"/>
          <w:szCs w:val="22"/>
        </w:rPr>
        <w:t>, kter</w:t>
      </w:r>
      <w:r w:rsidR="00A6276C">
        <w:rPr>
          <w:rFonts w:ascii="Palatino Linotype" w:hAnsi="Palatino Linotype"/>
          <w:sz w:val="22"/>
          <w:szCs w:val="22"/>
        </w:rPr>
        <w:t>ý je umístěn</w:t>
      </w:r>
      <w:r w:rsidRPr="006122B6">
        <w:rPr>
          <w:rFonts w:ascii="Palatino Linotype" w:hAnsi="Palatino Linotype"/>
          <w:sz w:val="22"/>
          <w:szCs w:val="22"/>
        </w:rPr>
        <w:t xml:space="preserve"> na adrese</w:t>
      </w:r>
      <w:r w:rsidR="005B2EE5">
        <w:rPr>
          <w:rFonts w:ascii="Palatino Linotype" w:hAnsi="Palatino Linotype"/>
          <w:sz w:val="22"/>
          <w:szCs w:val="22"/>
        </w:rPr>
        <w:t xml:space="preserve"> </w:t>
      </w:r>
      <w:r w:rsidR="00A6276C" w:rsidRPr="00A6276C">
        <w:rPr>
          <w:rFonts w:ascii="Palatino Linotype" w:hAnsi="Palatino Linotype"/>
          <w:bCs/>
          <w:sz w:val="22"/>
          <w:szCs w:val="22"/>
        </w:rPr>
        <w:t>Hřibojedy 60, 544 56 Hřibojedy</w:t>
      </w:r>
      <w:r w:rsidR="00A6276C">
        <w:rPr>
          <w:rFonts w:ascii="Palatino Linotype" w:hAnsi="Palatino Linotype"/>
          <w:bCs/>
          <w:sz w:val="22"/>
          <w:szCs w:val="22"/>
        </w:rPr>
        <w:t xml:space="preserve"> (dále také jako „</w:t>
      </w:r>
      <w:r w:rsidR="00A6276C" w:rsidRPr="00A6276C">
        <w:rPr>
          <w:rFonts w:ascii="Palatino Linotype" w:hAnsi="Palatino Linotype"/>
          <w:b/>
          <w:sz w:val="22"/>
          <w:szCs w:val="22"/>
        </w:rPr>
        <w:t>místo plnění</w:t>
      </w:r>
      <w:r w:rsidR="00A6276C">
        <w:rPr>
          <w:rFonts w:ascii="Palatino Linotype" w:hAnsi="Palatino Linotype"/>
          <w:bCs/>
          <w:sz w:val="22"/>
          <w:szCs w:val="22"/>
        </w:rPr>
        <w:t>“).</w:t>
      </w:r>
    </w:p>
    <w:p w:rsidR="00EC2478" w:rsidRPr="00927553" w:rsidRDefault="00EC2478" w:rsidP="00927553">
      <w:pPr>
        <w:pStyle w:val="Zkladntext"/>
        <w:numPr>
          <w:ilvl w:val="0"/>
          <w:numId w:val="9"/>
        </w:numPr>
        <w:spacing w:before="60" w:after="60"/>
        <w:ind w:left="284" w:hanging="284"/>
        <w:rPr>
          <w:rFonts w:ascii="Palatino Linotype" w:hAnsi="Palatino Linotype"/>
          <w:sz w:val="22"/>
          <w:szCs w:val="22"/>
        </w:rPr>
      </w:pPr>
      <w:r w:rsidRPr="006122B6">
        <w:rPr>
          <w:rFonts w:ascii="Palatino Linotype" w:hAnsi="Palatino Linotype"/>
          <w:sz w:val="22"/>
          <w:szCs w:val="22"/>
        </w:rPr>
        <w:t xml:space="preserve">Místem provádění záručního servisu předmětu smlouvy je rovněž </w:t>
      </w:r>
      <w:r w:rsidR="00A6276C" w:rsidRPr="00A6276C">
        <w:rPr>
          <w:rFonts w:ascii="Palatino Linotype" w:hAnsi="Palatino Linotype"/>
          <w:sz w:val="22"/>
          <w:szCs w:val="22"/>
        </w:rPr>
        <w:t>Obecní úřad jako sídlo kupujícího, který je umístěn na adrese</w:t>
      </w:r>
      <w:r w:rsidR="00A6276C" w:rsidRPr="00A6276C">
        <w:rPr>
          <w:rFonts w:ascii="Palatino Linotype" w:hAnsi="Palatino Linotype"/>
          <w:bCs/>
          <w:sz w:val="22"/>
          <w:szCs w:val="22"/>
        </w:rPr>
        <w:t xml:space="preserve"> Hřibojedy 60, 544 56 Hřibojedy</w:t>
      </w:r>
      <w:r w:rsidR="00A6276C">
        <w:rPr>
          <w:rFonts w:ascii="Palatino Linotype" w:hAnsi="Palatino Linotype"/>
          <w:bCs/>
          <w:sz w:val="22"/>
          <w:szCs w:val="22"/>
        </w:rPr>
        <w:t>,</w:t>
      </w:r>
      <w:r w:rsidRPr="006122B6">
        <w:rPr>
          <w:rFonts w:ascii="Palatino Linotype" w:hAnsi="Palatino Linotype"/>
          <w:sz w:val="22"/>
          <w:szCs w:val="22"/>
        </w:rPr>
        <w:t xml:space="preserve"> případně po dohodě smluvních stran i autorizované servisní středisko</w:t>
      </w:r>
      <w:r w:rsidR="005B2EE5">
        <w:rPr>
          <w:rFonts w:ascii="Palatino Linotype" w:hAnsi="Palatino Linotype"/>
          <w:sz w:val="22"/>
          <w:szCs w:val="22"/>
        </w:rPr>
        <w:t xml:space="preserve"> </w:t>
      </w:r>
      <w:r w:rsidR="00A6276C" w:rsidRPr="006122B6">
        <w:rPr>
          <w:rFonts w:ascii="Palatino Linotype" w:hAnsi="Palatino Linotype"/>
          <w:sz w:val="22"/>
          <w:szCs w:val="22"/>
        </w:rPr>
        <w:t>prodávajícího</w:t>
      </w:r>
      <w:r w:rsidRPr="006122B6">
        <w:rPr>
          <w:rFonts w:ascii="Palatino Linotype" w:hAnsi="Palatino Linotype"/>
          <w:sz w:val="22"/>
          <w:szCs w:val="22"/>
        </w:rPr>
        <w:t xml:space="preserve"> nacházející se na následující adrese:</w:t>
      </w:r>
      <w:r w:rsidRPr="00927553">
        <w:rPr>
          <w:rFonts w:ascii="Palatino Linotype" w:hAnsi="Palatino Linotype"/>
          <w:bCs/>
          <w:color w:val="FF0000"/>
          <w:sz w:val="22"/>
          <w:szCs w:val="22"/>
          <w:highlight w:val="yellow"/>
        </w:rPr>
        <w:t>……………………………………………………</w:t>
      </w:r>
      <w:r w:rsidR="00927553">
        <w:rPr>
          <w:rFonts w:ascii="Palatino Linotype" w:hAnsi="Palatino Linotype"/>
          <w:bCs/>
          <w:color w:val="FF0000"/>
          <w:sz w:val="22"/>
          <w:szCs w:val="22"/>
          <w:highlight w:val="yellow"/>
        </w:rPr>
        <w:t>………….</w:t>
      </w:r>
      <w:r w:rsidRPr="00927553">
        <w:rPr>
          <w:rFonts w:ascii="Palatino Linotype" w:hAnsi="Palatino Linotype"/>
          <w:bCs/>
          <w:color w:val="FF0000"/>
          <w:sz w:val="22"/>
          <w:szCs w:val="22"/>
          <w:highlight w:val="yellow"/>
        </w:rPr>
        <w:t>…………………</w:t>
      </w:r>
    </w:p>
    <w:p w:rsidR="00EC2478" w:rsidRPr="006122B6" w:rsidRDefault="00EC2478" w:rsidP="00E37A9C">
      <w:pPr>
        <w:pStyle w:val="Zkladntext"/>
        <w:numPr>
          <w:ilvl w:val="0"/>
          <w:numId w:val="9"/>
        </w:numPr>
        <w:spacing w:before="60" w:after="60"/>
        <w:ind w:left="284" w:hanging="284"/>
        <w:rPr>
          <w:rFonts w:ascii="Palatino Linotype" w:hAnsi="Palatino Linotype"/>
          <w:sz w:val="22"/>
          <w:szCs w:val="22"/>
        </w:rPr>
      </w:pPr>
      <w:r w:rsidRPr="006122B6">
        <w:rPr>
          <w:rFonts w:ascii="Palatino Linotype" w:hAnsi="Palatino Linotype"/>
          <w:sz w:val="22"/>
          <w:szCs w:val="22"/>
        </w:rPr>
        <w:t xml:space="preserve">Prodávající je povinen zajistit, aby předmět smlouvy i veškerá technická a související dokumentace (zejména dokumenty uvedené v čl. III. odst. </w:t>
      </w:r>
      <w:r w:rsidR="00927553">
        <w:rPr>
          <w:rFonts w:ascii="Palatino Linotype" w:hAnsi="Palatino Linotype"/>
          <w:sz w:val="22"/>
          <w:szCs w:val="22"/>
        </w:rPr>
        <w:t xml:space="preserve">1, </w:t>
      </w:r>
      <w:r w:rsidRPr="006122B6">
        <w:rPr>
          <w:rFonts w:ascii="Palatino Linotype" w:hAnsi="Palatino Linotype"/>
          <w:sz w:val="22"/>
          <w:szCs w:val="22"/>
        </w:rPr>
        <w:t>2</w:t>
      </w:r>
      <w:r w:rsidR="00927553">
        <w:rPr>
          <w:rFonts w:ascii="Palatino Linotype" w:hAnsi="Palatino Linotype"/>
          <w:sz w:val="22"/>
          <w:szCs w:val="22"/>
        </w:rPr>
        <w:t>, 3 a 4</w:t>
      </w:r>
      <w:r w:rsidRPr="006122B6">
        <w:rPr>
          <w:rFonts w:ascii="Palatino Linotype" w:hAnsi="Palatino Linotype"/>
          <w:sz w:val="22"/>
          <w:szCs w:val="22"/>
        </w:rPr>
        <w:t xml:space="preserve"> této smlouvy) byly při přepravě chráněny vhodným obalem odolným vlivům počasí a způsobu přepravy.</w:t>
      </w:r>
    </w:p>
    <w:p w:rsidR="00EC2478" w:rsidRPr="006122B6" w:rsidRDefault="00EC2478" w:rsidP="00E37A9C">
      <w:pPr>
        <w:pStyle w:val="Zkladntext"/>
        <w:numPr>
          <w:ilvl w:val="0"/>
          <w:numId w:val="9"/>
        </w:numPr>
        <w:spacing w:before="60" w:after="60"/>
        <w:ind w:left="284" w:hanging="284"/>
        <w:rPr>
          <w:rFonts w:ascii="Palatino Linotype" w:hAnsi="Palatino Linotype"/>
          <w:sz w:val="22"/>
          <w:szCs w:val="22"/>
        </w:rPr>
      </w:pPr>
      <w:r w:rsidRPr="006122B6">
        <w:rPr>
          <w:rFonts w:ascii="Palatino Linotype" w:hAnsi="Palatino Linotype"/>
          <w:sz w:val="22"/>
          <w:szCs w:val="22"/>
        </w:rPr>
        <w:t xml:space="preserve">O ukončení dodávky předmětu smlouvy a jeho plné </w:t>
      </w:r>
      <w:r w:rsidR="00A6276C">
        <w:rPr>
          <w:rFonts w:ascii="Palatino Linotype" w:hAnsi="Palatino Linotype"/>
          <w:sz w:val="22"/>
          <w:szCs w:val="22"/>
        </w:rPr>
        <w:t xml:space="preserve">montáži, </w:t>
      </w:r>
      <w:r w:rsidRPr="006122B6">
        <w:rPr>
          <w:rFonts w:ascii="Palatino Linotype" w:hAnsi="Palatino Linotype"/>
          <w:sz w:val="22"/>
          <w:szCs w:val="22"/>
        </w:rPr>
        <w:t xml:space="preserve">kompletaci a instalaci </w:t>
      </w:r>
      <w:r w:rsidR="00A6276C">
        <w:rPr>
          <w:rFonts w:ascii="Palatino Linotype" w:hAnsi="Palatino Linotype"/>
          <w:sz w:val="22"/>
          <w:szCs w:val="22"/>
        </w:rPr>
        <w:t>v</w:t>
      </w:r>
      <w:r w:rsidRPr="006122B6">
        <w:rPr>
          <w:rFonts w:ascii="Palatino Linotype" w:hAnsi="Palatino Linotype"/>
          <w:sz w:val="22"/>
          <w:szCs w:val="22"/>
        </w:rPr>
        <w:t xml:space="preserve"> místě plnění dle této smlouvy bude mezi smluvními stranami vyhotoven písemný předávací protokol potvrzující dodání a převzetí předmětu smlouvy (dále také </w:t>
      </w:r>
      <w:r w:rsidRPr="006122B6">
        <w:rPr>
          <w:rFonts w:ascii="Palatino Linotype" w:hAnsi="Palatino Linotype"/>
          <w:b/>
          <w:sz w:val="22"/>
          <w:szCs w:val="22"/>
        </w:rPr>
        <w:t>„písemný předávací protokol“</w:t>
      </w:r>
      <w:r w:rsidRPr="006122B6">
        <w:rPr>
          <w:rFonts w:ascii="Palatino Linotype" w:hAnsi="Palatino Linotype"/>
          <w:sz w:val="22"/>
          <w:szCs w:val="22"/>
        </w:rPr>
        <w:t>).</w:t>
      </w:r>
    </w:p>
    <w:p w:rsidR="00EC2478" w:rsidRPr="006122B6" w:rsidRDefault="00EC2478" w:rsidP="00E37A9C">
      <w:pPr>
        <w:pStyle w:val="Zkladntext"/>
        <w:numPr>
          <w:ilvl w:val="0"/>
          <w:numId w:val="9"/>
        </w:numPr>
        <w:spacing w:before="60" w:after="60"/>
        <w:ind w:left="284" w:hanging="284"/>
        <w:rPr>
          <w:rFonts w:ascii="Palatino Linotype" w:hAnsi="Palatino Linotype"/>
          <w:sz w:val="22"/>
          <w:szCs w:val="22"/>
        </w:rPr>
      </w:pPr>
      <w:r w:rsidRPr="006122B6">
        <w:rPr>
          <w:rFonts w:ascii="Palatino Linotype" w:hAnsi="Palatino Linotype"/>
          <w:sz w:val="22"/>
          <w:szCs w:val="22"/>
        </w:rPr>
        <w:t xml:space="preserve">Písemný předávací protokol </w:t>
      </w:r>
      <w:r w:rsidR="00A6276C">
        <w:rPr>
          <w:rFonts w:ascii="Palatino Linotype" w:hAnsi="Palatino Linotype"/>
          <w:sz w:val="22"/>
          <w:szCs w:val="22"/>
        </w:rPr>
        <w:t xml:space="preserve">k potvrzení předání předmětu koupě </w:t>
      </w:r>
      <w:r w:rsidRPr="006122B6">
        <w:rPr>
          <w:rFonts w:ascii="Palatino Linotype" w:hAnsi="Palatino Linotype"/>
          <w:sz w:val="22"/>
          <w:szCs w:val="22"/>
        </w:rPr>
        <w:t>dle této smlouvy musí obsahovat minimálně tyto obsahové náležitosti:</w:t>
      </w:r>
    </w:p>
    <w:p w:rsidR="00EC2478" w:rsidRPr="006122B6" w:rsidRDefault="00EC2478" w:rsidP="00E37A9C">
      <w:pPr>
        <w:pStyle w:val="Bezmezer"/>
        <w:numPr>
          <w:ilvl w:val="0"/>
          <w:numId w:val="22"/>
        </w:numPr>
        <w:spacing w:before="60" w:after="60"/>
        <w:ind w:left="567" w:hanging="283"/>
        <w:jc w:val="both"/>
        <w:rPr>
          <w:rFonts w:ascii="Palatino Linotype" w:hAnsi="Palatino Linotype"/>
          <w:sz w:val="22"/>
          <w:szCs w:val="22"/>
        </w:rPr>
      </w:pPr>
      <w:r w:rsidRPr="006122B6">
        <w:rPr>
          <w:rFonts w:ascii="Palatino Linotype" w:hAnsi="Palatino Linotype"/>
          <w:sz w:val="22"/>
          <w:szCs w:val="22"/>
        </w:rPr>
        <w:t xml:space="preserve">Identifikační údaje smluvních stran, tj. prodávajícího a kupujícího, zejména obchodní firmu (název), sídlo, IČ, DIČ a </w:t>
      </w:r>
      <w:r w:rsidR="00A6276C">
        <w:rPr>
          <w:rFonts w:ascii="Palatino Linotype" w:hAnsi="Palatino Linotype"/>
          <w:sz w:val="22"/>
          <w:szCs w:val="22"/>
        </w:rPr>
        <w:t xml:space="preserve">(příp. </w:t>
      </w:r>
      <w:r w:rsidRPr="006122B6">
        <w:rPr>
          <w:rFonts w:ascii="Palatino Linotype" w:hAnsi="Palatino Linotype"/>
          <w:sz w:val="22"/>
          <w:szCs w:val="22"/>
        </w:rPr>
        <w:t>údaje o zápisu v obchodním rejstříku</w:t>
      </w:r>
      <w:r w:rsidR="00A6276C">
        <w:rPr>
          <w:rFonts w:ascii="Palatino Linotype" w:hAnsi="Palatino Linotype"/>
          <w:sz w:val="22"/>
          <w:szCs w:val="22"/>
        </w:rPr>
        <w:t>)</w:t>
      </w:r>
      <w:r w:rsidRPr="006122B6">
        <w:rPr>
          <w:rFonts w:ascii="Palatino Linotype" w:hAnsi="Palatino Linotype"/>
          <w:sz w:val="22"/>
          <w:szCs w:val="22"/>
        </w:rPr>
        <w:t>;</w:t>
      </w:r>
    </w:p>
    <w:p w:rsidR="00EC2478" w:rsidRPr="006122B6" w:rsidRDefault="00EC2478" w:rsidP="00E37A9C">
      <w:pPr>
        <w:pStyle w:val="Bezmezer"/>
        <w:numPr>
          <w:ilvl w:val="0"/>
          <w:numId w:val="22"/>
        </w:numPr>
        <w:spacing w:before="60" w:after="60"/>
        <w:ind w:left="567" w:hanging="283"/>
        <w:jc w:val="both"/>
        <w:rPr>
          <w:rFonts w:ascii="Palatino Linotype" w:hAnsi="Palatino Linotype"/>
          <w:sz w:val="22"/>
          <w:szCs w:val="22"/>
        </w:rPr>
      </w:pPr>
      <w:r w:rsidRPr="006122B6">
        <w:rPr>
          <w:rFonts w:ascii="Palatino Linotype" w:hAnsi="Palatino Linotype"/>
          <w:sz w:val="22"/>
          <w:szCs w:val="22"/>
        </w:rPr>
        <w:t>Den dodání a převzetí zařízení, které je předmětem</w:t>
      </w:r>
      <w:r w:rsidR="00A6276C">
        <w:rPr>
          <w:rFonts w:ascii="Palatino Linotype" w:hAnsi="Palatino Linotype"/>
          <w:sz w:val="22"/>
          <w:szCs w:val="22"/>
        </w:rPr>
        <w:t xml:space="preserve"> koupě dle</w:t>
      </w:r>
      <w:r w:rsidRPr="006122B6">
        <w:rPr>
          <w:rFonts w:ascii="Palatino Linotype" w:hAnsi="Palatino Linotype"/>
          <w:sz w:val="22"/>
          <w:szCs w:val="22"/>
        </w:rPr>
        <w:t xml:space="preserve"> této smlouvy;</w:t>
      </w:r>
    </w:p>
    <w:p w:rsidR="00EC2478" w:rsidRPr="006122B6" w:rsidRDefault="00EC2478" w:rsidP="00E37A9C">
      <w:pPr>
        <w:pStyle w:val="Bezmezer"/>
        <w:numPr>
          <w:ilvl w:val="0"/>
          <w:numId w:val="22"/>
        </w:numPr>
        <w:spacing w:before="60" w:after="60"/>
        <w:ind w:left="567" w:hanging="283"/>
        <w:jc w:val="both"/>
        <w:rPr>
          <w:rFonts w:ascii="Palatino Linotype" w:hAnsi="Palatino Linotype"/>
          <w:sz w:val="22"/>
          <w:szCs w:val="22"/>
        </w:rPr>
      </w:pPr>
      <w:r w:rsidRPr="006122B6">
        <w:rPr>
          <w:rFonts w:ascii="Palatino Linotype" w:hAnsi="Palatino Linotype"/>
          <w:sz w:val="22"/>
          <w:szCs w:val="22"/>
        </w:rPr>
        <w:lastRenderedPageBreak/>
        <w:t xml:space="preserve">Specifikaci a množství dodaného a převzatého zařízení (zejména </w:t>
      </w:r>
      <w:r w:rsidR="00A6276C">
        <w:rPr>
          <w:rFonts w:ascii="Palatino Linotype" w:hAnsi="Palatino Linotype"/>
          <w:sz w:val="22"/>
          <w:szCs w:val="22"/>
        </w:rPr>
        <w:t>dle specifikace předmětu koupě u</w:t>
      </w:r>
      <w:r w:rsidR="00927553">
        <w:rPr>
          <w:rFonts w:ascii="Palatino Linotype" w:hAnsi="Palatino Linotype"/>
          <w:sz w:val="22"/>
          <w:szCs w:val="22"/>
        </w:rPr>
        <w:t>vedeném v čl. III. této smlouvy</w:t>
      </w:r>
      <w:r w:rsidRPr="006122B6">
        <w:rPr>
          <w:rFonts w:ascii="Palatino Linotype" w:hAnsi="Palatino Linotype"/>
          <w:sz w:val="22"/>
          <w:szCs w:val="22"/>
        </w:rPr>
        <w:t>);</w:t>
      </w:r>
    </w:p>
    <w:p w:rsidR="00EC2478" w:rsidRPr="006122B6" w:rsidRDefault="00EC2478" w:rsidP="00E37A9C">
      <w:pPr>
        <w:pStyle w:val="Bezmezer"/>
        <w:numPr>
          <w:ilvl w:val="0"/>
          <w:numId w:val="22"/>
        </w:numPr>
        <w:spacing w:before="60" w:after="60"/>
        <w:ind w:left="567" w:hanging="283"/>
        <w:jc w:val="both"/>
        <w:rPr>
          <w:rFonts w:ascii="Palatino Linotype" w:hAnsi="Palatino Linotype"/>
          <w:sz w:val="22"/>
          <w:szCs w:val="22"/>
        </w:rPr>
      </w:pPr>
      <w:r w:rsidRPr="006122B6">
        <w:rPr>
          <w:rFonts w:ascii="Palatino Linotype" w:hAnsi="Palatino Linotype"/>
          <w:sz w:val="22"/>
          <w:szCs w:val="22"/>
        </w:rPr>
        <w:t>Celkovou kupní cenu dodaného a převzatého zařízení</w:t>
      </w:r>
      <w:r w:rsidR="00A6276C">
        <w:rPr>
          <w:rFonts w:ascii="Palatino Linotype" w:hAnsi="Palatino Linotype"/>
          <w:sz w:val="22"/>
          <w:szCs w:val="22"/>
        </w:rPr>
        <w:t>, které je předmětem koupě a dále také dílčí ceny jednotlivých dodaných zařízení, které jsou předmětem koupě</w:t>
      </w:r>
      <w:r w:rsidRPr="006122B6">
        <w:rPr>
          <w:rFonts w:ascii="Palatino Linotype" w:hAnsi="Palatino Linotype"/>
          <w:sz w:val="22"/>
          <w:szCs w:val="22"/>
        </w:rPr>
        <w:t>, a to v členění kupní cena bez DPH, příslušná DPH a kupní cena včetně DPH;</w:t>
      </w:r>
    </w:p>
    <w:p w:rsidR="00EC2478" w:rsidRPr="006122B6" w:rsidRDefault="00EC2478" w:rsidP="00E37A9C">
      <w:pPr>
        <w:pStyle w:val="Bezmezer"/>
        <w:numPr>
          <w:ilvl w:val="0"/>
          <w:numId w:val="22"/>
        </w:numPr>
        <w:spacing w:before="60" w:after="60"/>
        <w:ind w:left="567" w:hanging="283"/>
        <w:jc w:val="both"/>
        <w:rPr>
          <w:rFonts w:ascii="Palatino Linotype" w:hAnsi="Palatino Linotype"/>
          <w:sz w:val="22"/>
          <w:szCs w:val="22"/>
        </w:rPr>
      </w:pPr>
      <w:r w:rsidRPr="006122B6">
        <w:rPr>
          <w:rFonts w:ascii="Palatino Linotype" w:hAnsi="Palatino Linotype"/>
          <w:sz w:val="22"/>
          <w:szCs w:val="22"/>
        </w:rPr>
        <w:t>Jména osob zajišťujících dodání a převzetí zařízení, tj. osob pověřených k této činnosti jak za stranu prodávajícího, tak za stranu kupujícího;</w:t>
      </w:r>
    </w:p>
    <w:p w:rsidR="00EC2478" w:rsidRPr="006122B6" w:rsidRDefault="00EC2478" w:rsidP="00E37A9C">
      <w:pPr>
        <w:pStyle w:val="Bezmezer"/>
        <w:numPr>
          <w:ilvl w:val="0"/>
          <w:numId w:val="22"/>
        </w:numPr>
        <w:spacing w:before="60" w:after="60"/>
        <w:ind w:left="567" w:hanging="283"/>
        <w:jc w:val="both"/>
        <w:rPr>
          <w:rFonts w:ascii="Palatino Linotype" w:hAnsi="Palatino Linotype"/>
          <w:sz w:val="22"/>
          <w:szCs w:val="22"/>
        </w:rPr>
      </w:pPr>
      <w:r w:rsidRPr="006122B6">
        <w:rPr>
          <w:rFonts w:ascii="Palatino Linotype" w:hAnsi="Palatino Linotype"/>
          <w:sz w:val="22"/>
          <w:szCs w:val="22"/>
        </w:rPr>
        <w:t xml:space="preserve">Vady předmětu </w:t>
      </w:r>
      <w:r w:rsidR="00A6276C">
        <w:rPr>
          <w:rFonts w:ascii="Palatino Linotype" w:hAnsi="Palatino Linotype"/>
          <w:sz w:val="22"/>
          <w:szCs w:val="22"/>
        </w:rPr>
        <w:t>koupě</w:t>
      </w:r>
      <w:r w:rsidRPr="006122B6">
        <w:rPr>
          <w:rFonts w:ascii="Palatino Linotype" w:hAnsi="Palatino Linotype"/>
          <w:sz w:val="22"/>
          <w:szCs w:val="22"/>
        </w:rPr>
        <w:t xml:space="preserve"> (budou-li při dodání a převzetí předmětu smlouvy zjištěny);</w:t>
      </w:r>
    </w:p>
    <w:p w:rsidR="00EC2478" w:rsidRPr="006122B6" w:rsidRDefault="00EC2478" w:rsidP="00E37A9C">
      <w:pPr>
        <w:pStyle w:val="Bezmezer"/>
        <w:numPr>
          <w:ilvl w:val="0"/>
          <w:numId w:val="22"/>
        </w:numPr>
        <w:spacing w:before="60" w:after="60"/>
        <w:ind w:left="568" w:hanging="284"/>
        <w:jc w:val="both"/>
        <w:rPr>
          <w:rFonts w:ascii="Palatino Linotype" w:hAnsi="Palatino Linotype"/>
          <w:sz w:val="22"/>
          <w:szCs w:val="22"/>
        </w:rPr>
      </w:pPr>
      <w:r w:rsidRPr="006122B6">
        <w:rPr>
          <w:rFonts w:ascii="Palatino Linotype" w:hAnsi="Palatino Linotype"/>
          <w:sz w:val="22"/>
          <w:szCs w:val="22"/>
        </w:rPr>
        <w:t>Podpisy obou smluvních stran (resp. osob oprávněných za ně jednat)</w:t>
      </w:r>
    </w:p>
    <w:p w:rsidR="00EC2478" w:rsidRPr="006122B6" w:rsidRDefault="00EC2478" w:rsidP="00E37A9C">
      <w:pPr>
        <w:pStyle w:val="Bezmezer"/>
        <w:numPr>
          <w:ilvl w:val="0"/>
          <w:numId w:val="9"/>
        </w:numPr>
        <w:spacing w:before="60" w:after="60"/>
        <w:ind w:left="284" w:hanging="284"/>
        <w:jc w:val="both"/>
        <w:rPr>
          <w:rFonts w:ascii="Palatino Linotype" w:hAnsi="Palatino Linotype"/>
          <w:sz w:val="22"/>
          <w:szCs w:val="22"/>
        </w:rPr>
      </w:pPr>
      <w:r w:rsidRPr="006122B6">
        <w:rPr>
          <w:rFonts w:ascii="Palatino Linotype" w:hAnsi="Palatino Linotype"/>
          <w:sz w:val="22"/>
          <w:szCs w:val="22"/>
        </w:rPr>
        <w:t xml:space="preserve">V případě, že při dodání a předání předmětu </w:t>
      </w:r>
      <w:r w:rsidR="00173815">
        <w:rPr>
          <w:rFonts w:ascii="Palatino Linotype" w:hAnsi="Palatino Linotype"/>
          <w:sz w:val="22"/>
          <w:szCs w:val="22"/>
        </w:rPr>
        <w:t>koupě</w:t>
      </w:r>
      <w:r w:rsidRPr="006122B6">
        <w:rPr>
          <w:rFonts w:ascii="Palatino Linotype" w:hAnsi="Palatino Linotype"/>
          <w:sz w:val="22"/>
          <w:szCs w:val="22"/>
        </w:rPr>
        <w:t xml:space="preserve"> budou zjištěny vady předmětu smlouvy, které byly způsobeny při jeho přepravě, resp. při jeho vykládce a předání kupujícímu, nahlásí tyto zjištěné vady kupující prodávajícímu formou reklamace předmětu </w:t>
      </w:r>
      <w:r w:rsidR="00173815">
        <w:rPr>
          <w:rFonts w:ascii="Palatino Linotype" w:hAnsi="Palatino Linotype"/>
          <w:sz w:val="22"/>
          <w:szCs w:val="22"/>
        </w:rPr>
        <w:t>koupě</w:t>
      </w:r>
      <w:r w:rsidRPr="006122B6">
        <w:rPr>
          <w:rFonts w:ascii="Palatino Linotype" w:hAnsi="Palatino Linotype"/>
          <w:sz w:val="22"/>
          <w:szCs w:val="22"/>
        </w:rPr>
        <w:t xml:space="preserve">. Prodávající se zavazuje takto reklamované vady předmětu </w:t>
      </w:r>
      <w:r w:rsidR="00173815">
        <w:rPr>
          <w:rFonts w:ascii="Palatino Linotype" w:hAnsi="Palatino Linotype"/>
          <w:sz w:val="22"/>
          <w:szCs w:val="22"/>
        </w:rPr>
        <w:t>koupě</w:t>
      </w:r>
      <w:r w:rsidRPr="006122B6">
        <w:rPr>
          <w:rFonts w:ascii="Palatino Linotype" w:hAnsi="Palatino Linotype"/>
          <w:sz w:val="22"/>
          <w:szCs w:val="22"/>
        </w:rPr>
        <w:t xml:space="preserve"> přednostně vyřídit a nahradit kupujícímu případnou škodu.</w:t>
      </w:r>
    </w:p>
    <w:p w:rsidR="00EC2478" w:rsidRPr="006122B6" w:rsidRDefault="00EC2478" w:rsidP="00E37A9C">
      <w:pPr>
        <w:pStyle w:val="Zkladntext"/>
        <w:spacing w:before="240"/>
        <w:jc w:val="center"/>
        <w:rPr>
          <w:rFonts w:ascii="Palatino Linotype" w:hAnsi="Palatino Linotype"/>
          <w:b/>
          <w:sz w:val="22"/>
          <w:szCs w:val="22"/>
        </w:rPr>
      </w:pPr>
      <w:r w:rsidRPr="006122B6">
        <w:rPr>
          <w:rFonts w:ascii="Palatino Linotype" w:hAnsi="Palatino Linotype"/>
          <w:b/>
          <w:sz w:val="22"/>
          <w:szCs w:val="22"/>
        </w:rPr>
        <w:t>VIII.</w:t>
      </w:r>
    </w:p>
    <w:p w:rsidR="00EC2478" w:rsidRPr="006122B6" w:rsidRDefault="00A6276C" w:rsidP="00E37A9C">
      <w:pPr>
        <w:pStyle w:val="Zkladntext"/>
        <w:spacing w:after="60"/>
        <w:jc w:val="center"/>
        <w:rPr>
          <w:rFonts w:ascii="Palatino Linotype" w:hAnsi="Palatino Linotype"/>
          <w:b/>
          <w:sz w:val="22"/>
          <w:szCs w:val="22"/>
        </w:rPr>
      </w:pPr>
      <w:r>
        <w:rPr>
          <w:rFonts w:ascii="Palatino Linotype" w:hAnsi="Palatino Linotype"/>
          <w:b/>
          <w:sz w:val="22"/>
          <w:szCs w:val="22"/>
        </w:rPr>
        <w:t>Dodání, instalace a montáž</w:t>
      </w:r>
      <w:r w:rsidR="00EC2478" w:rsidRPr="006122B6">
        <w:rPr>
          <w:rFonts w:ascii="Palatino Linotype" w:hAnsi="Palatino Linotype"/>
          <w:b/>
          <w:sz w:val="22"/>
          <w:szCs w:val="22"/>
        </w:rPr>
        <w:t xml:space="preserve"> zařízení</w:t>
      </w:r>
      <w:r>
        <w:rPr>
          <w:rFonts w:ascii="Palatino Linotype" w:hAnsi="Palatino Linotype"/>
          <w:b/>
          <w:sz w:val="22"/>
          <w:szCs w:val="22"/>
        </w:rPr>
        <w:t xml:space="preserve"> včetně zaškolení obsluhy</w:t>
      </w:r>
    </w:p>
    <w:p w:rsidR="00EC2478" w:rsidRPr="006122B6" w:rsidRDefault="00EC2478" w:rsidP="00E37A9C">
      <w:pPr>
        <w:pStyle w:val="Zkladntext"/>
        <w:numPr>
          <w:ilvl w:val="0"/>
          <w:numId w:val="10"/>
        </w:numPr>
        <w:spacing w:before="60" w:after="60"/>
        <w:ind w:left="284" w:hanging="284"/>
        <w:rPr>
          <w:rFonts w:ascii="Palatino Linotype" w:hAnsi="Palatino Linotype"/>
          <w:sz w:val="22"/>
          <w:szCs w:val="22"/>
        </w:rPr>
      </w:pPr>
      <w:r w:rsidRPr="006122B6">
        <w:rPr>
          <w:rFonts w:ascii="Palatino Linotype" w:hAnsi="Palatino Linotype"/>
          <w:sz w:val="22"/>
          <w:szCs w:val="22"/>
        </w:rPr>
        <w:t xml:space="preserve">Předmět </w:t>
      </w:r>
      <w:r w:rsidR="00173815">
        <w:rPr>
          <w:rFonts w:ascii="Palatino Linotype" w:hAnsi="Palatino Linotype"/>
          <w:sz w:val="22"/>
          <w:szCs w:val="22"/>
        </w:rPr>
        <w:t>koupě</w:t>
      </w:r>
      <w:r w:rsidR="005B2EE5">
        <w:rPr>
          <w:rFonts w:ascii="Palatino Linotype" w:hAnsi="Palatino Linotype"/>
          <w:sz w:val="22"/>
          <w:szCs w:val="22"/>
        </w:rPr>
        <w:t xml:space="preserve"> </w:t>
      </w:r>
      <w:r w:rsidR="00173815">
        <w:rPr>
          <w:rFonts w:ascii="Palatino Linotype" w:hAnsi="Palatino Linotype"/>
          <w:sz w:val="22"/>
          <w:szCs w:val="22"/>
        </w:rPr>
        <w:t>do místa</w:t>
      </w:r>
      <w:r w:rsidRPr="006122B6">
        <w:rPr>
          <w:rFonts w:ascii="Palatino Linotype" w:hAnsi="Palatino Linotype"/>
          <w:sz w:val="22"/>
          <w:szCs w:val="22"/>
        </w:rPr>
        <w:t xml:space="preserve"> plnění dle článku VII. odst. 1 této smlouvy </w:t>
      </w:r>
      <w:r w:rsidR="00173815">
        <w:rPr>
          <w:rFonts w:ascii="Palatino Linotype" w:hAnsi="Palatino Linotype"/>
          <w:sz w:val="22"/>
          <w:szCs w:val="22"/>
        </w:rPr>
        <w:t>dodá prodávající</w:t>
      </w:r>
      <w:r w:rsidR="00E23C10">
        <w:rPr>
          <w:rFonts w:ascii="Palatino Linotype" w:hAnsi="Palatino Linotype"/>
          <w:sz w:val="22"/>
          <w:szCs w:val="22"/>
        </w:rPr>
        <w:t xml:space="preserve"> </w:t>
      </w:r>
      <w:r w:rsidR="00173815">
        <w:rPr>
          <w:rFonts w:ascii="Palatino Linotype" w:hAnsi="Palatino Linotype"/>
          <w:sz w:val="22"/>
          <w:szCs w:val="22"/>
        </w:rPr>
        <w:t>(případně provede instalaci a montáž) a zkompletuje prostřednictvím odborných</w:t>
      </w:r>
      <w:r w:rsidR="005B2EE5">
        <w:rPr>
          <w:rFonts w:ascii="Palatino Linotype" w:hAnsi="Palatino Linotype"/>
          <w:sz w:val="22"/>
          <w:szCs w:val="22"/>
        </w:rPr>
        <w:t xml:space="preserve"> </w:t>
      </w:r>
      <w:r w:rsidR="00173815">
        <w:rPr>
          <w:rFonts w:ascii="Palatino Linotype" w:hAnsi="Palatino Linotype"/>
          <w:sz w:val="22"/>
          <w:szCs w:val="22"/>
        </w:rPr>
        <w:t>techniků</w:t>
      </w:r>
      <w:r w:rsidRPr="006122B6">
        <w:rPr>
          <w:rFonts w:ascii="Palatino Linotype" w:hAnsi="Palatino Linotype"/>
          <w:sz w:val="22"/>
          <w:szCs w:val="22"/>
        </w:rPr>
        <w:t xml:space="preserve"> prodávajícího. Kupující je povinen umožnit</w:t>
      </w:r>
      <w:r w:rsidR="00173815">
        <w:rPr>
          <w:rFonts w:ascii="Palatino Linotype" w:hAnsi="Palatino Linotype"/>
          <w:sz w:val="22"/>
          <w:szCs w:val="22"/>
        </w:rPr>
        <w:t xml:space="preserve"> </w:t>
      </w:r>
      <w:r w:rsidR="00E23C10">
        <w:rPr>
          <w:rFonts w:ascii="Palatino Linotype" w:hAnsi="Palatino Linotype"/>
          <w:sz w:val="22"/>
          <w:szCs w:val="22"/>
        </w:rPr>
        <w:t>prodávajícímu</w:t>
      </w:r>
      <w:r w:rsidR="00173815">
        <w:rPr>
          <w:rFonts w:ascii="Palatino Linotype" w:hAnsi="Palatino Linotype"/>
          <w:sz w:val="22"/>
          <w:szCs w:val="22"/>
        </w:rPr>
        <w:t xml:space="preserve">, případě jeho odborným technikům, </w:t>
      </w:r>
      <w:r w:rsidRPr="006122B6">
        <w:rPr>
          <w:rFonts w:ascii="Palatino Linotype" w:hAnsi="Palatino Linotype"/>
          <w:sz w:val="22"/>
          <w:szCs w:val="22"/>
        </w:rPr>
        <w:t xml:space="preserve">přístup do prostor v místě plnění specifikovaném v článku VII. odst. 1 této smlouvy za účelem předání dodávaného předmětu </w:t>
      </w:r>
      <w:r w:rsidR="00173815">
        <w:rPr>
          <w:rFonts w:ascii="Palatino Linotype" w:hAnsi="Palatino Linotype"/>
          <w:sz w:val="22"/>
          <w:szCs w:val="22"/>
        </w:rPr>
        <w:t>koupě</w:t>
      </w:r>
      <w:r w:rsidRPr="006122B6">
        <w:rPr>
          <w:rFonts w:ascii="Palatino Linotype" w:hAnsi="Palatino Linotype"/>
          <w:sz w:val="22"/>
          <w:szCs w:val="22"/>
        </w:rPr>
        <w:t xml:space="preserve">, provedení jeho </w:t>
      </w:r>
      <w:r w:rsidR="00173815">
        <w:rPr>
          <w:rFonts w:ascii="Palatino Linotype" w:hAnsi="Palatino Linotype"/>
          <w:sz w:val="22"/>
          <w:szCs w:val="22"/>
        </w:rPr>
        <w:t>případné montáže, kompletace</w:t>
      </w:r>
      <w:r w:rsidRPr="006122B6">
        <w:rPr>
          <w:rFonts w:ascii="Palatino Linotype" w:hAnsi="Palatino Linotype"/>
          <w:sz w:val="22"/>
          <w:szCs w:val="22"/>
        </w:rPr>
        <w:t xml:space="preserve"> a instalace a </w:t>
      </w:r>
      <w:r w:rsidR="00173815">
        <w:rPr>
          <w:rFonts w:ascii="Palatino Linotype" w:hAnsi="Palatino Linotype"/>
          <w:sz w:val="22"/>
          <w:szCs w:val="22"/>
        </w:rPr>
        <w:t xml:space="preserve">také </w:t>
      </w:r>
      <w:r w:rsidRPr="006122B6">
        <w:rPr>
          <w:rFonts w:ascii="Palatino Linotype" w:hAnsi="Palatino Linotype"/>
          <w:sz w:val="22"/>
          <w:szCs w:val="22"/>
        </w:rPr>
        <w:t>uskutečnění inst</w:t>
      </w:r>
      <w:r w:rsidR="00173815">
        <w:rPr>
          <w:rFonts w:ascii="Palatino Linotype" w:hAnsi="Palatino Linotype"/>
          <w:sz w:val="22"/>
          <w:szCs w:val="22"/>
        </w:rPr>
        <w:t xml:space="preserve">ruktáže (zaškolení) příslušných osob určených </w:t>
      </w:r>
      <w:r w:rsidRPr="006122B6">
        <w:rPr>
          <w:rFonts w:ascii="Palatino Linotype" w:hAnsi="Palatino Linotype"/>
          <w:sz w:val="22"/>
          <w:szCs w:val="22"/>
        </w:rPr>
        <w:t>kupující</w:t>
      </w:r>
      <w:r w:rsidR="00173815">
        <w:rPr>
          <w:rFonts w:ascii="Palatino Linotype" w:hAnsi="Palatino Linotype"/>
          <w:sz w:val="22"/>
          <w:szCs w:val="22"/>
        </w:rPr>
        <w:t>m</w:t>
      </w:r>
      <w:r w:rsidRPr="006122B6">
        <w:rPr>
          <w:rFonts w:ascii="Palatino Linotype" w:hAnsi="Palatino Linotype"/>
          <w:sz w:val="22"/>
          <w:szCs w:val="22"/>
        </w:rPr>
        <w:t>, kter</w:t>
      </w:r>
      <w:r w:rsidR="00173815">
        <w:rPr>
          <w:rFonts w:ascii="Palatino Linotype" w:hAnsi="Palatino Linotype"/>
          <w:sz w:val="22"/>
          <w:szCs w:val="22"/>
        </w:rPr>
        <w:t>é</w:t>
      </w:r>
      <w:r w:rsidR="005B2EE5">
        <w:rPr>
          <w:rFonts w:ascii="Palatino Linotype" w:hAnsi="Palatino Linotype"/>
          <w:sz w:val="22"/>
          <w:szCs w:val="22"/>
        </w:rPr>
        <w:t xml:space="preserve"> </w:t>
      </w:r>
      <w:r w:rsidR="00173815" w:rsidRPr="00EC2478">
        <w:rPr>
          <w:rFonts w:ascii="Palatino Linotype" w:hAnsi="Palatino Linotype"/>
          <w:sz w:val="22"/>
          <w:szCs w:val="22"/>
        </w:rPr>
        <w:t xml:space="preserve">budou předmět </w:t>
      </w:r>
      <w:r w:rsidR="00173815">
        <w:rPr>
          <w:rFonts w:ascii="Palatino Linotype" w:hAnsi="Palatino Linotype"/>
          <w:sz w:val="22"/>
          <w:szCs w:val="22"/>
        </w:rPr>
        <w:t xml:space="preserve">koupě </w:t>
      </w:r>
      <w:r w:rsidR="00173815" w:rsidRPr="00EC2478">
        <w:rPr>
          <w:rFonts w:ascii="Palatino Linotype" w:hAnsi="Palatino Linotype"/>
          <w:sz w:val="22"/>
          <w:szCs w:val="22"/>
        </w:rPr>
        <w:t>obsluhovat</w:t>
      </w:r>
      <w:r w:rsidR="00173815">
        <w:rPr>
          <w:rFonts w:ascii="Palatino Linotype" w:hAnsi="Palatino Linotype"/>
          <w:sz w:val="22"/>
          <w:szCs w:val="22"/>
        </w:rPr>
        <w:t>, užívat a provozovat.</w:t>
      </w:r>
    </w:p>
    <w:p w:rsidR="00EC2478" w:rsidRPr="006122B6" w:rsidRDefault="00EC2478" w:rsidP="00E37A9C">
      <w:pPr>
        <w:pStyle w:val="Zkladntext"/>
        <w:numPr>
          <w:ilvl w:val="0"/>
          <w:numId w:val="10"/>
        </w:numPr>
        <w:spacing w:before="60" w:after="60"/>
        <w:ind w:left="284" w:hanging="284"/>
        <w:rPr>
          <w:rFonts w:ascii="Palatino Linotype" w:hAnsi="Palatino Linotype"/>
          <w:sz w:val="22"/>
          <w:szCs w:val="22"/>
        </w:rPr>
      </w:pPr>
      <w:r w:rsidRPr="006122B6">
        <w:rPr>
          <w:rFonts w:ascii="Palatino Linotype" w:hAnsi="Palatino Linotype"/>
          <w:sz w:val="22"/>
          <w:szCs w:val="22"/>
        </w:rPr>
        <w:t>Prodávající je povinen poskytnou</w:t>
      </w:r>
      <w:r>
        <w:rPr>
          <w:rFonts w:ascii="Palatino Linotype" w:hAnsi="Palatino Linotype"/>
          <w:sz w:val="22"/>
          <w:szCs w:val="22"/>
        </w:rPr>
        <w:t>t</w:t>
      </w:r>
      <w:r w:rsidRPr="006122B6">
        <w:rPr>
          <w:rFonts w:ascii="Palatino Linotype" w:hAnsi="Palatino Linotype"/>
          <w:sz w:val="22"/>
          <w:szCs w:val="22"/>
        </w:rPr>
        <w:t xml:space="preserve"> příslušnému </w:t>
      </w:r>
      <w:r w:rsidR="00173815">
        <w:rPr>
          <w:rFonts w:ascii="Palatino Linotype" w:hAnsi="Palatino Linotype"/>
          <w:sz w:val="22"/>
          <w:szCs w:val="22"/>
        </w:rPr>
        <w:t>osobám určeným kupujícím</w:t>
      </w:r>
      <w:r>
        <w:rPr>
          <w:rFonts w:ascii="Palatino Linotype" w:hAnsi="Palatino Linotype"/>
          <w:sz w:val="22"/>
          <w:szCs w:val="22"/>
        </w:rPr>
        <w:t xml:space="preserve"> další bezplatnou</w:t>
      </w:r>
      <w:r w:rsidRPr="006122B6">
        <w:rPr>
          <w:rFonts w:ascii="Palatino Linotype" w:hAnsi="Palatino Linotype"/>
          <w:sz w:val="22"/>
          <w:szCs w:val="22"/>
        </w:rPr>
        <w:t xml:space="preserve"> instruktáž (zaškolení) k obsluze zařízení, které je předmětem</w:t>
      </w:r>
      <w:r w:rsidR="00173815">
        <w:rPr>
          <w:rFonts w:ascii="Palatino Linotype" w:hAnsi="Palatino Linotype"/>
          <w:sz w:val="22"/>
          <w:szCs w:val="22"/>
        </w:rPr>
        <w:t xml:space="preserve"> koupě dle</w:t>
      </w:r>
      <w:r w:rsidRPr="006122B6">
        <w:rPr>
          <w:rFonts w:ascii="Palatino Linotype" w:hAnsi="Palatino Linotype"/>
          <w:sz w:val="22"/>
          <w:szCs w:val="22"/>
        </w:rPr>
        <w:t xml:space="preserve"> této smlouvy také kdykoliv na vyžádání kupujícího</w:t>
      </w:r>
      <w:r>
        <w:rPr>
          <w:rFonts w:ascii="Palatino Linotype" w:hAnsi="Palatino Linotype"/>
          <w:sz w:val="22"/>
          <w:szCs w:val="22"/>
        </w:rPr>
        <w:t>, bude-li to nezbytné k výkonu řádné obsluhy a užívání předmětu</w:t>
      </w:r>
      <w:r w:rsidR="00173815">
        <w:rPr>
          <w:rFonts w:ascii="Palatino Linotype" w:hAnsi="Palatino Linotype"/>
          <w:sz w:val="22"/>
          <w:szCs w:val="22"/>
        </w:rPr>
        <w:t xml:space="preserve"> koupě dle</w:t>
      </w:r>
      <w:r>
        <w:rPr>
          <w:rFonts w:ascii="Palatino Linotype" w:hAnsi="Palatino Linotype"/>
          <w:sz w:val="22"/>
          <w:szCs w:val="22"/>
        </w:rPr>
        <w:t xml:space="preserve"> této smlouvy</w:t>
      </w:r>
      <w:r w:rsidRPr="006122B6">
        <w:rPr>
          <w:rFonts w:ascii="Palatino Linotype" w:hAnsi="Palatino Linotype"/>
          <w:sz w:val="22"/>
          <w:szCs w:val="22"/>
        </w:rPr>
        <w:t>. Tuto svou povinnost musí prodávající splnit bez zbytečného odkladu.</w:t>
      </w:r>
    </w:p>
    <w:p w:rsidR="00EC2478" w:rsidRPr="006122B6" w:rsidRDefault="00EC2478" w:rsidP="00E37A9C">
      <w:pPr>
        <w:pStyle w:val="Zkladntext"/>
        <w:spacing w:before="240"/>
        <w:jc w:val="center"/>
        <w:rPr>
          <w:rFonts w:ascii="Palatino Linotype" w:hAnsi="Palatino Linotype"/>
          <w:sz w:val="22"/>
          <w:szCs w:val="22"/>
        </w:rPr>
      </w:pPr>
      <w:r w:rsidRPr="006122B6">
        <w:rPr>
          <w:rFonts w:ascii="Palatino Linotype" w:hAnsi="Palatino Linotype"/>
          <w:b/>
          <w:sz w:val="22"/>
          <w:szCs w:val="22"/>
        </w:rPr>
        <w:t>IX.</w:t>
      </w:r>
    </w:p>
    <w:p w:rsidR="00EC2478" w:rsidRPr="006122B6" w:rsidRDefault="00EC2478" w:rsidP="00E37A9C">
      <w:pPr>
        <w:pStyle w:val="Zkladntext"/>
        <w:spacing w:after="60"/>
        <w:jc w:val="center"/>
        <w:rPr>
          <w:rFonts w:ascii="Palatino Linotype" w:hAnsi="Palatino Linotype"/>
          <w:b/>
          <w:sz w:val="22"/>
          <w:szCs w:val="22"/>
        </w:rPr>
      </w:pPr>
      <w:r w:rsidRPr="006122B6">
        <w:rPr>
          <w:rFonts w:ascii="Palatino Linotype" w:hAnsi="Palatino Linotype"/>
          <w:b/>
          <w:sz w:val="22"/>
          <w:szCs w:val="22"/>
        </w:rPr>
        <w:t>Výhrada vlastnictví a přechod nebezpečí škody</w:t>
      </w:r>
    </w:p>
    <w:p w:rsidR="00EC2478" w:rsidRPr="006122B6" w:rsidRDefault="00EC2478" w:rsidP="00E37A9C">
      <w:pPr>
        <w:pStyle w:val="Zkladntext"/>
        <w:numPr>
          <w:ilvl w:val="0"/>
          <w:numId w:val="12"/>
        </w:numPr>
        <w:spacing w:before="60" w:after="60"/>
        <w:ind w:left="284" w:hanging="284"/>
        <w:rPr>
          <w:rFonts w:ascii="Palatino Linotype" w:hAnsi="Palatino Linotype"/>
          <w:sz w:val="22"/>
          <w:szCs w:val="22"/>
        </w:rPr>
      </w:pPr>
      <w:r w:rsidRPr="006122B6">
        <w:rPr>
          <w:rFonts w:ascii="Palatino Linotype" w:hAnsi="Palatino Linotype"/>
          <w:sz w:val="22"/>
          <w:szCs w:val="22"/>
        </w:rPr>
        <w:t xml:space="preserve">Předmět </w:t>
      </w:r>
      <w:r w:rsidR="00173815">
        <w:rPr>
          <w:rFonts w:ascii="Palatino Linotype" w:hAnsi="Palatino Linotype"/>
          <w:sz w:val="22"/>
          <w:szCs w:val="22"/>
        </w:rPr>
        <w:t>koupě</w:t>
      </w:r>
      <w:r w:rsidRPr="006122B6">
        <w:rPr>
          <w:rFonts w:ascii="Palatino Linotype" w:hAnsi="Palatino Linotype"/>
          <w:sz w:val="22"/>
          <w:szCs w:val="22"/>
        </w:rPr>
        <w:t xml:space="preserve"> se stane vlastnictvím kupujícího teprve úplným zaplacením kupní ceny včetně DPH, která je uvedena v čl. IV. odst. 1 této smlouvy.</w:t>
      </w:r>
    </w:p>
    <w:p w:rsidR="00EC2478" w:rsidRPr="006122B6" w:rsidRDefault="00EC2478" w:rsidP="00E37A9C">
      <w:pPr>
        <w:pStyle w:val="Zkladntext"/>
        <w:numPr>
          <w:ilvl w:val="0"/>
          <w:numId w:val="12"/>
        </w:numPr>
        <w:spacing w:before="60" w:after="60"/>
        <w:ind w:left="284" w:hanging="284"/>
        <w:rPr>
          <w:rFonts w:ascii="Palatino Linotype" w:hAnsi="Palatino Linotype"/>
          <w:sz w:val="22"/>
          <w:szCs w:val="22"/>
        </w:rPr>
      </w:pPr>
      <w:r w:rsidRPr="006122B6">
        <w:rPr>
          <w:rFonts w:ascii="Palatino Linotype" w:hAnsi="Palatino Linotype"/>
          <w:sz w:val="22"/>
          <w:szCs w:val="22"/>
        </w:rPr>
        <w:t xml:space="preserve">Do úplného zaplacení kupní ceny dle odst. 1 tohoto článku není kupující oprávněn předmět </w:t>
      </w:r>
      <w:r w:rsidR="00173815">
        <w:rPr>
          <w:rFonts w:ascii="Palatino Linotype" w:hAnsi="Palatino Linotype"/>
          <w:sz w:val="22"/>
          <w:szCs w:val="22"/>
        </w:rPr>
        <w:t>koupě</w:t>
      </w:r>
      <w:r w:rsidRPr="006122B6">
        <w:rPr>
          <w:rFonts w:ascii="Palatino Linotype" w:hAnsi="Palatino Linotype"/>
          <w:sz w:val="22"/>
          <w:szCs w:val="22"/>
        </w:rPr>
        <w:t xml:space="preserve"> zcizit, zastavit, pronajmout, zapůjčit, ani jinak právně či fakticky zatížit.</w:t>
      </w:r>
    </w:p>
    <w:p w:rsidR="00EC2478" w:rsidRPr="006E6B76" w:rsidRDefault="00EC2478" w:rsidP="00E37A9C">
      <w:pPr>
        <w:pStyle w:val="Zkladntext"/>
        <w:numPr>
          <w:ilvl w:val="0"/>
          <w:numId w:val="12"/>
        </w:numPr>
        <w:spacing w:before="60" w:after="60"/>
        <w:ind w:left="284" w:hanging="284"/>
        <w:rPr>
          <w:rFonts w:ascii="Palatino Linotype" w:hAnsi="Palatino Linotype"/>
          <w:sz w:val="22"/>
          <w:szCs w:val="22"/>
        </w:rPr>
      </w:pPr>
      <w:r w:rsidRPr="006122B6">
        <w:rPr>
          <w:rFonts w:ascii="Palatino Linotype" w:hAnsi="Palatino Linotype"/>
          <w:sz w:val="22"/>
          <w:szCs w:val="22"/>
        </w:rPr>
        <w:t xml:space="preserve">Nebezpečí nahodilé zkázy nebo škody na předmětu </w:t>
      </w:r>
      <w:r w:rsidR="00173815">
        <w:rPr>
          <w:rFonts w:ascii="Palatino Linotype" w:hAnsi="Palatino Linotype"/>
          <w:sz w:val="22"/>
          <w:szCs w:val="22"/>
        </w:rPr>
        <w:t>koupě</w:t>
      </w:r>
      <w:r w:rsidRPr="006122B6">
        <w:rPr>
          <w:rFonts w:ascii="Palatino Linotype" w:hAnsi="Palatino Linotype"/>
          <w:sz w:val="22"/>
          <w:szCs w:val="22"/>
        </w:rPr>
        <w:t xml:space="preserve"> nese </w:t>
      </w:r>
      <w:r w:rsidR="00173815">
        <w:rPr>
          <w:rFonts w:ascii="Palatino Linotype" w:hAnsi="Palatino Linotype"/>
          <w:sz w:val="22"/>
          <w:szCs w:val="22"/>
        </w:rPr>
        <w:t>kupující až</w:t>
      </w:r>
      <w:r w:rsidRPr="006122B6">
        <w:rPr>
          <w:rFonts w:ascii="Palatino Linotype" w:hAnsi="Palatino Linotype"/>
          <w:sz w:val="22"/>
          <w:szCs w:val="22"/>
        </w:rPr>
        <w:t xml:space="preserve"> od okamžiku jeho dodání prodávajícím do místa plnění dle této smlouvy a písemného protokolárního převzetí podepsaného oběma smluvními stranami (resp. osobami oprávněnými za ně jednat) v souladu s touto smlouvou.</w:t>
      </w:r>
    </w:p>
    <w:p w:rsidR="00E23C10" w:rsidRDefault="00E23C10" w:rsidP="00E37A9C">
      <w:pPr>
        <w:pStyle w:val="Zkladntext"/>
        <w:spacing w:before="240"/>
        <w:ind w:left="3538" w:firstLine="709"/>
        <w:jc w:val="left"/>
        <w:rPr>
          <w:rFonts w:ascii="Palatino Linotype" w:hAnsi="Palatino Linotype"/>
          <w:b/>
          <w:sz w:val="22"/>
          <w:szCs w:val="22"/>
        </w:rPr>
      </w:pPr>
    </w:p>
    <w:p w:rsidR="00EC2478" w:rsidRPr="006122B6" w:rsidRDefault="00EC2478" w:rsidP="00E37A9C">
      <w:pPr>
        <w:pStyle w:val="Zkladntext"/>
        <w:spacing w:before="240"/>
        <w:ind w:left="3538" w:firstLine="709"/>
        <w:jc w:val="left"/>
        <w:rPr>
          <w:rFonts w:ascii="Palatino Linotype" w:hAnsi="Palatino Linotype"/>
          <w:b/>
          <w:sz w:val="22"/>
          <w:szCs w:val="22"/>
        </w:rPr>
      </w:pPr>
      <w:r w:rsidRPr="006122B6">
        <w:rPr>
          <w:rFonts w:ascii="Palatino Linotype" w:hAnsi="Palatino Linotype"/>
          <w:b/>
          <w:sz w:val="22"/>
          <w:szCs w:val="22"/>
        </w:rPr>
        <w:lastRenderedPageBreak/>
        <w:t>X.</w:t>
      </w:r>
    </w:p>
    <w:p w:rsidR="00EC2478" w:rsidRPr="006122B6" w:rsidRDefault="00EC2478" w:rsidP="00E37A9C">
      <w:pPr>
        <w:pStyle w:val="Zkladntext"/>
        <w:spacing w:after="60"/>
        <w:jc w:val="center"/>
        <w:rPr>
          <w:rFonts w:ascii="Palatino Linotype" w:hAnsi="Palatino Linotype"/>
          <w:b/>
          <w:sz w:val="22"/>
          <w:szCs w:val="22"/>
        </w:rPr>
      </w:pPr>
      <w:r w:rsidRPr="006122B6">
        <w:rPr>
          <w:rFonts w:ascii="Palatino Linotype" w:hAnsi="Palatino Linotype"/>
          <w:b/>
          <w:sz w:val="22"/>
          <w:szCs w:val="22"/>
        </w:rPr>
        <w:t>Záruční a servisní podmínky</w:t>
      </w:r>
    </w:p>
    <w:p w:rsidR="00EC2478" w:rsidRPr="006122B6" w:rsidRDefault="00EC2478" w:rsidP="00E37A9C">
      <w:pPr>
        <w:pStyle w:val="Zkladntext"/>
        <w:numPr>
          <w:ilvl w:val="0"/>
          <w:numId w:val="13"/>
        </w:numPr>
        <w:tabs>
          <w:tab w:val="left" w:pos="284"/>
        </w:tabs>
        <w:spacing w:before="60" w:after="60"/>
        <w:ind w:left="284" w:hanging="284"/>
        <w:rPr>
          <w:rFonts w:ascii="Palatino Linotype" w:hAnsi="Palatino Linotype"/>
          <w:sz w:val="22"/>
          <w:szCs w:val="22"/>
        </w:rPr>
      </w:pPr>
      <w:r w:rsidRPr="006122B6">
        <w:rPr>
          <w:rFonts w:ascii="Palatino Linotype" w:hAnsi="Palatino Linotype"/>
          <w:sz w:val="22"/>
          <w:szCs w:val="22"/>
        </w:rPr>
        <w:t xml:space="preserve">Prodávající odpovídá za úplnost a bezvadnost dodaného předmětu </w:t>
      </w:r>
      <w:r w:rsidR="00F9702B">
        <w:rPr>
          <w:rFonts w:ascii="Palatino Linotype" w:hAnsi="Palatino Linotype"/>
          <w:sz w:val="22"/>
          <w:szCs w:val="22"/>
        </w:rPr>
        <w:t>koupě</w:t>
      </w:r>
      <w:r w:rsidRPr="006122B6">
        <w:rPr>
          <w:rFonts w:ascii="Palatino Linotype" w:hAnsi="Palatino Linotype"/>
          <w:sz w:val="22"/>
          <w:szCs w:val="22"/>
        </w:rPr>
        <w:t xml:space="preserve"> v době jeho dodání.</w:t>
      </w:r>
    </w:p>
    <w:p w:rsidR="00EC2478" w:rsidRPr="006122B6" w:rsidRDefault="00EC2478" w:rsidP="00E37A9C">
      <w:pPr>
        <w:numPr>
          <w:ilvl w:val="0"/>
          <w:numId w:val="8"/>
        </w:numPr>
        <w:tabs>
          <w:tab w:val="left" w:pos="284"/>
        </w:tabs>
        <w:spacing w:before="60" w:after="60"/>
        <w:ind w:left="284" w:hanging="284"/>
        <w:jc w:val="both"/>
        <w:rPr>
          <w:rFonts w:ascii="Palatino Linotype" w:hAnsi="Palatino Linotype"/>
          <w:sz w:val="22"/>
          <w:szCs w:val="22"/>
        </w:rPr>
      </w:pPr>
      <w:r w:rsidRPr="006122B6">
        <w:rPr>
          <w:rFonts w:ascii="Palatino Linotype" w:hAnsi="Palatino Linotype"/>
          <w:bCs/>
          <w:sz w:val="22"/>
          <w:szCs w:val="22"/>
        </w:rPr>
        <w:t>Prodávající</w:t>
      </w:r>
      <w:r w:rsidR="00900263">
        <w:rPr>
          <w:rFonts w:ascii="Palatino Linotype" w:hAnsi="Palatino Linotype"/>
          <w:bCs/>
          <w:sz w:val="22"/>
          <w:szCs w:val="22"/>
        </w:rPr>
        <w:t xml:space="preserve"> se zavazuje provádět záruční </w:t>
      </w:r>
      <w:r w:rsidRPr="006122B6">
        <w:rPr>
          <w:rFonts w:ascii="Palatino Linotype" w:hAnsi="Palatino Linotype"/>
          <w:bCs/>
          <w:sz w:val="22"/>
          <w:szCs w:val="22"/>
        </w:rPr>
        <w:t xml:space="preserve">servis dodaného předmětu </w:t>
      </w:r>
      <w:r w:rsidR="00F9702B">
        <w:rPr>
          <w:rFonts w:ascii="Palatino Linotype" w:hAnsi="Palatino Linotype"/>
          <w:bCs/>
          <w:sz w:val="22"/>
          <w:szCs w:val="22"/>
        </w:rPr>
        <w:t>koupě</w:t>
      </w:r>
      <w:r w:rsidRPr="006122B6">
        <w:rPr>
          <w:rFonts w:ascii="Palatino Linotype" w:hAnsi="Palatino Linotype"/>
          <w:bCs/>
          <w:sz w:val="22"/>
          <w:szCs w:val="22"/>
        </w:rPr>
        <w:t xml:space="preserve"> a jeho součástí, servisní úkony a dodávky dílů podléhajících pravidelné výměně po dobu trvání záruky za jakost dle této smlouvy v pravidelných záručních intervalech, a to vždy bez zbytečného odkladu.</w:t>
      </w:r>
    </w:p>
    <w:p w:rsidR="00EC2478" w:rsidRPr="006122B6" w:rsidRDefault="00EC2478" w:rsidP="00E37A9C">
      <w:pPr>
        <w:pStyle w:val="Zkladntext"/>
        <w:numPr>
          <w:ilvl w:val="0"/>
          <w:numId w:val="13"/>
        </w:numPr>
        <w:tabs>
          <w:tab w:val="left" w:pos="284"/>
        </w:tabs>
        <w:spacing w:before="60" w:after="60"/>
        <w:ind w:left="284" w:hanging="284"/>
        <w:rPr>
          <w:rFonts w:ascii="Palatino Linotype" w:hAnsi="Palatino Linotype"/>
          <w:sz w:val="22"/>
          <w:szCs w:val="22"/>
        </w:rPr>
      </w:pPr>
      <w:r w:rsidRPr="006122B6">
        <w:rPr>
          <w:rFonts w:ascii="Palatino Linotype" w:hAnsi="Palatino Linotype"/>
          <w:sz w:val="22"/>
          <w:szCs w:val="22"/>
        </w:rPr>
        <w:t>Prodávající poskytuje kupujícímu záruku za jakost předmětu smlouvy a tato záruka dle této smlouvy činí</w:t>
      </w:r>
      <w:r w:rsidRPr="00F9702B">
        <w:rPr>
          <w:rFonts w:ascii="Palatino Linotype" w:hAnsi="Palatino Linotype"/>
          <w:b/>
          <w:bCs/>
          <w:sz w:val="22"/>
          <w:szCs w:val="22"/>
        </w:rPr>
        <w:t>24 měsíců</w:t>
      </w:r>
      <w:r w:rsidRPr="006122B6">
        <w:rPr>
          <w:rFonts w:ascii="Palatino Linotype" w:hAnsi="Palatino Linotype"/>
          <w:sz w:val="22"/>
          <w:szCs w:val="22"/>
        </w:rPr>
        <w:t xml:space="preserve"> (dále také </w:t>
      </w:r>
      <w:r w:rsidRPr="006122B6">
        <w:rPr>
          <w:rFonts w:ascii="Palatino Linotype" w:hAnsi="Palatino Linotype"/>
          <w:b/>
          <w:sz w:val="22"/>
          <w:szCs w:val="22"/>
        </w:rPr>
        <w:t>„záruční doba“</w:t>
      </w:r>
      <w:r w:rsidRPr="006122B6">
        <w:rPr>
          <w:rFonts w:ascii="Palatino Linotype" w:hAnsi="Palatino Linotype"/>
          <w:sz w:val="22"/>
          <w:szCs w:val="22"/>
        </w:rPr>
        <w:t>). Záruční doba počíná běžet ode dne podpisu písemného předávacího protokolu</w:t>
      </w:r>
      <w:r w:rsidR="00F9702B">
        <w:rPr>
          <w:rFonts w:ascii="Palatino Linotype" w:hAnsi="Palatino Linotype"/>
          <w:sz w:val="22"/>
          <w:szCs w:val="22"/>
        </w:rPr>
        <w:t xml:space="preserve"> o předání předmětu koupě (včetně všech jeho součástí a zařízení)</w:t>
      </w:r>
      <w:r w:rsidRPr="006122B6">
        <w:rPr>
          <w:rFonts w:ascii="Palatino Linotype" w:hAnsi="Palatino Linotype"/>
          <w:sz w:val="22"/>
          <w:szCs w:val="22"/>
        </w:rPr>
        <w:t xml:space="preserve">. V záruční době odpovídá prodávající za to, že předmět </w:t>
      </w:r>
      <w:r w:rsidR="00F9702B">
        <w:rPr>
          <w:rFonts w:ascii="Palatino Linotype" w:hAnsi="Palatino Linotype"/>
          <w:sz w:val="22"/>
          <w:szCs w:val="22"/>
        </w:rPr>
        <w:t>koupě</w:t>
      </w:r>
      <w:r w:rsidRPr="006122B6">
        <w:rPr>
          <w:rFonts w:ascii="Palatino Linotype" w:hAnsi="Palatino Linotype"/>
          <w:sz w:val="22"/>
          <w:szCs w:val="22"/>
        </w:rPr>
        <w:t xml:space="preserve"> bude mít vlastnosti stanovené touto smlouvou případně vlastnosti obvyklé.</w:t>
      </w:r>
    </w:p>
    <w:p w:rsidR="00EC2478" w:rsidRPr="00900263" w:rsidRDefault="00EC2478" w:rsidP="00E37A9C">
      <w:pPr>
        <w:pStyle w:val="Zkladntext"/>
        <w:numPr>
          <w:ilvl w:val="0"/>
          <w:numId w:val="13"/>
        </w:numPr>
        <w:tabs>
          <w:tab w:val="left" w:pos="284"/>
        </w:tabs>
        <w:spacing w:before="60" w:after="60"/>
        <w:ind w:left="284" w:hanging="284"/>
        <w:rPr>
          <w:rFonts w:ascii="Palatino Linotype" w:eastAsia="Arial Unicode MS" w:hAnsi="Palatino Linotype" w:cs="Arial Unicode MS"/>
          <w:bCs/>
          <w:sz w:val="22"/>
          <w:szCs w:val="22"/>
        </w:rPr>
      </w:pPr>
      <w:r w:rsidRPr="00DC7F8E">
        <w:rPr>
          <w:rFonts w:ascii="Palatino Linotype" w:eastAsia="Arial Unicode MS" w:hAnsi="Palatino Linotype" w:cs="Arial Unicode MS"/>
          <w:bCs/>
          <w:sz w:val="22"/>
          <w:szCs w:val="22"/>
        </w:rPr>
        <w:t>Prodávající</w:t>
      </w:r>
      <w:r w:rsidRPr="00DC7F8E">
        <w:rPr>
          <w:rFonts w:ascii="Palatino Linotype" w:eastAsia="Arial Unicode MS" w:hAnsi="Palatino Linotype" w:cs="Arial Unicode MS"/>
          <w:sz w:val="22"/>
          <w:szCs w:val="22"/>
        </w:rPr>
        <w:t xml:space="preserve"> odpovídá kupujícímu za vady, které má </w:t>
      </w:r>
      <w:r w:rsidRPr="00DC7F8E">
        <w:rPr>
          <w:rFonts w:ascii="Palatino Linotype" w:eastAsia="Arial Unicode MS" w:hAnsi="Palatino Linotype" w:cs="Arial Unicode MS"/>
          <w:bCs/>
          <w:sz w:val="22"/>
          <w:szCs w:val="22"/>
        </w:rPr>
        <w:t xml:space="preserve">předmět </w:t>
      </w:r>
      <w:r w:rsidR="00900263">
        <w:rPr>
          <w:rFonts w:ascii="Palatino Linotype" w:eastAsia="Arial Unicode MS" w:hAnsi="Palatino Linotype" w:cs="Arial Unicode MS"/>
          <w:bCs/>
          <w:sz w:val="22"/>
          <w:szCs w:val="22"/>
        </w:rPr>
        <w:t>koupě</w:t>
      </w:r>
      <w:r w:rsidRPr="00DC7F8E">
        <w:rPr>
          <w:rFonts w:ascii="Palatino Linotype" w:eastAsia="Arial Unicode MS" w:hAnsi="Palatino Linotype" w:cs="Arial Unicode MS"/>
          <w:sz w:val="22"/>
          <w:szCs w:val="22"/>
        </w:rPr>
        <w:t xml:space="preserve"> v době jeho předání. Prodávající dále odpovídá za vady zjištěné </w:t>
      </w:r>
      <w:r w:rsidR="00900263" w:rsidRPr="00DC7F8E">
        <w:rPr>
          <w:rFonts w:ascii="Palatino Linotype" w:eastAsia="Arial Unicode MS" w:hAnsi="Palatino Linotype" w:cs="Arial Unicode MS"/>
          <w:sz w:val="22"/>
          <w:szCs w:val="22"/>
        </w:rPr>
        <w:t>kupujícím</w:t>
      </w:r>
      <w:r w:rsidRPr="00DC7F8E">
        <w:rPr>
          <w:rFonts w:ascii="Palatino Linotype" w:eastAsia="Arial Unicode MS" w:hAnsi="Palatino Linotype" w:cs="Arial Unicode MS"/>
          <w:sz w:val="22"/>
          <w:szCs w:val="22"/>
        </w:rPr>
        <w:t xml:space="preserve"> po předání předmětu smlouvy, jestliže tyto vady byly způsobeny porušením povinnosti</w:t>
      </w:r>
      <w:r w:rsidR="00E37A9C">
        <w:rPr>
          <w:rFonts w:ascii="Palatino Linotype" w:eastAsia="Arial Unicode MS" w:hAnsi="Palatino Linotype" w:cs="Arial Unicode MS"/>
          <w:sz w:val="22"/>
          <w:szCs w:val="22"/>
        </w:rPr>
        <w:t xml:space="preserve"> prodávajícího</w:t>
      </w:r>
      <w:r w:rsidRPr="00900263">
        <w:rPr>
          <w:rFonts w:ascii="Palatino Linotype" w:eastAsia="Arial Unicode MS" w:hAnsi="Palatino Linotype" w:cs="Arial Unicode MS"/>
          <w:sz w:val="22"/>
          <w:szCs w:val="22"/>
        </w:rPr>
        <w:t>.</w:t>
      </w:r>
    </w:p>
    <w:p w:rsidR="00EC2478" w:rsidRPr="006122B6" w:rsidRDefault="00EC2478" w:rsidP="00E37A9C">
      <w:pPr>
        <w:pStyle w:val="Zkladntext"/>
        <w:numPr>
          <w:ilvl w:val="0"/>
          <w:numId w:val="13"/>
        </w:numPr>
        <w:tabs>
          <w:tab w:val="left" w:pos="284"/>
        </w:tabs>
        <w:spacing w:before="60" w:after="60"/>
        <w:ind w:left="284" w:hanging="284"/>
        <w:rPr>
          <w:rFonts w:ascii="Palatino Linotype" w:hAnsi="Palatino Linotype"/>
          <w:sz w:val="22"/>
          <w:szCs w:val="22"/>
        </w:rPr>
      </w:pPr>
      <w:r w:rsidRPr="00DC7F8E">
        <w:rPr>
          <w:rFonts w:ascii="Palatino Linotype" w:eastAsia="Arial Unicode MS" w:hAnsi="Palatino Linotype" w:cs="Arial Unicode MS"/>
          <w:bCs/>
          <w:sz w:val="22"/>
          <w:szCs w:val="22"/>
        </w:rPr>
        <w:t xml:space="preserve">Kupující </w:t>
      </w:r>
      <w:r w:rsidRPr="00DC7F8E">
        <w:rPr>
          <w:rFonts w:ascii="Palatino Linotype" w:eastAsia="Arial Unicode MS" w:hAnsi="Palatino Linotype" w:cs="Arial Unicode MS"/>
          <w:sz w:val="22"/>
          <w:szCs w:val="22"/>
        </w:rPr>
        <w:t>je oprávněn reklamovat vady</w:t>
      </w:r>
      <w:r w:rsidRPr="00DC7F8E">
        <w:rPr>
          <w:rFonts w:ascii="Palatino Linotype" w:eastAsia="Arial Unicode MS" w:hAnsi="Palatino Linotype" w:cs="Arial Unicode MS"/>
          <w:bCs/>
          <w:sz w:val="22"/>
          <w:szCs w:val="22"/>
        </w:rPr>
        <w:t xml:space="preserve"> předmětu smlouvy</w:t>
      </w:r>
      <w:r w:rsidRPr="00DC7F8E">
        <w:rPr>
          <w:rFonts w:ascii="Palatino Linotype" w:eastAsia="Arial Unicode MS" w:hAnsi="Palatino Linotype" w:cs="Arial Unicode MS"/>
          <w:sz w:val="22"/>
          <w:szCs w:val="22"/>
        </w:rPr>
        <w:t xml:space="preserve"> písemně i ústně u</w:t>
      </w:r>
      <w:r w:rsidR="00E37A9C">
        <w:rPr>
          <w:rFonts w:ascii="Palatino Linotype" w:eastAsia="Arial Unicode MS" w:hAnsi="Palatino Linotype" w:cs="Arial Unicode MS"/>
          <w:sz w:val="22"/>
          <w:szCs w:val="22"/>
        </w:rPr>
        <w:t xml:space="preserve"> prodávajícího</w:t>
      </w:r>
      <w:r w:rsidR="005B2EE5">
        <w:rPr>
          <w:rFonts w:ascii="Palatino Linotype" w:eastAsia="Arial Unicode MS" w:hAnsi="Palatino Linotype" w:cs="Arial Unicode MS"/>
          <w:sz w:val="22"/>
          <w:szCs w:val="22"/>
        </w:rPr>
        <w:t xml:space="preserve"> </w:t>
      </w:r>
      <w:r w:rsidRPr="00DC7F8E">
        <w:rPr>
          <w:rFonts w:ascii="Palatino Linotype" w:eastAsia="Arial Unicode MS" w:hAnsi="Palatino Linotype" w:cs="Arial Unicode MS"/>
          <w:sz w:val="22"/>
          <w:szCs w:val="22"/>
        </w:rPr>
        <w:t>bez zbytečného odkladu po jejich zjištění. Při reklamaci budou vady popsány či bude uvedeno, jak a v čem se projevují. Kupující je oprávněn v reklamaci provést volbu svého nároku z vad</w:t>
      </w:r>
      <w:r w:rsidRPr="00DC7F8E">
        <w:rPr>
          <w:rFonts w:ascii="Palatino Linotype" w:eastAsia="Arial Unicode MS" w:hAnsi="Palatino Linotype" w:cs="Arial Unicode MS"/>
          <w:bCs/>
          <w:sz w:val="22"/>
          <w:szCs w:val="22"/>
        </w:rPr>
        <w:t xml:space="preserve"> předmětu smlouvy </w:t>
      </w:r>
      <w:r w:rsidRPr="00DC7F8E">
        <w:rPr>
          <w:rFonts w:ascii="Palatino Linotype" w:eastAsia="Arial Unicode MS" w:hAnsi="Palatino Linotype" w:cs="Arial Unicode MS"/>
          <w:sz w:val="22"/>
          <w:szCs w:val="22"/>
        </w:rPr>
        <w:t xml:space="preserve">v souladu s příslušnými ustanoveními zákona č. </w:t>
      </w:r>
      <w:r w:rsidR="00900263">
        <w:rPr>
          <w:rFonts w:ascii="Palatino Linotype" w:eastAsia="Arial Unicode MS" w:hAnsi="Palatino Linotype" w:cs="Arial Unicode MS"/>
          <w:sz w:val="22"/>
          <w:szCs w:val="22"/>
        </w:rPr>
        <w:t>89/2012</w:t>
      </w:r>
      <w:r w:rsidRPr="00DC7F8E">
        <w:rPr>
          <w:rFonts w:ascii="Palatino Linotype" w:eastAsia="Arial Unicode MS" w:hAnsi="Palatino Linotype" w:cs="Arial Unicode MS"/>
          <w:sz w:val="22"/>
          <w:szCs w:val="22"/>
        </w:rPr>
        <w:t xml:space="preserve"> Sb., </w:t>
      </w:r>
      <w:r w:rsidR="00900263">
        <w:rPr>
          <w:rFonts w:ascii="Palatino Linotype" w:eastAsia="Arial Unicode MS" w:hAnsi="Palatino Linotype" w:cs="Arial Unicode MS"/>
          <w:sz w:val="22"/>
          <w:szCs w:val="22"/>
        </w:rPr>
        <w:t>občanský</w:t>
      </w:r>
      <w:r w:rsidRPr="00DC7F8E">
        <w:rPr>
          <w:rFonts w:ascii="Palatino Linotype" w:eastAsia="Arial Unicode MS" w:hAnsi="Palatino Linotype" w:cs="Arial Unicode MS"/>
          <w:sz w:val="22"/>
          <w:szCs w:val="22"/>
        </w:rPr>
        <w:t xml:space="preserve"> zákoník, ve znění pozdějších předpisů.</w:t>
      </w:r>
    </w:p>
    <w:p w:rsidR="00EC2478" w:rsidRPr="006122B6" w:rsidRDefault="00EC2478" w:rsidP="00E37A9C">
      <w:pPr>
        <w:pStyle w:val="Zkladntext"/>
        <w:numPr>
          <w:ilvl w:val="0"/>
          <w:numId w:val="13"/>
        </w:numPr>
        <w:tabs>
          <w:tab w:val="left" w:pos="284"/>
        </w:tabs>
        <w:spacing w:before="60" w:after="60"/>
        <w:ind w:left="284" w:hanging="284"/>
        <w:rPr>
          <w:rFonts w:ascii="Palatino Linotype" w:hAnsi="Palatino Linotype"/>
          <w:sz w:val="22"/>
          <w:szCs w:val="22"/>
        </w:rPr>
      </w:pPr>
      <w:r w:rsidRPr="006122B6">
        <w:rPr>
          <w:rFonts w:ascii="Palatino Linotype" w:hAnsi="Palatino Linotype"/>
          <w:bCs/>
          <w:sz w:val="22"/>
          <w:szCs w:val="22"/>
        </w:rPr>
        <w:t xml:space="preserve">Prodávající je povinen zahájit záruční i pozáruční opravu předmětu </w:t>
      </w:r>
      <w:r w:rsidR="00900263">
        <w:rPr>
          <w:rFonts w:ascii="Palatino Linotype" w:hAnsi="Palatino Linotype"/>
          <w:bCs/>
          <w:sz w:val="22"/>
          <w:szCs w:val="22"/>
        </w:rPr>
        <w:t>koupě</w:t>
      </w:r>
      <w:r w:rsidRPr="006122B6">
        <w:rPr>
          <w:rFonts w:ascii="Palatino Linotype" w:hAnsi="Palatino Linotype"/>
          <w:bCs/>
          <w:sz w:val="22"/>
          <w:szCs w:val="22"/>
        </w:rPr>
        <w:t xml:space="preserve"> či jeho částí do </w:t>
      </w:r>
      <w:r w:rsidR="00900263">
        <w:rPr>
          <w:rFonts w:ascii="Palatino Linotype" w:hAnsi="Palatino Linotype"/>
          <w:bCs/>
          <w:sz w:val="22"/>
          <w:szCs w:val="22"/>
        </w:rPr>
        <w:t xml:space="preserve">2 pracovních dní </w:t>
      </w:r>
      <w:r w:rsidRPr="006122B6">
        <w:rPr>
          <w:rFonts w:ascii="Palatino Linotype" w:hAnsi="Palatino Linotype"/>
          <w:bCs/>
          <w:sz w:val="22"/>
          <w:szCs w:val="22"/>
        </w:rPr>
        <w:t>od</w:t>
      </w:r>
      <w:r w:rsidR="00900263">
        <w:rPr>
          <w:rFonts w:ascii="Palatino Linotype" w:hAnsi="Palatino Linotype"/>
          <w:bCs/>
          <w:sz w:val="22"/>
          <w:szCs w:val="22"/>
        </w:rPr>
        <w:t>e dne</w:t>
      </w:r>
      <w:r w:rsidRPr="006122B6">
        <w:rPr>
          <w:rFonts w:ascii="Palatino Linotype" w:hAnsi="Palatino Linotype"/>
          <w:bCs/>
          <w:sz w:val="22"/>
          <w:szCs w:val="22"/>
        </w:rPr>
        <w:t xml:space="preserve"> oznámení závady kupujícím nebo od doručení předmětné reklamace </w:t>
      </w:r>
      <w:r w:rsidRPr="00E37A9C">
        <w:rPr>
          <w:rFonts w:ascii="Palatino Linotype" w:hAnsi="Palatino Linotype"/>
          <w:bCs/>
          <w:sz w:val="22"/>
          <w:szCs w:val="22"/>
        </w:rPr>
        <w:t>do autorizovaného servisního střediska prodávajícího na adresu uvedenou v čl. VII. odst. 2 této smlouvy.</w:t>
      </w:r>
      <w:r w:rsidRPr="006122B6">
        <w:rPr>
          <w:rFonts w:ascii="Palatino Linotype" w:hAnsi="Palatino Linotype"/>
          <w:bCs/>
          <w:sz w:val="22"/>
          <w:szCs w:val="22"/>
        </w:rPr>
        <w:t xml:space="preserve"> Prodávající je povinen realizovat, tj. provést a ukončit, opravy předmětu smlouvy či jeho částí do </w:t>
      </w:r>
      <w:r w:rsidR="00900263">
        <w:rPr>
          <w:rFonts w:ascii="Palatino Linotype" w:hAnsi="Palatino Linotype"/>
          <w:bCs/>
          <w:sz w:val="22"/>
          <w:szCs w:val="22"/>
        </w:rPr>
        <w:t>5pracovních dní od okamžiku oznámení závady,</w:t>
      </w:r>
      <w:r w:rsidRPr="006122B6">
        <w:rPr>
          <w:rFonts w:ascii="Palatino Linotype" w:hAnsi="Palatino Linotype"/>
          <w:bCs/>
          <w:sz w:val="22"/>
          <w:szCs w:val="22"/>
        </w:rPr>
        <w:t xml:space="preserve"> jinak se zavazuje k</w:t>
      </w:r>
      <w:r>
        <w:rPr>
          <w:rFonts w:ascii="Palatino Linotype" w:hAnsi="Palatino Linotype"/>
          <w:bCs/>
          <w:sz w:val="22"/>
          <w:szCs w:val="22"/>
        </w:rPr>
        <w:t xml:space="preserve"> okamžitému</w:t>
      </w:r>
      <w:r w:rsidRPr="006122B6">
        <w:rPr>
          <w:rFonts w:ascii="Palatino Linotype" w:hAnsi="Palatino Linotype"/>
          <w:bCs/>
          <w:sz w:val="22"/>
          <w:szCs w:val="22"/>
        </w:rPr>
        <w:t xml:space="preserve"> zapůjčení náhradního předmětu </w:t>
      </w:r>
      <w:r w:rsidR="00900263">
        <w:rPr>
          <w:rFonts w:ascii="Palatino Linotype" w:hAnsi="Palatino Linotype"/>
          <w:bCs/>
          <w:sz w:val="22"/>
          <w:szCs w:val="22"/>
        </w:rPr>
        <w:t>koupě či jeho reklamované části</w:t>
      </w:r>
      <w:r>
        <w:rPr>
          <w:rFonts w:ascii="Palatino Linotype" w:hAnsi="Palatino Linotype"/>
          <w:bCs/>
          <w:sz w:val="22"/>
          <w:szCs w:val="22"/>
        </w:rPr>
        <w:t xml:space="preserve"> (tj. ihned po uplynutí </w:t>
      </w:r>
      <w:r w:rsidR="00900263">
        <w:rPr>
          <w:rFonts w:ascii="Palatino Linotype" w:hAnsi="Palatino Linotype"/>
          <w:bCs/>
          <w:sz w:val="22"/>
          <w:szCs w:val="22"/>
        </w:rPr>
        <w:t>5 pracovních dní</w:t>
      </w:r>
      <w:r>
        <w:rPr>
          <w:rFonts w:ascii="Palatino Linotype" w:hAnsi="Palatino Linotype"/>
          <w:bCs/>
          <w:sz w:val="22"/>
          <w:szCs w:val="22"/>
        </w:rPr>
        <w:t xml:space="preserve"> od </w:t>
      </w:r>
      <w:r w:rsidRPr="006122B6">
        <w:rPr>
          <w:rFonts w:ascii="Palatino Linotype" w:hAnsi="Palatino Linotype"/>
          <w:bCs/>
          <w:sz w:val="22"/>
          <w:szCs w:val="22"/>
        </w:rPr>
        <w:t>oznámení závady kupujícím nebo od doručení předmětné reklamace</w:t>
      </w:r>
      <w:r>
        <w:rPr>
          <w:rFonts w:ascii="Palatino Linotype" w:hAnsi="Palatino Linotype"/>
          <w:bCs/>
          <w:sz w:val="22"/>
          <w:szCs w:val="22"/>
        </w:rPr>
        <w:t>)</w:t>
      </w:r>
      <w:r w:rsidRPr="006122B6">
        <w:rPr>
          <w:rFonts w:ascii="Palatino Linotype" w:hAnsi="Palatino Linotype"/>
          <w:bCs/>
          <w:sz w:val="22"/>
          <w:szCs w:val="22"/>
        </w:rPr>
        <w:t xml:space="preserve">, a to až do doby řádného vyřízení předmětné reklamace (tj. až do okamžiku řádného odstranění všech závad na původním předmětu </w:t>
      </w:r>
      <w:r w:rsidR="00900263">
        <w:rPr>
          <w:rFonts w:ascii="Palatino Linotype" w:hAnsi="Palatino Linotype"/>
          <w:bCs/>
          <w:sz w:val="22"/>
          <w:szCs w:val="22"/>
        </w:rPr>
        <w:t>koupě či jeho části</w:t>
      </w:r>
      <w:r w:rsidRPr="006122B6">
        <w:rPr>
          <w:rFonts w:ascii="Palatino Linotype" w:hAnsi="Palatino Linotype"/>
          <w:bCs/>
          <w:sz w:val="22"/>
          <w:szCs w:val="22"/>
        </w:rPr>
        <w:t xml:space="preserve"> a jeho opětovnému předání do užívání kupujícímu).</w:t>
      </w:r>
    </w:p>
    <w:p w:rsidR="00EC2478" w:rsidRDefault="00EC2478" w:rsidP="00E37A9C">
      <w:pPr>
        <w:pStyle w:val="Zkladntext"/>
        <w:numPr>
          <w:ilvl w:val="0"/>
          <w:numId w:val="13"/>
        </w:numPr>
        <w:tabs>
          <w:tab w:val="left" w:pos="284"/>
        </w:tabs>
        <w:spacing w:before="60" w:after="60"/>
        <w:ind w:left="284" w:hanging="284"/>
        <w:rPr>
          <w:rFonts w:ascii="Palatino Linotype" w:hAnsi="Palatino Linotype"/>
          <w:sz w:val="22"/>
          <w:szCs w:val="22"/>
        </w:rPr>
      </w:pPr>
      <w:r w:rsidRPr="006122B6">
        <w:rPr>
          <w:rFonts w:ascii="Palatino Linotype" w:hAnsi="Palatino Linotype"/>
          <w:sz w:val="22"/>
          <w:szCs w:val="22"/>
        </w:rPr>
        <w:t>Prodávající bere na vědomí skutečnost, že po dobu trvání záruční doby, týkající se předmětu smlouvy, budou všechny opravy, prohlídky, měření či jiné kontroly, včetně náhradních dílů poskytovány zdarma a stejně tak bere prodávající na vědomí skutečnost, že kupní cena uvedená v článku IV. odst. 1 této smlouvy zahrnuje rovněž náklady na cestu příslušného servisního technika prodávajícího a jeho čas strávený na této cestě.</w:t>
      </w:r>
    </w:p>
    <w:p w:rsidR="00EC2478" w:rsidRPr="006122B6" w:rsidRDefault="00EC2478" w:rsidP="00E37A9C">
      <w:pPr>
        <w:pStyle w:val="Zkladntext"/>
        <w:numPr>
          <w:ilvl w:val="0"/>
          <w:numId w:val="13"/>
        </w:numPr>
        <w:tabs>
          <w:tab w:val="left" w:pos="284"/>
        </w:tabs>
        <w:spacing w:before="60" w:after="60"/>
        <w:ind w:left="284" w:hanging="284"/>
        <w:rPr>
          <w:rFonts w:ascii="Palatino Linotype" w:hAnsi="Palatino Linotype"/>
          <w:sz w:val="22"/>
          <w:szCs w:val="22"/>
        </w:rPr>
      </w:pPr>
      <w:r w:rsidRPr="006122B6">
        <w:rPr>
          <w:rFonts w:ascii="Palatino Linotype" w:eastAsia="Arial Unicode MS" w:hAnsi="Palatino Linotype" w:cs="Arial Unicode MS"/>
          <w:sz w:val="22"/>
          <w:szCs w:val="22"/>
        </w:rPr>
        <w:t xml:space="preserve">Doba ode dne uplatnění oprávněného nároku kupujícího dle odst. 4 tohoto článku smlouvy a odstranění vady do doby, kdy je </w:t>
      </w:r>
      <w:r w:rsidRPr="006122B6">
        <w:rPr>
          <w:rFonts w:ascii="Palatino Linotype" w:eastAsia="Arial Unicode MS" w:hAnsi="Palatino Linotype" w:cs="Arial Unicode MS"/>
          <w:bCs/>
          <w:sz w:val="22"/>
          <w:szCs w:val="22"/>
        </w:rPr>
        <w:t>předmět smlouvy</w:t>
      </w:r>
      <w:r w:rsidRPr="006122B6">
        <w:rPr>
          <w:rFonts w:ascii="Palatino Linotype" w:eastAsia="Arial Unicode MS" w:hAnsi="Palatino Linotype" w:cs="Arial Unicode MS"/>
          <w:sz w:val="22"/>
          <w:szCs w:val="22"/>
        </w:rPr>
        <w:t xml:space="preserve"> (nebo jeho část) po odstranění vady převzat nebo měl být převzat </w:t>
      </w:r>
      <w:r w:rsidR="00E37A9C" w:rsidRPr="006122B6">
        <w:rPr>
          <w:rFonts w:ascii="Palatino Linotype" w:eastAsia="Arial Unicode MS" w:hAnsi="Palatino Linotype" w:cs="Arial Unicode MS"/>
          <w:sz w:val="22"/>
          <w:szCs w:val="22"/>
        </w:rPr>
        <w:t>kupujícím</w:t>
      </w:r>
      <w:r w:rsidRPr="006122B6">
        <w:rPr>
          <w:rFonts w:ascii="Palatino Linotype" w:eastAsia="Arial Unicode MS" w:hAnsi="Palatino Linotype" w:cs="Arial Unicode MS"/>
          <w:sz w:val="22"/>
          <w:szCs w:val="22"/>
        </w:rPr>
        <w:t xml:space="preserve">, se nezapočítává do záruční doby </w:t>
      </w:r>
      <w:r w:rsidRPr="006122B6">
        <w:rPr>
          <w:rFonts w:ascii="Palatino Linotype" w:eastAsia="Arial Unicode MS" w:hAnsi="Palatino Linotype" w:cs="Arial Unicode MS"/>
          <w:bCs/>
          <w:sz w:val="22"/>
          <w:szCs w:val="22"/>
        </w:rPr>
        <w:t>předmětu smlouvy</w:t>
      </w:r>
      <w:r w:rsidRPr="006122B6">
        <w:rPr>
          <w:rFonts w:ascii="Palatino Linotype" w:eastAsia="Arial Unicode MS" w:hAnsi="Palatino Linotype" w:cs="Arial Unicode MS"/>
          <w:sz w:val="22"/>
          <w:szCs w:val="22"/>
        </w:rPr>
        <w:t>.</w:t>
      </w:r>
    </w:p>
    <w:p w:rsidR="00E23C10" w:rsidRDefault="00E23C10" w:rsidP="00E37A9C">
      <w:pPr>
        <w:pStyle w:val="Zkladntext"/>
        <w:spacing w:before="240"/>
        <w:jc w:val="center"/>
        <w:rPr>
          <w:rFonts w:ascii="Palatino Linotype" w:hAnsi="Palatino Linotype"/>
          <w:b/>
          <w:sz w:val="22"/>
          <w:szCs w:val="22"/>
        </w:rPr>
      </w:pPr>
    </w:p>
    <w:p w:rsidR="00EC2478" w:rsidRPr="006122B6" w:rsidRDefault="00EC2478" w:rsidP="00E37A9C">
      <w:pPr>
        <w:pStyle w:val="Zkladntext"/>
        <w:spacing w:before="240"/>
        <w:jc w:val="center"/>
        <w:rPr>
          <w:rFonts w:ascii="Palatino Linotype" w:hAnsi="Palatino Linotype"/>
          <w:b/>
          <w:sz w:val="22"/>
          <w:szCs w:val="22"/>
        </w:rPr>
      </w:pPr>
      <w:r w:rsidRPr="006122B6">
        <w:rPr>
          <w:rFonts w:ascii="Palatino Linotype" w:hAnsi="Palatino Linotype"/>
          <w:b/>
          <w:sz w:val="22"/>
          <w:szCs w:val="22"/>
        </w:rPr>
        <w:lastRenderedPageBreak/>
        <w:t>XI.</w:t>
      </w:r>
    </w:p>
    <w:p w:rsidR="00EC2478" w:rsidRPr="006122B6" w:rsidRDefault="00EC2478" w:rsidP="00E37A9C">
      <w:pPr>
        <w:pStyle w:val="Zkladntext"/>
        <w:spacing w:after="60"/>
        <w:jc w:val="center"/>
        <w:rPr>
          <w:rFonts w:ascii="Palatino Linotype" w:hAnsi="Palatino Linotype"/>
          <w:b/>
          <w:sz w:val="22"/>
          <w:szCs w:val="22"/>
        </w:rPr>
      </w:pPr>
      <w:r w:rsidRPr="006122B6">
        <w:rPr>
          <w:rFonts w:ascii="Palatino Linotype" w:hAnsi="Palatino Linotype"/>
          <w:b/>
          <w:sz w:val="22"/>
          <w:szCs w:val="22"/>
        </w:rPr>
        <w:t>Smluvní pokut</w:t>
      </w:r>
      <w:r>
        <w:rPr>
          <w:rFonts w:ascii="Palatino Linotype" w:hAnsi="Palatino Linotype"/>
          <w:b/>
          <w:sz w:val="22"/>
          <w:szCs w:val="22"/>
        </w:rPr>
        <w:t>y</w:t>
      </w:r>
    </w:p>
    <w:p w:rsidR="00EC2478" w:rsidRPr="006122B6" w:rsidRDefault="00EC2478" w:rsidP="00927553">
      <w:pPr>
        <w:pStyle w:val="Normln1"/>
        <w:numPr>
          <w:ilvl w:val="0"/>
          <w:numId w:val="11"/>
        </w:numPr>
        <w:spacing w:before="60" w:after="60" w:line="240" w:lineRule="auto"/>
        <w:ind w:left="284" w:hanging="284"/>
        <w:jc w:val="both"/>
        <w:rPr>
          <w:rFonts w:ascii="Palatino Linotype" w:hAnsi="Palatino Linotype"/>
          <w:sz w:val="22"/>
          <w:szCs w:val="22"/>
        </w:rPr>
      </w:pPr>
      <w:r w:rsidRPr="004B21A9">
        <w:rPr>
          <w:rFonts w:ascii="Palatino Linotype" w:hAnsi="Palatino Linotype"/>
          <w:sz w:val="22"/>
          <w:szCs w:val="22"/>
        </w:rPr>
        <w:t xml:space="preserve">V případě prodlení prodávajícího s termínem zahájení či dokončení dodávky předmětu </w:t>
      </w:r>
      <w:r w:rsidR="00FA00FC">
        <w:rPr>
          <w:rFonts w:ascii="Palatino Linotype" w:hAnsi="Palatino Linotype"/>
          <w:sz w:val="22"/>
          <w:szCs w:val="22"/>
        </w:rPr>
        <w:t>koupě</w:t>
      </w:r>
      <w:r w:rsidRPr="004B21A9">
        <w:rPr>
          <w:rFonts w:ascii="Palatino Linotype" w:hAnsi="Palatino Linotype"/>
          <w:sz w:val="22"/>
          <w:szCs w:val="22"/>
        </w:rPr>
        <w:t xml:space="preserve"> a poskytnutím souvisejících služeb </w:t>
      </w:r>
      <w:r w:rsidR="00FA00FC" w:rsidRPr="004B21A9">
        <w:rPr>
          <w:rFonts w:ascii="Palatino Linotype" w:hAnsi="Palatino Linotype"/>
          <w:sz w:val="22"/>
          <w:szCs w:val="22"/>
        </w:rPr>
        <w:t>(tj. zejména provedením</w:t>
      </w:r>
      <w:r w:rsidR="00FA00FC">
        <w:rPr>
          <w:rFonts w:ascii="Palatino Linotype" w:hAnsi="Palatino Linotype"/>
          <w:sz w:val="22"/>
          <w:szCs w:val="22"/>
        </w:rPr>
        <w:t xml:space="preserve"> případné </w:t>
      </w:r>
      <w:r w:rsidR="00FA00FC" w:rsidRPr="004B21A9">
        <w:rPr>
          <w:rFonts w:ascii="Palatino Linotype" w:hAnsi="Palatino Linotype"/>
          <w:sz w:val="22"/>
          <w:szCs w:val="22"/>
        </w:rPr>
        <w:t xml:space="preserve">instalace </w:t>
      </w:r>
      <w:r w:rsidR="00FA00FC">
        <w:rPr>
          <w:rFonts w:ascii="Palatino Linotype" w:hAnsi="Palatino Linotype"/>
          <w:sz w:val="22"/>
          <w:szCs w:val="22"/>
        </w:rPr>
        <w:t xml:space="preserve">a montáže </w:t>
      </w:r>
      <w:r w:rsidR="00FA00FC" w:rsidRPr="004B21A9">
        <w:rPr>
          <w:rFonts w:ascii="Palatino Linotype" w:hAnsi="Palatino Linotype"/>
          <w:sz w:val="22"/>
          <w:szCs w:val="22"/>
        </w:rPr>
        <w:t xml:space="preserve">dodaného předmětu </w:t>
      </w:r>
      <w:r w:rsidR="00FA00FC">
        <w:rPr>
          <w:rFonts w:ascii="Palatino Linotype" w:hAnsi="Palatino Linotype"/>
          <w:sz w:val="22"/>
          <w:szCs w:val="22"/>
        </w:rPr>
        <w:t>koupě,</w:t>
      </w:r>
      <w:r w:rsidR="00FA00FC" w:rsidRPr="004B21A9">
        <w:rPr>
          <w:rFonts w:ascii="Palatino Linotype" w:hAnsi="Palatino Linotype"/>
          <w:sz w:val="22"/>
          <w:szCs w:val="22"/>
        </w:rPr>
        <w:t xml:space="preserve"> a instruktáže</w:t>
      </w:r>
      <w:r w:rsidR="00FA00FC">
        <w:rPr>
          <w:rFonts w:ascii="Palatino Linotype" w:hAnsi="Palatino Linotype"/>
          <w:sz w:val="22"/>
          <w:szCs w:val="22"/>
        </w:rPr>
        <w:t xml:space="preserve"> (školení)</w:t>
      </w:r>
      <w:r w:rsidR="00FA00FC" w:rsidRPr="004B21A9">
        <w:rPr>
          <w:rFonts w:ascii="Palatino Linotype" w:hAnsi="Palatino Linotype"/>
          <w:sz w:val="22"/>
          <w:szCs w:val="22"/>
        </w:rPr>
        <w:t xml:space="preserve"> k dodávanému předmětu </w:t>
      </w:r>
      <w:r w:rsidR="00FA00FC">
        <w:rPr>
          <w:rFonts w:ascii="Palatino Linotype" w:hAnsi="Palatino Linotype"/>
          <w:sz w:val="22"/>
          <w:szCs w:val="22"/>
        </w:rPr>
        <w:t>koupě</w:t>
      </w:r>
      <w:r w:rsidR="00FA00FC" w:rsidRPr="004B21A9">
        <w:rPr>
          <w:rFonts w:ascii="Palatino Linotype" w:hAnsi="Palatino Linotype"/>
          <w:sz w:val="22"/>
          <w:szCs w:val="22"/>
        </w:rPr>
        <w:t>)</w:t>
      </w:r>
      <w:r w:rsidRPr="004B21A9">
        <w:rPr>
          <w:rFonts w:ascii="Palatino Linotype" w:hAnsi="Palatino Linotype"/>
          <w:sz w:val="22"/>
          <w:szCs w:val="22"/>
        </w:rPr>
        <w:t xml:space="preserve"> uvedeným v článku VI. této smlouvy je prodávající povinen zaplatit kupujícímu smluvní pokutu ve výši 0</w:t>
      </w:r>
      <w:r w:rsidR="00FA00FC">
        <w:rPr>
          <w:rFonts w:ascii="Palatino Linotype" w:hAnsi="Palatino Linotype"/>
          <w:sz w:val="22"/>
          <w:szCs w:val="22"/>
        </w:rPr>
        <w:t>,1</w:t>
      </w:r>
      <w:r w:rsidRPr="004B21A9">
        <w:rPr>
          <w:rFonts w:ascii="Palatino Linotype" w:hAnsi="Palatino Linotype"/>
          <w:sz w:val="22"/>
          <w:szCs w:val="22"/>
        </w:rPr>
        <w:t xml:space="preserve">% z kupní ceny za předmět </w:t>
      </w:r>
      <w:r w:rsidR="00FA00FC">
        <w:rPr>
          <w:rFonts w:ascii="Palatino Linotype" w:hAnsi="Palatino Linotype"/>
          <w:sz w:val="22"/>
          <w:szCs w:val="22"/>
        </w:rPr>
        <w:t>koupě</w:t>
      </w:r>
      <w:r w:rsidRPr="004B21A9">
        <w:rPr>
          <w:rFonts w:ascii="Palatino Linotype" w:hAnsi="Palatino Linotype"/>
          <w:sz w:val="22"/>
          <w:szCs w:val="22"/>
        </w:rPr>
        <w:t xml:space="preserve"> bez DPH uvedené v čl. IV. odst. 1 této smlouvy, a to za každý i započatý den prodlení prodávajícího.</w:t>
      </w:r>
    </w:p>
    <w:p w:rsidR="00EC2478" w:rsidRPr="00927553" w:rsidRDefault="00EC2478" w:rsidP="00927553">
      <w:pPr>
        <w:pStyle w:val="Normln1"/>
        <w:numPr>
          <w:ilvl w:val="0"/>
          <w:numId w:val="11"/>
        </w:numPr>
        <w:spacing w:before="60" w:after="60" w:line="240" w:lineRule="auto"/>
        <w:ind w:left="284" w:hanging="284"/>
        <w:jc w:val="both"/>
        <w:rPr>
          <w:rFonts w:ascii="Palatino Linotype" w:hAnsi="Palatino Linotype"/>
          <w:sz w:val="22"/>
          <w:szCs w:val="22"/>
        </w:rPr>
      </w:pPr>
      <w:r w:rsidRPr="00927553">
        <w:rPr>
          <w:rFonts w:ascii="Palatino Linotype" w:hAnsi="Palatino Linotype"/>
          <w:sz w:val="22"/>
          <w:szCs w:val="22"/>
        </w:rPr>
        <w:t>V případě porušení ostatních povinností prodávajícího v této smlouvě uvedených, zejména pak porušení způsobu plnění dle článku VII., instalace zařízení</w:t>
      </w:r>
      <w:r w:rsidR="00FA00FC" w:rsidRPr="00927553">
        <w:rPr>
          <w:rFonts w:ascii="Palatino Linotype" w:hAnsi="Palatino Linotype"/>
          <w:sz w:val="22"/>
          <w:szCs w:val="22"/>
        </w:rPr>
        <w:t xml:space="preserve"> (předmětu koupě)</w:t>
      </w:r>
      <w:r w:rsidRPr="00927553">
        <w:rPr>
          <w:rFonts w:ascii="Palatino Linotype" w:hAnsi="Palatino Linotype"/>
          <w:sz w:val="22"/>
          <w:szCs w:val="22"/>
        </w:rPr>
        <w:t xml:space="preserve"> dle článku VIII, záručních a servisních podmínek dle článku X. či ochrany informací dle článku XIII., je prodávající povinen zaplatit kupujícímu smluvní pokutu ve výši </w:t>
      </w:r>
      <w:r w:rsidR="00927553" w:rsidRPr="00927553">
        <w:rPr>
          <w:rFonts w:ascii="Palatino Linotype" w:hAnsi="Palatino Linotype"/>
          <w:sz w:val="22"/>
          <w:szCs w:val="22"/>
        </w:rPr>
        <w:t>5</w:t>
      </w:r>
      <w:r w:rsidRPr="00927553">
        <w:rPr>
          <w:rFonts w:ascii="Palatino Linotype" w:hAnsi="Palatino Linotype"/>
          <w:sz w:val="22"/>
          <w:szCs w:val="22"/>
        </w:rPr>
        <w:t>.000,- Kč za každé takové porušení.</w:t>
      </w:r>
    </w:p>
    <w:p w:rsidR="00EC2478" w:rsidRPr="00B7064A" w:rsidRDefault="00EC2478" w:rsidP="00E37A9C">
      <w:pPr>
        <w:pStyle w:val="Normln1"/>
        <w:numPr>
          <w:ilvl w:val="0"/>
          <w:numId w:val="11"/>
        </w:numPr>
        <w:spacing w:before="60" w:after="60" w:line="240" w:lineRule="auto"/>
        <w:ind w:left="284" w:hanging="284"/>
        <w:jc w:val="both"/>
        <w:rPr>
          <w:rFonts w:ascii="Palatino Linotype" w:hAnsi="Palatino Linotype"/>
          <w:sz w:val="22"/>
          <w:szCs w:val="22"/>
        </w:rPr>
      </w:pPr>
      <w:r w:rsidRPr="004B21A9">
        <w:rPr>
          <w:rFonts w:ascii="Palatino Linotype" w:hAnsi="Palatino Linotype"/>
          <w:sz w:val="22"/>
          <w:szCs w:val="22"/>
        </w:rPr>
        <w:t xml:space="preserve">V případě, že prodávající neprovede potřebné opravy předmětu </w:t>
      </w:r>
      <w:r w:rsidR="00FA00FC">
        <w:rPr>
          <w:rFonts w:ascii="Palatino Linotype" w:hAnsi="Palatino Linotype"/>
          <w:sz w:val="22"/>
          <w:szCs w:val="22"/>
        </w:rPr>
        <w:t>koupě (a to u jakého</w:t>
      </w:r>
      <w:r w:rsidR="00E37A9C">
        <w:rPr>
          <w:rFonts w:ascii="Palatino Linotype" w:hAnsi="Palatino Linotype"/>
          <w:sz w:val="22"/>
          <w:szCs w:val="22"/>
        </w:rPr>
        <w:t>ko</w:t>
      </w:r>
      <w:r w:rsidR="00FA00FC">
        <w:rPr>
          <w:rFonts w:ascii="Palatino Linotype" w:hAnsi="Palatino Linotype"/>
          <w:sz w:val="22"/>
          <w:szCs w:val="22"/>
        </w:rPr>
        <w:t>liv zařízení, jež je předmětem koupě)</w:t>
      </w:r>
      <w:r w:rsidRPr="004B21A9">
        <w:rPr>
          <w:rFonts w:ascii="Palatino Linotype" w:hAnsi="Palatino Linotype"/>
          <w:sz w:val="22"/>
          <w:szCs w:val="22"/>
        </w:rPr>
        <w:t xml:space="preserve"> v záruční době ve lhůtě uvedené v článku X. odst. 5 této smlouvy či tyto potřebné opravy neukončí ve lhůtě uvedené v článku X. odst. 5 této smlouvy, a zároveň prodávající nesplní svou smluvní povinnost zapůjčit kupujícímu náhradní</w:t>
      </w:r>
      <w:r w:rsidR="00FA00FC">
        <w:rPr>
          <w:rFonts w:ascii="Palatino Linotype" w:hAnsi="Palatino Linotype"/>
          <w:sz w:val="22"/>
          <w:szCs w:val="22"/>
        </w:rPr>
        <w:t xml:space="preserve"> zařízení jež je</w:t>
      </w:r>
      <w:r w:rsidRPr="004B21A9">
        <w:rPr>
          <w:rFonts w:ascii="Palatino Linotype" w:hAnsi="Palatino Linotype"/>
          <w:sz w:val="22"/>
          <w:szCs w:val="22"/>
        </w:rPr>
        <w:t xml:space="preserve"> předmět </w:t>
      </w:r>
      <w:r w:rsidR="00FA00FC">
        <w:rPr>
          <w:rFonts w:ascii="Palatino Linotype" w:hAnsi="Palatino Linotype"/>
          <w:sz w:val="22"/>
          <w:szCs w:val="22"/>
        </w:rPr>
        <w:t>koupě</w:t>
      </w:r>
      <w:r w:rsidRPr="004B21A9">
        <w:rPr>
          <w:rFonts w:ascii="Palatino Linotype" w:hAnsi="Palatino Linotype"/>
          <w:sz w:val="22"/>
          <w:szCs w:val="22"/>
        </w:rPr>
        <w:t xml:space="preserve"> ve lhůtě stanovené touto smlouvou, je prodávající povinen zaplatit kupujícímu smluvní pokutu ve výši 0,</w:t>
      </w:r>
      <w:r w:rsidR="00FA00FC">
        <w:rPr>
          <w:rFonts w:ascii="Palatino Linotype" w:hAnsi="Palatino Linotype"/>
          <w:sz w:val="22"/>
          <w:szCs w:val="22"/>
        </w:rPr>
        <w:t>1</w:t>
      </w:r>
      <w:r w:rsidRPr="004B21A9">
        <w:rPr>
          <w:rFonts w:ascii="Palatino Linotype" w:hAnsi="Palatino Linotype"/>
          <w:sz w:val="22"/>
          <w:szCs w:val="22"/>
        </w:rPr>
        <w:t xml:space="preserve">% z kupní ceny za předmět </w:t>
      </w:r>
      <w:r w:rsidR="00FA00FC">
        <w:rPr>
          <w:rFonts w:ascii="Palatino Linotype" w:hAnsi="Palatino Linotype"/>
          <w:sz w:val="22"/>
          <w:szCs w:val="22"/>
        </w:rPr>
        <w:t>koupě</w:t>
      </w:r>
      <w:r w:rsidRPr="004B21A9">
        <w:rPr>
          <w:rFonts w:ascii="Palatino Linotype" w:hAnsi="Palatino Linotype"/>
          <w:sz w:val="22"/>
          <w:szCs w:val="22"/>
        </w:rPr>
        <w:t xml:space="preserve"> bez DPH uvedené v čl. IV. odst. 1 této smlouvy, a to za každý i započatý den prodlení prodávajícího.</w:t>
      </w:r>
    </w:p>
    <w:p w:rsidR="00EC2478" w:rsidRPr="006122B6" w:rsidRDefault="00EC2478" w:rsidP="00E37A9C">
      <w:pPr>
        <w:pStyle w:val="Normln1"/>
        <w:numPr>
          <w:ilvl w:val="0"/>
          <w:numId w:val="11"/>
        </w:numPr>
        <w:spacing w:before="60" w:after="60" w:line="240" w:lineRule="auto"/>
        <w:ind w:left="284" w:hanging="284"/>
        <w:jc w:val="both"/>
        <w:rPr>
          <w:rFonts w:ascii="Palatino Linotype" w:hAnsi="Palatino Linotype"/>
          <w:sz w:val="22"/>
          <w:szCs w:val="22"/>
        </w:rPr>
      </w:pPr>
      <w:r w:rsidRPr="006122B6">
        <w:rPr>
          <w:rFonts w:ascii="Palatino Linotype" w:hAnsi="Palatino Linotype"/>
          <w:sz w:val="22"/>
          <w:szCs w:val="22"/>
        </w:rPr>
        <w:t xml:space="preserve">Při prodlení kupujícího s úhradou kupní ceny či její části je prodávající oprávněn účtovat úrok z prodlení v zákonné výši. </w:t>
      </w:r>
    </w:p>
    <w:p w:rsidR="00EC2478" w:rsidRPr="006122B6" w:rsidRDefault="00EC2478" w:rsidP="00E37A9C">
      <w:pPr>
        <w:pStyle w:val="Normln1"/>
        <w:numPr>
          <w:ilvl w:val="0"/>
          <w:numId w:val="11"/>
        </w:numPr>
        <w:spacing w:before="60" w:after="60" w:line="240" w:lineRule="auto"/>
        <w:ind w:left="284" w:hanging="284"/>
        <w:jc w:val="both"/>
        <w:rPr>
          <w:rFonts w:ascii="Palatino Linotype" w:hAnsi="Palatino Linotype"/>
          <w:sz w:val="22"/>
          <w:szCs w:val="22"/>
        </w:rPr>
      </w:pPr>
      <w:r w:rsidRPr="006122B6">
        <w:rPr>
          <w:rFonts w:ascii="Palatino Linotype" w:hAnsi="Palatino Linotype"/>
          <w:sz w:val="22"/>
          <w:szCs w:val="22"/>
        </w:rPr>
        <w:t>Zaplacením smluvní pokuty prodávajícím dle tohoto článku smlouvy není omezeno právo kupujícího na náhradu škody z téhož titulu.</w:t>
      </w:r>
    </w:p>
    <w:p w:rsidR="00EC2478" w:rsidRPr="006122B6" w:rsidRDefault="00EC2478" w:rsidP="00E37A9C">
      <w:pPr>
        <w:pStyle w:val="Zkladntext"/>
        <w:spacing w:before="240"/>
        <w:jc w:val="center"/>
        <w:rPr>
          <w:rFonts w:ascii="Palatino Linotype" w:hAnsi="Palatino Linotype"/>
          <w:b/>
          <w:sz w:val="22"/>
          <w:szCs w:val="22"/>
        </w:rPr>
      </w:pPr>
      <w:r w:rsidRPr="006122B6">
        <w:rPr>
          <w:rFonts w:ascii="Palatino Linotype" w:hAnsi="Palatino Linotype"/>
          <w:b/>
          <w:sz w:val="22"/>
          <w:szCs w:val="22"/>
        </w:rPr>
        <w:t>XII.</w:t>
      </w:r>
    </w:p>
    <w:p w:rsidR="00EC2478" w:rsidRPr="006122B6" w:rsidRDefault="00EC2478" w:rsidP="00E37A9C">
      <w:pPr>
        <w:pStyle w:val="Zkladntext"/>
        <w:spacing w:after="60"/>
        <w:jc w:val="center"/>
        <w:rPr>
          <w:rFonts w:ascii="Palatino Linotype" w:hAnsi="Palatino Linotype"/>
          <w:b/>
          <w:sz w:val="22"/>
          <w:szCs w:val="22"/>
        </w:rPr>
      </w:pPr>
      <w:r w:rsidRPr="006122B6">
        <w:rPr>
          <w:rFonts w:ascii="Palatino Linotype" w:hAnsi="Palatino Linotype"/>
          <w:b/>
          <w:sz w:val="22"/>
          <w:szCs w:val="22"/>
        </w:rPr>
        <w:t>Zánik smlouvy</w:t>
      </w:r>
    </w:p>
    <w:p w:rsidR="00EC2478" w:rsidRPr="006122B6" w:rsidRDefault="00EC2478" w:rsidP="00E37A9C">
      <w:pPr>
        <w:pStyle w:val="Normln1"/>
        <w:numPr>
          <w:ilvl w:val="0"/>
          <w:numId w:val="14"/>
        </w:numPr>
        <w:spacing w:before="60" w:after="60" w:line="240" w:lineRule="auto"/>
        <w:ind w:left="284" w:hanging="284"/>
        <w:jc w:val="both"/>
        <w:rPr>
          <w:rFonts w:ascii="Palatino Linotype" w:hAnsi="Palatino Linotype"/>
          <w:sz w:val="22"/>
          <w:szCs w:val="22"/>
        </w:rPr>
      </w:pPr>
      <w:r w:rsidRPr="006122B6">
        <w:rPr>
          <w:rFonts w:ascii="Palatino Linotype" w:hAnsi="Palatino Linotype"/>
          <w:sz w:val="22"/>
          <w:szCs w:val="22"/>
        </w:rPr>
        <w:t xml:space="preserve">Od této smlouvy může odstoupit kterákoliv smluvní strana, z důvodu podstatného porušení této smlouvy druhou smluvní stranou. Pro odstoupení platí příslušná ustanovení zákona č. </w:t>
      </w:r>
      <w:r w:rsidR="00E4343F">
        <w:rPr>
          <w:rFonts w:ascii="Palatino Linotype" w:hAnsi="Palatino Linotype"/>
          <w:sz w:val="22"/>
          <w:szCs w:val="22"/>
        </w:rPr>
        <w:t>89/2012</w:t>
      </w:r>
      <w:r w:rsidRPr="006122B6">
        <w:rPr>
          <w:rFonts w:ascii="Palatino Linotype" w:hAnsi="Palatino Linotype"/>
          <w:sz w:val="22"/>
          <w:szCs w:val="22"/>
        </w:rPr>
        <w:t xml:space="preserve"> Sb</w:t>
      </w:r>
      <w:r>
        <w:rPr>
          <w:rFonts w:ascii="Palatino Linotype" w:hAnsi="Palatino Linotype"/>
          <w:sz w:val="22"/>
          <w:szCs w:val="22"/>
        </w:rPr>
        <w:t>.</w:t>
      </w:r>
      <w:r w:rsidRPr="006122B6">
        <w:rPr>
          <w:rFonts w:ascii="Palatino Linotype" w:hAnsi="Palatino Linotype"/>
          <w:sz w:val="22"/>
          <w:szCs w:val="22"/>
        </w:rPr>
        <w:t xml:space="preserve">, </w:t>
      </w:r>
      <w:r w:rsidR="00E4343F">
        <w:rPr>
          <w:rFonts w:ascii="Palatino Linotype" w:hAnsi="Palatino Linotype"/>
          <w:sz w:val="22"/>
          <w:szCs w:val="22"/>
        </w:rPr>
        <w:t>občanský</w:t>
      </w:r>
      <w:r w:rsidRPr="006122B6">
        <w:rPr>
          <w:rFonts w:ascii="Palatino Linotype" w:hAnsi="Palatino Linotype"/>
          <w:sz w:val="22"/>
          <w:szCs w:val="22"/>
        </w:rPr>
        <w:t xml:space="preserve"> zákoník, v platném znění.</w:t>
      </w:r>
    </w:p>
    <w:p w:rsidR="00EC2478" w:rsidRDefault="00EC2478" w:rsidP="00E37A9C">
      <w:pPr>
        <w:pStyle w:val="Normln1"/>
        <w:numPr>
          <w:ilvl w:val="0"/>
          <w:numId w:val="14"/>
        </w:numPr>
        <w:spacing w:before="60" w:after="60" w:line="240" w:lineRule="auto"/>
        <w:ind w:left="284" w:hanging="284"/>
        <w:jc w:val="both"/>
        <w:rPr>
          <w:rFonts w:ascii="Palatino Linotype" w:hAnsi="Palatino Linotype"/>
          <w:sz w:val="22"/>
          <w:szCs w:val="22"/>
        </w:rPr>
      </w:pPr>
      <w:r w:rsidRPr="006122B6">
        <w:rPr>
          <w:rFonts w:ascii="Palatino Linotype" w:hAnsi="Palatino Linotype"/>
          <w:sz w:val="22"/>
          <w:szCs w:val="22"/>
        </w:rPr>
        <w:t>Podstatným porušením této smlouvy se rozumí zejména</w:t>
      </w:r>
      <w:r>
        <w:rPr>
          <w:rFonts w:ascii="Palatino Linotype" w:hAnsi="Palatino Linotype"/>
          <w:sz w:val="22"/>
          <w:szCs w:val="22"/>
        </w:rPr>
        <w:t>:</w:t>
      </w:r>
    </w:p>
    <w:p w:rsidR="00EC2478" w:rsidRDefault="00EC2478" w:rsidP="00E37A9C">
      <w:pPr>
        <w:pStyle w:val="Normln1"/>
        <w:numPr>
          <w:ilvl w:val="0"/>
          <w:numId w:val="23"/>
        </w:numPr>
        <w:spacing w:before="60" w:after="60" w:line="240" w:lineRule="auto"/>
        <w:ind w:left="567" w:hanging="283"/>
        <w:jc w:val="both"/>
        <w:rPr>
          <w:rFonts w:ascii="Palatino Linotype" w:hAnsi="Palatino Linotype"/>
          <w:sz w:val="22"/>
          <w:szCs w:val="22"/>
        </w:rPr>
      </w:pPr>
      <w:r w:rsidRPr="004B21A9">
        <w:rPr>
          <w:rFonts w:ascii="Palatino Linotype" w:hAnsi="Palatino Linotype"/>
          <w:sz w:val="22"/>
          <w:szCs w:val="22"/>
        </w:rPr>
        <w:t xml:space="preserve">prodlení prodávajícího s termínem zahájení či dokončení dodávky předmětu </w:t>
      </w:r>
      <w:r w:rsidR="00E4343F">
        <w:rPr>
          <w:rFonts w:ascii="Palatino Linotype" w:hAnsi="Palatino Linotype"/>
          <w:sz w:val="22"/>
          <w:szCs w:val="22"/>
        </w:rPr>
        <w:t>koupě</w:t>
      </w:r>
      <w:r w:rsidRPr="004B21A9">
        <w:rPr>
          <w:rFonts w:ascii="Palatino Linotype" w:hAnsi="Palatino Linotype"/>
          <w:sz w:val="22"/>
          <w:szCs w:val="22"/>
        </w:rPr>
        <w:t xml:space="preserve"> a poskytnutím souvisejících služeb (tj. zejména provedením</w:t>
      </w:r>
      <w:r w:rsidR="00E4343F">
        <w:rPr>
          <w:rFonts w:ascii="Palatino Linotype" w:hAnsi="Palatino Linotype"/>
          <w:sz w:val="22"/>
          <w:szCs w:val="22"/>
        </w:rPr>
        <w:t xml:space="preserve"> případné </w:t>
      </w:r>
      <w:r w:rsidRPr="004B21A9">
        <w:rPr>
          <w:rFonts w:ascii="Palatino Linotype" w:hAnsi="Palatino Linotype"/>
          <w:sz w:val="22"/>
          <w:szCs w:val="22"/>
        </w:rPr>
        <w:t xml:space="preserve">instalace </w:t>
      </w:r>
      <w:r w:rsidR="00E4343F">
        <w:rPr>
          <w:rFonts w:ascii="Palatino Linotype" w:hAnsi="Palatino Linotype"/>
          <w:sz w:val="22"/>
          <w:szCs w:val="22"/>
        </w:rPr>
        <w:t xml:space="preserve">a montáže </w:t>
      </w:r>
      <w:r w:rsidRPr="004B21A9">
        <w:rPr>
          <w:rFonts w:ascii="Palatino Linotype" w:hAnsi="Palatino Linotype"/>
          <w:sz w:val="22"/>
          <w:szCs w:val="22"/>
        </w:rPr>
        <w:t xml:space="preserve">dodaného předmětu </w:t>
      </w:r>
      <w:r w:rsidR="00E4343F">
        <w:rPr>
          <w:rFonts w:ascii="Palatino Linotype" w:hAnsi="Palatino Linotype"/>
          <w:sz w:val="22"/>
          <w:szCs w:val="22"/>
        </w:rPr>
        <w:t>koupě,</w:t>
      </w:r>
      <w:r w:rsidRPr="004B21A9">
        <w:rPr>
          <w:rFonts w:ascii="Palatino Linotype" w:hAnsi="Palatino Linotype"/>
          <w:sz w:val="22"/>
          <w:szCs w:val="22"/>
        </w:rPr>
        <w:t xml:space="preserve"> a instruktáže</w:t>
      </w:r>
      <w:r w:rsidR="00E4343F">
        <w:rPr>
          <w:rFonts w:ascii="Palatino Linotype" w:hAnsi="Palatino Linotype"/>
          <w:sz w:val="22"/>
          <w:szCs w:val="22"/>
        </w:rPr>
        <w:t xml:space="preserve"> (školení)</w:t>
      </w:r>
      <w:r w:rsidRPr="004B21A9">
        <w:rPr>
          <w:rFonts w:ascii="Palatino Linotype" w:hAnsi="Palatino Linotype"/>
          <w:sz w:val="22"/>
          <w:szCs w:val="22"/>
        </w:rPr>
        <w:t xml:space="preserve"> k dodávanému předmětu </w:t>
      </w:r>
      <w:r w:rsidR="00E4343F">
        <w:rPr>
          <w:rFonts w:ascii="Palatino Linotype" w:hAnsi="Palatino Linotype"/>
          <w:sz w:val="22"/>
          <w:szCs w:val="22"/>
        </w:rPr>
        <w:t>koupě</w:t>
      </w:r>
      <w:r w:rsidRPr="004B21A9">
        <w:rPr>
          <w:rFonts w:ascii="Palatino Linotype" w:hAnsi="Palatino Linotype"/>
          <w:sz w:val="22"/>
          <w:szCs w:val="22"/>
        </w:rPr>
        <w:t>) uvedeným v článku VI. odst. 1 a 2 této smlouvy delším než 30 dnů;</w:t>
      </w:r>
    </w:p>
    <w:p w:rsidR="00EC2478" w:rsidRDefault="00EC2478" w:rsidP="00E37A9C">
      <w:pPr>
        <w:pStyle w:val="Normln1"/>
        <w:numPr>
          <w:ilvl w:val="0"/>
          <w:numId w:val="23"/>
        </w:numPr>
        <w:spacing w:before="60" w:after="60" w:line="240" w:lineRule="auto"/>
        <w:ind w:left="567" w:hanging="283"/>
        <w:jc w:val="both"/>
        <w:rPr>
          <w:rFonts w:ascii="Palatino Linotype" w:hAnsi="Palatino Linotype"/>
          <w:sz w:val="22"/>
          <w:szCs w:val="22"/>
        </w:rPr>
      </w:pPr>
      <w:r>
        <w:rPr>
          <w:rFonts w:ascii="Palatino Linotype" w:hAnsi="Palatino Linotype"/>
          <w:sz w:val="22"/>
          <w:szCs w:val="22"/>
        </w:rPr>
        <w:t>prodlení prodávajícího s termínem realizace povinností prodávajícího specifikovaných v čl. X. odst. 5 této smlouvy delším než 3 dny.</w:t>
      </w:r>
    </w:p>
    <w:p w:rsidR="00EC2478" w:rsidRPr="006E6B76" w:rsidRDefault="00EC2478" w:rsidP="00E37A9C">
      <w:pPr>
        <w:pStyle w:val="Normln1"/>
        <w:widowControl w:val="0"/>
        <w:numPr>
          <w:ilvl w:val="0"/>
          <w:numId w:val="14"/>
        </w:numPr>
        <w:spacing w:before="60" w:after="60" w:line="240" w:lineRule="auto"/>
        <w:ind w:left="284" w:hanging="284"/>
        <w:jc w:val="both"/>
        <w:rPr>
          <w:rFonts w:ascii="Palatino Linotype" w:eastAsia="Arial Unicode MS" w:hAnsi="Palatino Linotype" w:cs="Arial Unicode MS"/>
          <w:sz w:val="22"/>
          <w:szCs w:val="22"/>
        </w:rPr>
      </w:pPr>
      <w:r w:rsidRPr="006122B6">
        <w:rPr>
          <w:rFonts w:ascii="Palatino Linotype" w:hAnsi="Palatino Linotype"/>
          <w:sz w:val="22"/>
          <w:szCs w:val="22"/>
        </w:rPr>
        <w:t xml:space="preserve">Kupující má právo tuto smlouvu neuzavřít nebo od této smlouvy odstoupit bez jakýchkoliv nároků ze strany prodávajícího přenositelných na kupujícího v případě, že kupujícímu nebudou rozhodnutím </w:t>
      </w:r>
      <w:r w:rsidR="00E4343F">
        <w:rPr>
          <w:rFonts w:ascii="Palatino Linotype" w:hAnsi="Palatino Linotype"/>
          <w:sz w:val="22"/>
          <w:szCs w:val="22"/>
        </w:rPr>
        <w:t xml:space="preserve">poskytovatele dotace (tj. Státním fondem životního prostředí (SFŽP) v rámci spolufinancování z Operačního programu životního prostředí </w:t>
      </w:r>
      <w:r w:rsidR="00E4343F">
        <w:rPr>
          <w:rFonts w:ascii="Palatino Linotype" w:hAnsi="Palatino Linotype"/>
          <w:sz w:val="22"/>
          <w:szCs w:val="22"/>
        </w:rPr>
        <w:lastRenderedPageBreak/>
        <w:t xml:space="preserve">(OPŽP)) </w:t>
      </w:r>
      <w:r w:rsidRPr="006122B6">
        <w:rPr>
          <w:rFonts w:ascii="Palatino Linotype" w:hAnsi="Palatino Linotype"/>
          <w:sz w:val="22"/>
          <w:szCs w:val="22"/>
        </w:rPr>
        <w:t xml:space="preserve">přiděleny finanční zdroje na úhradu dodávky tvořící předmět </w:t>
      </w:r>
      <w:r w:rsidR="00E4343F">
        <w:rPr>
          <w:rFonts w:ascii="Palatino Linotype" w:hAnsi="Palatino Linotype"/>
          <w:sz w:val="22"/>
          <w:szCs w:val="22"/>
        </w:rPr>
        <w:t xml:space="preserve">koupě dle </w:t>
      </w:r>
      <w:r w:rsidRPr="006122B6">
        <w:rPr>
          <w:rFonts w:ascii="Palatino Linotype" w:hAnsi="Palatino Linotype"/>
          <w:sz w:val="22"/>
          <w:szCs w:val="22"/>
        </w:rPr>
        <w:t>této smlouvy.</w:t>
      </w:r>
    </w:p>
    <w:p w:rsidR="00EC2478" w:rsidRPr="00C35F53" w:rsidRDefault="00EC2478" w:rsidP="00E37A9C">
      <w:pPr>
        <w:pStyle w:val="Normln1"/>
        <w:widowControl w:val="0"/>
        <w:numPr>
          <w:ilvl w:val="0"/>
          <w:numId w:val="14"/>
        </w:numPr>
        <w:spacing w:before="60" w:after="60" w:line="240" w:lineRule="auto"/>
        <w:ind w:left="284" w:hanging="284"/>
        <w:jc w:val="both"/>
        <w:rPr>
          <w:rFonts w:ascii="Palatino Linotype" w:eastAsia="Arial Unicode MS" w:hAnsi="Palatino Linotype" w:cs="Arial Unicode MS"/>
          <w:sz w:val="22"/>
          <w:szCs w:val="22"/>
        </w:rPr>
      </w:pPr>
      <w:r w:rsidRPr="00C35F53">
        <w:rPr>
          <w:rFonts w:ascii="Palatino Linotype" w:hAnsi="Palatino Linotype"/>
          <w:sz w:val="22"/>
          <w:szCs w:val="22"/>
        </w:rPr>
        <w:t>Odstoupení od smlouvy je účinné dnem, kdy písemné oznámení o odstoupení od smlouvy bylo doručeno druhé smluvní straně. Odstoupením zanikají všechna práva a povinnosti smluvních stran vyplývající z této smlouvy. Smluvní strany jsou povinny si neprodleně vrátit vše, co na základě této smlouvy a v souvislosti s ní již druhá smluvní strana plnila, tj. kupující je povinen vrátit předmět smlouvy a prodávající je povinen vrátit kupujícímu zaplacenou kupní cenu.</w:t>
      </w:r>
    </w:p>
    <w:p w:rsidR="00EC2478" w:rsidRPr="006122B6" w:rsidRDefault="00EC2478" w:rsidP="00E37A9C">
      <w:pPr>
        <w:pStyle w:val="Zkladntext"/>
        <w:spacing w:before="240"/>
        <w:jc w:val="center"/>
        <w:rPr>
          <w:rFonts w:ascii="Palatino Linotype" w:hAnsi="Palatino Linotype"/>
          <w:b/>
          <w:sz w:val="22"/>
          <w:szCs w:val="22"/>
        </w:rPr>
      </w:pPr>
      <w:r w:rsidRPr="006122B6">
        <w:rPr>
          <w:rFonts w:ascii="Palatino Linotype" w:hAnsi="Palatino Linotype"/>
          <w:b/>
          <w:sz w:val="22"/>
          <w:szCs w:val="22"/>
        </w:rPr>
        <w:t>XIII.</w:t>
      </w:r>
    </w:p>
    <w:p w:rsidR="00EC2478" w:rsidRPr="006122B6" w:rsidRDefault="00EC2478" w:rsidP="00E37A9C">
      <w:pPr>
        <w:pStyle w:val="Zkladntext"/>
        <w:spacing w:after="60"/>
        <w:jc w:val="center"/>
        <w:rPr>
          <w:rFonts w:ascii="Palatino Linotype" w:hAnsi="Palatino Linotype"/>
          <w:b/>
          <w:sz w:val="22"/>
          <w:szCs w:val="22"/>
        </w:rPr>
      </w:pPr>
      <w:r w:rsidRPr="006122B6">
        <w:rPr>
          <w:rFonts w:ascii="Palatino Linotype" w:hAnsi="Palatino Linotype"/>
          <w:b/>
          <w:sz w:val="22"/>
          <w:szCs w:val="22"/>
        </w:rPr>
        <w:t>Ochrana informací</w:t>
      </w:r>
    </w:p>
    <w:p w:rsidR="00EC2478" w:rsidRPr="006122B6" w:rsidRDefault="00EC2478" w:rsidP="00E37A9C">
      <w:pPr>
        <w:pStyle w:val="Normln1"/>
        <w:widowControl w:val="0"/>
        <w:numPr>
          <w:ilvl w:val="0"/>
          <w:numId w:val="15"/>
        </w:numPr>
        <w:spacing w:before="60" w:after="60" w:line="240" w:lineRule="auto"/>
        <w:ind w:left="284" w:hanging="284"/>
        <w:jc w:val="both"/>
        <w:rPr>
          <w:rFonts w:ascii="Palatino Linotype" w:hAnsi="Palatino Linotype"/>
          <w:sz w:val="22"/>
          <w:szCs w:val="22"/>
        </w:rPr>
      </w:pPr>
      <w:r w:rsidRPr="006122B6">
        <w:rPr>
          <w:rFonts w:ascii="Palatino Linotype" w:eastAsia="Arial Unicode MS" w:hAnsi="Palatino Linotype" w:cs="Arial Unicode MS"/>
          <w:bCs/>
          <w:sz w:val="22"/>
          <w:szCs w:val="22"/>
        </w:rPr>
        <w:t>Smluvní strany</w:t>
      </w:r>
      <w:r w:rsidRPr="006122B6">
        <w:rPr>
          <w:rFonts w:ascii="Palatino Linotype" w:eastAsia="Arial Unicode MS" w:hAnsi="Palatino Linotype" w:cs="Arial Unicode MS"/>
          <w:sz w:val="22"/>
          <w:szCs w:val="22"/>
        </w:rPr>
        <w:t xml:space="preserve"> se zavazují, že obchodní a technické informace, které jim byly svěřeny smluvním partnerem, nezpřístupní třetím osobám bez písemného souhlasu druhého smluvního partnera a neužijí těchto informací pro jiné účely než pro plnění předmětu a účelu této smlouvy, s výjimkou </w:t>
      </w:r>
      <w:r w:rsidR="00F9702B">
        <w:rPr>
          <w:rFonts w:ascii="Palatino Linotype" w:eastAsia="Arial Unicode MS" w:hAnsi="Palatino Linotype" w:cs="Arial Unicode MS"/>
          <w:sz w:val="22"/>
          <w:szCs w:val="22"/>
        </w:rPr>
        <w:t>postupů předpokládaných touto smlouvou (např. ustanovení čl. XIII. odst. 3 a 4 této smlouvy apod.).</w:t>
      </w:r>
    </w:p>
    <w:p w:rsidR="00F9702B" w:rsidRPr="00F9702B" w:rsidRDefault="00EC2478" w:rsidP="00E37A9C">
      <w:pPr>
        <w:pStyle w:val="Normln1"/>
        <w:widowControl w:val="0"/>
        <w:numPr>
          <w:ilvl w:val="0"/>
          <w:numId w:val="15"/>
        </w:numPr>
        <w:spacing w:before="60" w:after="60" w:line="240" w:lineRule="auto"/>
        <w:ind w:left="284" w:hanging="284"/>
        <w:jc w:val="both"/>
        <w:rPr>
          <w:rFonts w:ascii="Palatino Linotype" w:hAnsi="Palatino Linotype"/>
          <w:sz w:val="22"/>
          <w:szCs w:val="22"/>
        </w:rPr>
      </w:pPr>
      <w:r w:rsidRPr="006122B6">
        <w:rPr>
          <w:rFonts w:ascii="Palatino Linotype" w:eastAsia="Arial Unicode MS" w:hAnsi="Palatino Linotype" w:cs="Arial Unicode MS"/>
          <w:snapToGrid w:val="0"/>
          <w:sz w:val="22"/>
          <w:szCs w:val="22"/>
        </w:rPr>
        <w:t>Prodávající</w:t>
      </w:r>
      <w:r w:rsidRPr="006122B6">
        <w:rPr>
          <w:rFonts w:ascii="Palatino Linotype" w:eastAsia="Arial Unicode MS" w:hAnsi="Palatino Linotype" w:cs="Arial Unicode MS"/>
          <w:sz w:val="22"/>
          <w:szCs w:val="22"/>
        </w:rPr>
        <w:t xml:space="preserve">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Prodávající je povinen zajistit příslušnou právní ochranu uvedených práv i v závazkových právních vztazích ke svým subdodavatelům.</w:t>
      </w:r>
    </w:p>
    <w:p w:rsidR="00F9702B" w:rsidRPr="00F9702B" w:rsidRDefault="00F9702B" w:rsidP="00E37A9C">
      <w:pPr>
        <w:pStyle w:val="Normln1"/>
        <w:widowControl w:val="0"/>
        <w:numPr>
          <w:ilvl w:val="0"/>
          <w:numId w:val="15"/>
        </w:numPr>
        <w:spacing w:before="60" w:after="60" w:line="240" w:lineRule="auto"/>
        <w:ind w:left="284" w:hanging="284"/>
        <w:jc w:val="both"/>
        <w:rPr>
          <w:rFonts w:ascii="Palatino Linotype" w:hAnsi="Palatino Linotype"/>
          <w:sz w:val="22"/>
          <w:szCs w:val="22"/>
        </w:rPr>
      </w:pPr>
      <w:r w:rsidRPr="00F9702B">
        <w:rPr>
          <w:rFonts w:ascii="Palatino Linotype" w:hAnsi="Palatino Linotype" w:cs="Arial"/>
          <w:bCs/>
          <w:sz w:val="22"/>
        </w:rPr>
        <w:t xml:space="preserve">Prodávající souhlasí se zveřejněním této smlouvy, po jejím podpisu oběma stranami, </w:t>
      </w:r>
      <w:r w:rsidRPr="00F9702B">
        <w:rPr>
          <w:rFonts w:ascii="Palatino Linotype" w:hAnsi="Palatino Linotype" w:cs="Arial"/>
          <w:bCs/>
          <w:sz w:val="22"/>
        </w:rPr>
        <w:br/>
        <w:t>na profilu zadavatele kupujícího, případně na jiném místě, bude-li k tomu kupující povinován.</w:t>
      </w:r>
    </w:p>
    <w:p w:rsidR="00EC2478" w:rsidRPr="006122B6" w:rsidRDefault="00EC2478" w:rsidP="00E37A9C">
      <w:pPr>
        <w:pStyle w:val="Normln1"/>
        <w:widowControl w:val="0"/>
        <w:numPr>
          <w:ilvl w:val="0"/>
          <w:numId w:val="15"/>
        </w:numPr>
        <w:spacing w:before="60" w:after="60" w:line="240" w:lineRule="auto"/>
        <w:ind w:left="284" w:hanging="284"/>
        <w:jc w:val="both"/>
        <w:rPr>
          <w:rFonts w:ascii="Palatino Linotype" w:hAnsi="Palatino Linotype"/>
          <w:sz w:val="22"/>
          <w:szCs w:val="22"/>
        </w:rPr>
      </w:pPr>
      <w:r w:rsidRPr="006122B6">
        <w:rPr>
          <w:rFonts w:ascii="Palatino Linotype" w:hAnsi="Palatino Linotype"/>
          <w:bCs/>
          <w:sz w:val="22"/>
          <w:szCs w:val="22"/>
        </w:rPr>
        <w:t>Prodávající dále bere na vědomí, že v souladu s ustanovením § 2 písm. e) zákona č. 320/2001 Sb., o finanční kontrole ve veřejné správě, ve znění pozdějších předpisů, bude dodavatel vybraný na základě tohoto výběrového řízení osobou povinnou spolupůsobit při výkonu finanční kontroly v rozsahu této veřejné zakázky. Toto ustanovení platí pro uchazeče samotného i veškeré případné subdodavatele.</w:t>
      </w:r>
    </w:p>
    <w:p w:rsidR="00EC2478" w:rsidRPr="006122B6" w:rsidRDefault="00EC2478" w:rsidP="00E37A9C">
      <w:pPr>
        <w:pStyle w:val="Zkladntext"/>
        <w:spacing w:before="240"/>
        <w:ind w:left="3538" w:firstLine="709"/>
        <w:rPr>
          <w:rFonts w:ascii="Palatino Linotype" w:hAnsi="Palatino Linotype"/>
          <w:b/>
          <w:sz w:val="22"/>
          <w:szCs w:val="22"/>
        </w:rPr>
      </w:pPr>
      <w:r w:rsidRPr="006122B6">
        <w:rPr>
          <w:rFonts w:ascii="Palatino Linotype" w:hAnsi="Palatino Linotype"/>
          <w:b/>
          <w:sz w:val="22"/>
          <w:szCs w:val="22"/>
        </w:rPr>
        <w:t>XIV.</w:t>
      </w:r>
    </w:p>
    <w:p w:rsidR="00EC2478" w:rsidRPr="006122B6" w:rsidRDefault="00EC2478" w:rsidP="00E37A9C">
      <w:pPr>
        <w:pStyle w:val="Normln1"/>
        <w:spacing w:after="60" w:line="240" w:lineRule="auto"/>
        <w:jc w:val="center"/>
        <w:rPr>
          <w:rFonts w:ascii="Palatino Linotype" w:hAnsi="Palatino Linotype"/>
          <w:b/>
          <w:sz w:val="22"/>
          <w:szCs w:val="22"/>
        </w:rPr>
      </w:pPr>
      <w:r w:rsidRPr="006122B6">
        <w:rPr>
          <w:rFonts w:ascii="Palatino Linotype" w:hAnsi="Palatino Linotype"/>
          <w:b/>
          <w:sz w:val="22"/>
          <w:szCs w:val="22"/>
        </w:rPr>
        <w:t>Závěrečná ujednání</w:t>
      </w:r>
    </w:p>
    <w:p w:rsidR="00EC2478" w:rsidRDefault="00EC2478" w:rsidP="00E37A9C">
      <w:pPr>
        <w:pStyle w:val="Normln1"/>
        <w:numPr>
          <w:ilvl w:val="0"/>
          <w:numId w:val="16"/>
        </w:numPr>
        <w:spacing w:before="60" w:after="60" w:line="240" w:lineRule="auto"/>
        <w:ind w:left="284" w:hanging="284"/>
        <w:jc w:val="both"/>
        <w:rPr>
          <w:rFonts w:ascii="Palatino Linotype" w:hAnsi="Palatino Linotype"/>
          <w:sz w:val="22"/>
          <w:szCs w:val="22"/>
        </w:rPr>
      </w:pPr>
      <w:r w:rsidRPr="006122B6">
        <w:rPr>
          <w:rFonts w:ascii="Palatino Linotype" w:hAnsi="Palatino Linotype"/>
          <w:sz w:val="22"/>
          <w:szCs w:val="22"/>
        </w:rPr>
        <w:t>Tato smlouva nabývá platnosti a účinnosti okamžikem jejího podpisu oběma smluvními stranami.</w:t>
      </w:r>
    </w:p>
    <w:p w:rsidR="00E4343F" w:rsidRPr="006122B6" w:rsidRDefault="00E4343F" w:rsidP="00E37A9C">
      <w:pPr>
        <w:pStyle w:val="Normln1"/>
        <w:numPr>
          <w:ilvl w:val="0"/>
          <w:numId w:val="16"/>
        </w:numPr>
        <w:spacing w:before="60" w:after="60" w:line="240" w:lineRule="auto"/>
        <w:ind w:left="284" w:hanging="284"/>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zákona č. </w:t>
      </w:r>
      <w:r>
        <w:rPr>
          <w:rFonts w:ascii="Palatino Linotype" w:hAnsi="Palatino Linotype"/>
          <w:sz w:val="22"/>
          <w:szCs w:val="22"/>
        </w:rPr>
        <w:t>89/2012</w:t>
      </w:r>
      <w:r w:rsidRPr="0041706B">
        <w:rPr>
          <w:rFonts w:ascii="Palatino Linotype" w:hAnsi="Palatino Linotype"/>
          <w:sz w:val="22"/>
          <w:szCs w:val="22"/>
        </w:rPr>
        <w:t xml:space="preserve"> Sb., </w:t>
      </w:r>
      <w:r>
        <w:rPr>
          <w:rFonts w:ascii="Palatino Linotype" w:hAnsi="Palatino Linotype"/>
          <w:sz w:val="22"/>
          <w:szCs w:val="22"/>
        </w:rPr>
        <w:t xml:space="preserve">občanský zákoník, v platném znění. </w:t>
      </w:r>
      <w:r w:rsidRPr="004B7093">
        <w:rPr>
          <w:rFonts w:ascii="Palatino Linotype" w:hAnsi="Palatino Linotype" w:cs="Arial"/>
          <w:sz w:val="22"/>
          <w:szCs w:val="22"/>
        </w:rPr>
        <w:t>Případné spory vzniklé z této smlouvy budou řešeny podle platné právní úpravy k tomu věcně a místně příslušnými orgány České republiky.</w:t>
      </w:r>
    </w:p>
    <w:p w:rsidR="00EC2478" w:rsidRPr="006122B6" w:rsidRDefault="00E4343F" w:rsidP="00E37A9C">
      <w:pPr>
        <w:pStyle w:val="Normln1"/>
        <w:numPr>
          <w:ilvl w:val="0"/>
          <w:numId w:val="16"/>
        </w:numPr>
        <w:spacing w:before="60" w:after="60" w:line="240" w:lineRule="auto"/>
        <w:ind w:left="284" w:hanging="284"/>
        <w:jc w:val="both"/>
        <w:rPr>
          <w:rFonts w:ascii="Palatino Linotype" w:hAnsi="Palatino Linotype"/>
          <w:sz w:val="22"/>
          <w:szCs w:val="22"/>
        </w:rPr>
      </w:pPr>
      <w:r w:rsidRPr="00E4343F">
        <w:rPr>
          <w:rFonts w:ascii="Palatino Linotype" w:hAnsi="Palatino Linotype"/>
          <w:sz w:val="22"/>
          <w:szCs w:val="22"/>
        </w:rPr>
        <w:t>Veškeré dodatky k této smlouvě nebo její změny budou provedeny pouze v písemné formě jako její dodatky, označeny pořadovými čísly a po vzájemném odsouhlasení obou smluvních stran budou podepsány osobami oprávněnými jednat ve věcech této smlouvy. Zápisy z jednání, protokoly apod. se za změny smlouvy nepovažují.</w:t>
      </w:r>
    </w:p>
    <w:p w:rsidR="00EC2478" w:rsidRPr="006122B6" w:rsidRDefault="00EC2478" w:rsidP="00E37A9C">
      <w:pPr>
        <w:pStyle w:val="Normln1"/>
        <w:numPr>
          <w:ilvl w:val="0"/>
          <w:numId w:val="16"/>
        </w:numPr>
        <w:spacing w:before="60" w:after="60" w:line="240" w:lineRule="auto"/>
        <w:ind w:left="284" w:hanging="284"/>
        <w:jc w:val="both"/>
        <w:rPr>
          <w:rFonts w:ascii="Palatino Linotype" w:hAnsi="Palatino Linotype"/>
          <w:sz w:val="22"/>
          <w:szCs w:val="22"/>
        </w:rPr>
      </w:pPr>
      <w:r w:rsidRPr="006122B6">
        <w:rPr>
          <w:rFonts w:ascii="Palatino Linotype" w:hAnsi="Palatino Linotype"/>
          <w:sz w:val="22"/>
          <w:szCs w:val="22"/>
        </w:rPr>
        <w:lastRenderedPageBreak/>
        <w:t>Smluvní strany sjednávají, že pokud v důsledku změny či odlišného výkladu právních předpisů nebo judikatury soudů bude u některého ustanovení této smlouvy shledán důvod neplatnosti tohoto právního úkonu, smlouva jako celek platí nadále, přičemž za neplatnou bude možné považovat pouze tu část, které se důvod neplatnosti týká. Smluvní strany se zavazují toto případné neplatné ustanovení doplnit či nahradit novým ujednáním, které bude odpovídat aktuálnímu výkladu právních předpisů, aby smyslu a účelu této smlouvy bylo dosaženo.</w:t>
      </w:r>
    </w:p>
    <w:p w:rsidR="00EC2478" w:rsidRPr="002F1140" w:rsidRDefault="00EC2478" w:rsidP="00E37A9C">
      <w:pPr>
        <w:pStyle w:val="Normln1"/>
        <w:numPr>
          <w:ilvl w:val="0"/>
          <w:numId w:val="16"/>
        </w:numPr>
        <w:spacing w:before="60" w:after="60" w:line="240" w:lineRule="auto"/>
        <w:ind w:left="284" w:hanging="284"/>
        <w:jc w:val="both"/>
        <w:rPr>
          <w:rFonts w:ascii="Palatino Linotype" w:hAnsi="Palatino Linotype"/>
          <w:sz w:val="22"/>
          <w:szCs w:val="22"/>
        </w:rPr>
      </w:pPr>
      <w:r w:rsidRPr="006122B6">
        <w:rPr>
          <w:rFonts w:ascii="Palatino Linotype" w:hAnsi="Palatino Linotype"/>
          <w:sz w:val="22"/>
          <w:szCs w:val="22"/>
        </w:rPr>
        <w:t xml:space="preserve">Kupující (zadavatel) prohlašuje, že se před uzavřením této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prodávajícím (vítězným uchazečem) uzavřel kupující (zadavatel) tuto kupní smlouvu a že se zejména ve vztahu k ostatním uchazečům nedopustil žádného jednání narušujícího </w:t>
      </w:r>
      <w:r w:rsidRPr="002F1140">
        <w:rPr>
          <w:rFonts w:ascii="Palatino Linotype" w:hAnsi="Palatino Linotype"/>
          <w:sz w:val="22"/>
          <w:szCs w:val="22"/>
        </w:rPr>
        <w:t>hospodářskou soutěž.</w:t>
      </w:r>
    </w:p>
    <w:p w:rsidR="00EC2478" w:rsidRPr="00E4343F" w:rsidRDefault="00EC2478" w:rsidP="00E37A9C">
      <w:pPr>
        <w:pStyle w:val="Odstavecseseznamem"/>
        <w:numPr>
          <w:ilvl w:val="0"/>
          <w:numId w:val="16"/>
        </w:numPr>
        <w:spacing w:before="60" w:after="60"/>
        <w:ind w:left="284" w:hanging="284"/>
        <w:jc w:val="both"/>
        <w:rPr>
          <w:rFonts w:ascii="Palatino Linotype" w:hAnsi="Palatino Linotype"/>
          <w:sz w:val="22"/>
          <w:szCs w:val="22"/>
        </w:rPr>
      </w:pPr>
      <w:r w:rsidRPr="0003415C">
        <w:rPr>
          <w:rFonts w:ascii="Palatino Linotype" w:hAnsi="Palatino Linotype" w:cs="Arial"/>
          <w:sz w:val="22"/>
          <w:szCs w:val="22"/>
        </w:rPr>
        <w:t xml:space="preserve">Prodávající je povinen v souladu s ustanovením § 147a odst. </w:t>
      </w:r>
      <w:smartTag w:uri="urn:schemas-microsoft-com:office:smarttags" w:element="metricconverter">
        <w:smartTagPr>
          <w:attr w:name="ProductID" w:val="4 a"/>
        </w:smartTagPr>
        <w:r w:rsidRPr="0003415C">
          <w:rPr>
            <w:rFonts w:ascii="Palatino Linotype" w:hAnsi="Palatino Linotype" w:cs="Arial"/>
            <w:sz w:val="22"/>
            <w:szCs w:val="22"/>
          </w:rPr>
          <w:t>4 a</w:t>
        </w:r>
      </w:smartTag>
      <w:r w:rsidRPr="0003415C">
        <w:rPr>
          <w:rFonts w:ascii="Palatino Linotype" w:hAnsi="Palatino Linotype" w:cs="Arial"/>
          <w:sz w:val="22"/>
          <w:szCs w:val="22"/>
        </w:rPr>
        <w:t xml:space="preserve"> 5 zákona o veřejných zakázkách, předložit kupujícímu ve lhůtě dle ustanovení § 147a odst. 5 zákona o veřejných zakázkách od skončení smlouvy seznam subdodavatelů, jimž za plnění subdodávky uhradil více než 10% z kupní ceny včetně DPH za předmět smlouvy. Součástí tohoto seznamu musí být rovněž seznam vlastníků akcií, jejichž souhrnná jmenovitá hodnota přesahuje 10% základního kapitálu, má-li subdodavatel formu akciové společnost.</w:t>
      </w:r>
    </w:p>
    <w:p w:rsidR="00E4343F" w:rsidRPr="006122B6" w:rsidRDefault="00E4343F" w:rsidP="00E37A9C">
      <w:pPr>
        <w:pStyle w:val="Normln1"/>
        <w:numPr>
          <w:ilvl w:val="0"/>
          <w:numId w:val="16"/>
        </w:numPr>
        <w:spacing w:before="60" w:after="60" w:line="240" w:lineRule="auto"/>
        <w:ind w:left="284" w:hanging="284"/>
        <w:jc w:val="both"/>
        <w:rPr>
          <w:rFonts w:ascii="Palatino Linotype" w:hAnsi="Palatino Linotype"/>
          <w:sz w:val="22"/>
          <w:szCs w:val="22"/>
        </w:rPr>
      </w:pPr>
      <w:r w:rsidRPr="006122B6">
        <w:rPr>
          <w:rFonts w:ascii="Palatino Linotype" w:hAnsi="Palatino Linotype"/>
          <w:sz w:val="22"/>
          <w:szCs w:val="22"/>
        </w:rPr>
        <w:t>Tato smlouva je vyhotovena ve dvou stejnopisech, z nichž jeden obdrží kupující a jeden prodávající, přičemž podpisy oprávněných zástupců smluvních stran jsou opatřeny všechny její strany. Každý stejnopis této smlouvy má právní sílu originálu.</w:t>
      </w:r>
    </w:p>
    <w:p w:rsidR="00A51DB4" w:rsidRDefault="00A51DB4" w:rsidP="00E37A9C">
      <w:pPr>
        <w:pStyle w:val="Normln1"/>
        <w:numPr>
          <w:ilvl w:val="0"/>
          <w:numId w:val="16"/>
        </w:numPr>
        <w:spacing w:before="60" w:after="60" w:line="240" w:lineRule="auto"/>
        <w:ind w:left="284" w:hanging="284"/>
        <w:jc w:val="both"/>
        <w:rPr>
          <w:rFonts w:ascii="Palatino Linotype" w:hAnsi="Palatino Linotype"/>
          <w:sz w:val="22"/>
          <w:szCs w:val="22"/>
        </w:rPr>
      </w:pPr>
      <w:r w:rsidRPr="0041706B">
        <w:rPr>
          <w:rFonts w:ascii="Palatino Linotype" w:hAnsi="Palatino Linotype"/>
          <w:sz w:val="22"/>
          <w:szCs w:val="22"/>
        </w:rPr>
        <w:t>Tato smlouva je závazná i pro právní nástupce smluvních stran.</w:t>
      </w:r>
    </w:p>
    <w:p w:rsidR="00EC2478" w:rsidRPr="006E6B76" w:rsidRDefault="00EC2478" w:rsidP="00E37A9C">
      <w:pPr>
        <w:pStyle w:val="Normln1"/>
        <w:numPr>
          <w:ilvl w:val="0"/>
          <w:numId w:val="16"/>
        </w:numPr>
        <w:spacing w:before="60" w:after="60" w:line="240" w:lineRule="auto"/>
        <w:ind w:left="284" w:hanging="284"/>
        <w:jc w:val="both"/>
        <w:rPr>
          <w:rFonts w:ascii="Palatino Linotype" w:hAnsi="Palatino Linotype"/>
          <w:sz w:val="22"/>
        </w:rPr>
      </w:pPr>
      <w:r w:rsidRPr="006E6B76">
        <w:rPr>
          <w:rFonts w:ascii="Palatino Linotype" w:hAnsi="Palatino Linotype"/>
          <w:sz w:val="22"/>
        </w:rPr>
        <w:t>Nedílnou součástí této smlouvy jsou tyto její přílohy:</w:t>
      </w:r>
    </w:p>
    <w:p w:rsidR="00EC2478" w:rsidRPr="006E6B76" w:rsidRDefault="00EC2478" w:rsidP="00E37A9C">
      <w:pPr>
        <w:pStyle w:val="Normln1"/>
        <w:numPr>
          <w:ilvl w:val="0"/>
          <w:numId w:val="17"/>
        </w:numPr>
        <w:tabs>
          <w:tab w:val="left" w:pos="567"/>
          <w:tab w:val="left" w:pos="2127"/>
        </w:tabs>
        <w:spacing w:before="60" w:after="60" w:line="240" w:lineRule="auto"/>
        <w:ind w:left="2127" w:hanging="1843"/>
        <w:jc w:val="both"/>
        <w:rPr>
          <w:rFonts w:ascii="Palatino Linotype" w:hAnsi="Palatino Linotype"/>
          <w:sz w:val="22"/>
        </w:rPr>
      </w:pPr>
      <w:r w:rsidRPr="006E6B76">
        <w:rPr>
          <w:rFonts w:ascii="Palatino Linotype" w:hAnsi="Palatino Linotype"/>
          <w:sz w:val="22"/>
        </w:rPr>
        <w:t>Příloha č. 1 –</w:t>
      </w:r>
      <w:r>
        <w:rPr>
          <w:rFonts w:ascii="Palatino Linotype" w:hAnsi="Palatino Linotype"/>
          <w:sz w:val="22"/>
        </w:rPr>
        <w:tab/>
      </w:r>
      <w:r w:rsidR="00A51DB4">
        <w:rPr>
          <w:rFonts w:ascii="Palatino Linotype" w:hAnsi="Palatino Linotype"/>
          <w:sz w:val="22"/>
        </w:rPr>
        <w:t>TECHNICKÉ PARAMETRY ZAŘÍZENÍ</w:t>
      </w:r>
      <w:r w:rsidRPr="006E6B76">
        <w:rPr>
          <w:rFonts w:ascii="Palatino Linotype" w:hAnsi="Palatino Linotype"/>
          <w:sz w:val="22"/>
        </w:rPr>
        <w:t xml:space="preserve"> – jedná se o </w:t>
      </w:r>
      <w:r w:rsidRPr="006122B6">
        <w:rPr>
          <w:rFonts w:ascii="Palatino Linotype" w:hAnsi="Palatino Linotype"/>
          <w:sz w:val="22"/>
          <w:szCs w:val="22"/>
        </w:rPr>
        <w:t>bližší specifikac</w:t>
      </w:r>
      <w:r>
        <w:rPr>
          <w:rFonts w:ascii="Palatino Linotype" w:hAnsi="Palatino Linotype"/>
          <w:sz w:val="22"/>
          <w:szCs w:val="22"/>
        </w:rPr>
        <w:t>i</w:t>
      </w:r>
      <w:r w:rsidRPr="006122B6">
        <w:rPr>
          <w:rFonts w:ascii="Palatino Linotype" w:hAnsi="Palatino Linotype"/>
          <w:sz w:val="22"/>
          <w:szCs w:val="22"/>
        </w:rPr>
        <w:t xml:space="preserve"> předmětu </w:t>
      </w:r>
      <w:r w:rsidR="00A51DB4">
        <w:rPr>
          <w:rFonts w:ascii="Palatino Linotype" w:hAnsi="Palatino Linotype"/>
          <w:sz w:val="22"/>
          <w:szCs w:val="22"/>
        </w:rPr>
        <w:t>koupě</w:t>
      </w:r>
      <w:r w:rsidRPr="006122B6">
        <w:rPr>
          <w:rFonts w:ascii="Palatino Linotype" w:hAnsi="Palatino Linotype"/>
          <w:sz w:val="22"/>
          <w:szCs w:val="22"/>
        </w:rPr>
        <w:t xml:space="preserve">, který </w:t>
      </w:r>
      <w:r w:rsidR="00A51DB4">
        <w:rPr>
          <w:rFonts w:ascii="Palatino Linotype" w:hAnsi="Palatino Linotype"/>
          <w:sz w:val="22"/>
          <w:szCs w:val="22"/>
        </w:rPr>
        <w:t>prodávající</w:t>
      </w:r>
      <w:r w:rsidRPr="006122B6">
        <w:rPr>
          <w:rFonts w:ascii="Palatino Linotype" w:hAnsi="Palatino Linotype"/>
          <w:sz w:val="22"/>
          <w:szCs w:val="22"/>
        </w:rPr>
        <w:t xml:space="preserve"> jako </w:t>
      </w:r>
      <w:r w:rsidR="00A51DB4">
        <w:rPr>
          <w:rFonts w:ascii="Palatino Linotype" w:hAnsi="Palatino Linotype"/>
          <w:sz w:val="22"/>
          <w:szCs w:val="22"/>
        </w:rPr>
        <w:t>uchazeč</w:t>
      </w:r>
      <w:r w:rsidRPr="006122B6">
        <w:rPr>
          <w:rFonts w:ascii="Palatino Linotype" w:hAnsi="Palatino Linotype"/>
          <w:sz w:val="22"/>
          <w:szCs w:val="22"/>
        </w:rPr>
        <w:t xml:space="preserve"> veřejné zakázky s názvem </w:t>
      </w:r>
      <w:r w:rsidRPr="006E6B76">
        <w:rPr>
          <w:rFonts w:ascii="Palatino Linotype" w:hAnsi="Palatino Linotype"/>
          <w:b/>
          <w:sz w:val="22"/>
          <w:szCs w:val="22"/>
        </w:rPr>
        <w:t>„</w:t>
      </w:r>
      <w:r>
        <w:rPr>
          <w:rFonts w:ascii="Palatino Linotype" w:hAnsi="Palatino Linotype"/>
          <w:b/>
          <w:sz w:val="22"/>
          <w:szCs w:val="22"/>
        </w:rPr>
        <w:t>Svážíme bioodpad z obce Hřibojedy</w:t>
      </w:r>
      <w:r w:rsidRPr="006E6B76">
        <w:rPr>
          <w:rFonts w:ascii="Palatino Linotype" w:hAnsi="Palatino Linotype"/>
          <w:b/>
          <w:sz w:val="22"/>
          <w:szCs w:val="22"/>
        </w:rPr>
        <w:t>“</w:t>
      </w:r>
      <w:r w:rsidR="00A51DB4">
        <w:rPr>
          <w:rFonts w:ascii="Palatino Linotype" w:hAnsi="Palatino Linotype"/>
          <w:sz w:val="22"/>
          <w:szCs w:val="22"/>
        </w:rPr>
        <w:t>předložil v rámci své nabídky v tomto zadávacím řízení, kdy tento dokument obsahuje veškeré technické parametry konkrétního a prodávajícím dodávaného zařízení, jež je předmětem koupě dle této smlouvy</w:t>
      </w:r>
      <w:r w:rsidRPr="006122B6">
        <w:rPr>
          <w:rFonts w:ascii="Palatino Linotype" w:hAnsi="Palatino Linotype"/>
          <w:sz w:val="22"/>
          <w:szCs w:val="22"/>
        </w:rPr>
        <w:t>.</w:t>
      </w:r>
    </w:p>
    <w:p w:rsidR="00EC2478" w:rsidRDefault="00EC2478" w:rsidP="00E37A9C">
      <w:pPr>
        <w:pStyle w:val="Normln1"/>
        <w:numPr>
          <w:ilvl w:val="0"/>
          <w:numId w:val="17"/>
        </w:numPr>
        <w:tabs>
          <w:tab w:val="left" w:pos="567"/>
          <w:tab w:val="left" w:pos="2127"/>
        </w:tabs>
        <w:spacing w:before="60" w:after="60" w:line="240" w:lineRule="auto"/>
        <w:ind w:left="2127" w:hanging="1843"/>
        <w:jc w:val="both"/>
        <w:rPr>
          <w:rFonts w:ascii="Palatino Linotype" w:hAnsi="Palatino Linotype"/>
          <w:sz w:val="22"/>
        </w:rPr>
      </w:pPr>
      <w:r>
        <w:rPr>
          <w:rFonts w:ascii="Palatino Linotype" w:hAnsi="Palatino Linotype"/>
          <w:sz w:val="22"/>
        </w:rPr>
        <w:t>Příloha č. 2 –</w:t>
      </w:r>
      <w:r>
        <w:rPr>
          <w:rFonts w:ascii="Palatino Linotype" w:hAnsi="Palatino Linotype"/>
          <w:sz w:val="22"/>
        </w:rPr>
        <w:tab/>
      </w:r>
      <w:r w:rsidRPr="006E6B76">
        <w:rPr>
          <w:rFonts w:ascii="Palatino Linotype" w:hAnsi="Palatino Linotype"/>
          <w:sz w:val="22"/>
        </w:rPr>
        <w:t xml:space="preserve">ZADÁVACÍ DOKUMENTACE – jedná se o dokumentaci, ve které kupující, tj. zadavatel, stanovil zadávací podmínky k zadávacímu řízení s názvem </w:t>
      </w:r>
      <w:r w:rsidRPr="006E6B76">
        <w:rPr>
          <w:rFonts w:ascii="Palatino Linotype" w:hAnsi="Palatino Linotype"/>
          <w:b/>
          <w:sz w:val="22"/>
          <w:szCs w:val="22"/>
        </w:rPr>
        <w:t>„</w:t>
      </w:r>
      <w:r>
        <w:rPr>
          <w:rFonts w:ascii="Palatino Linotype" w:hAnsi="Palatino Linotype"/>
          <w:b/>
          <w:sz w:val="22"/>
          <w:szCs w:val="22"/>
        </w:rPr>
        <w:t>Svážíme bioodpad z obce Hřibojedy</w:t>
      </w:r>
      <w:r w:rsidRPr="006E6B76">
        <w:rPr>
          <w:rFonts w:ascii="Palatino Linotype" w:hAnsi="Palatino Linotype"/>
          <w:b/>
          <w:sz w:val="22"/>
          <w:szCs w:val="22"/>
        </w:rPr>
        <w:t>“</w:t>
      </w:r>
      <w:r w:rsidRPr="006E6B76">
        <w:rPr>
          <w:rFonts w:ascii="Palatino Linotype" w:hAnsi="Palatino Linotype"/>
          <w:sz w:val="22"/>
        </w:rPr>
        <w:t>, na základě kterého byl vybrán vítězný uchazeč, tj. prodávající dle této smlouvy.</w:t>
      </w:r>
    </w:p>
    <w:p w:rsidR="00EC2478" w:rsidRPr="006E6B76" w:rsidRDefault="00EC2478" w:rsidP="00E37A9C">
      <w:pPr>
        <w:pStyle w:val="Normln1"/>
        <w:numPr>
          <w:ilvl w:val="0"/>
          <w:numId w:val="17"/>
        </w:numPr>
        <w:tabs>
          <w:tab w:val="left" w:pos="567"/>
          <w:tab w:val="left" w:pos="2127"/>
        </w:tabs>
        <w:spacing w:before="60" w:after="60" w:line="240" w:lineRule="auto"/>
        <w:ind w:left="2127" w:hanging="1843"/>
        <w:jc w:val="both"/>
        <w:rPr>
          <w:rFonts w:ascii="Palatino Linotype" w:hAnsi="Palatino Linotype"/>
          <w:sz w:val="22"/>
        </w:rPr>
      </w:pPr>
      <w:r>
        <w:rPr>
          <w:rFonts w:ascii="Palatino Linotype" w:hAnsi="Palatino Linotype"/>
          <w:sz w:val="22"/>
        </w:rPr>
        <w:t xml:space="preserve">Příloha č. 3 </w:t>
      </w:r>
      <w:r w:rsidRPr="006E6B76">
        <w:rPr>
          <w:rFonts w:ascii="Palatino Linotype" w:hAnsi="Palatino Linotype"/>
          <w:sz w:val="22"/>
        </w:rPr>
        <w:t>–</w:t>
      </w:r>
      <w:r>
        <w:rPr>
          <w:rFonts w:ascii="Palatino Linotype" w:hAnsi="Palatino Linotype"/>
          <w:sz w:val="22"/>
        </w:rPr>
        <w:tab/>
        <w:t xml:space="preserve">NABÍDKA PRODÁVAJÍCÍHO </w:t>
      </w:r>
      <w:r w:rsidRPr="006E6B76">
        <w:rPr>
          <w:rFonts w:ascii="Palatino Linotype" w:hAnsi="Palatino Linotype"/>
          <w:sz w:val="22"/>
        </w:rPr>
        <w:t>–</w:t>
      </w:r>
      <w:r>
        <w:rPr>
          <w:rFonts w:ascii="Palatino Linotype" w:hAnsi="Palatino Linotype"/>
          <w:sz w:val="22"/>
        </w:rPr>
        <w:t xml:space="preserve"> jedná se o dokument, který stanoví p</w:t>
      </w:r>
      <w:r w:rsidRPr="00C27F52">
        <w:rPr>
          <w:rFonts w:ascii="Palatino Linotype" w:hAnsi="Palatino Linotype"/>
          <w:bCs/>
          <w:sz w:val="22"/>
          <w:szCs w:val="22"/>
        </w:rPr>
        <w:t>odrobné podmínky záručního i pozáručního servisu reklamovaných vad předmětu smlouvy a jeho částí</w:t>
      </w:r>
      <w:r>
        <w:rPr>
          <w:rFonts w:ascii="Palatino Linotype" w:hAnsi="Palatino Linotype"/>
          <w:bCs/>
          <w:sz w:val="22"/>
          <w:szCs w:val="22"/>
        </w:rPr>
        <w:t xml:space="preserve"> a byl předložen vítězným uchazečem, tj. prodávajícím dle této smlouvy v rámci zadávacího řízení </w:t>
      </w:r>
      <w:r w:rsidRPr="006E6B76">
        <w:rPr>
          <w:rFonts w:ascii="Palatino Linotype" w:hAnsi="Palatino Linotype"/>
          <w:sz w:val="22"/>
        </w:rPr>
        <w:t xml:space="preserve">s názvem </w:t>
      </w:r>
      <w:r w:rsidRPr="006E6B76">
        <w:rPr>
          <w:rFonts w:ascii="Palatino Linotype" w:hAnsi="Palatino Linotype"/>
          <w:b/>
          <w:sz w:val="22"/>
          <w:szCs w:val="22"/>
        </w:rPr>
        <w:t>„</w:t>
      </w:r>
      <w:r>
        <w:rPr>
          <w:rFonts w:ascii="Palatino Linotype" w:hAnsi="Palatino Linotype"/>
          <w:b/>
          <w:sz w:val="22"/>
          <w:szCs w:val="22"/>
        </w:rPr>
        <w:t xml:space="preserve">Svážíme bioodpad z obce </w:t>
      </w:r>
      <w:r w:rsidRPr="006E6B76">
        <w:rPr>
          <w:rFonts w:ascii="Palatino Linotype" w:hAnsi="Palatino Linotype"/>
          <w:b/>
          <w:sz w:val="22"/>
          <w:szCs w:val="22"/>
        </w:rPr>
        <w:t>“</w:t>
      </w:r>
      <w:r>
        <w:rPr>
          <w:rFonts w:ascii="Palatino Linotype" w:hAnsi="Palatino Linotype"/>
          <w:b/>
          <w:sz w:val="22"/>
          <w:szCs w:val="22"/>
        </w:rPr>
        <w:t>.</w:t>
      </w:r>
    </w:p>
    <w:p w:rsidR="00E4343F" w:rsidRPr="00A51DB4" w:rsidRDefault="00E4343F" w:rsidP="00E37A9C">
      <w:pPr>
        <w:pStyle w:val="Normln1"/>
        <w:numPr>
          <w:ilvl w:val="0"/>
          <w:numId w:val="16"/>
        </w:numPr>
        <w:spacing w:before="60" w:after="60" w:line="240" w:lineRule="auto"/>
        <w:ind w:left="284" w:hanging="284"/>
        <w:jc w:val="both"/>
        <w:rPr>
          <w:rFonts w:ascii="Palatino Linotype" w:hAnsi="Palatino Linotype"/>
          <w:sz w:val="22"/>
          <w:szCs w:val="22"/>
        </w:rPr>
      </w:pPr>
      <w:r w:rsidRPr="00A51DB4">
        <w:rPr>
          <w:rFonts w:ascii="Palatino Linotype" w:hAnsi="Palatino Linotype"/>
          <w:sz w:val="22"/>
          <w:szCs w:val="22"/>
        </w:rPr>
        <w:lastRenderedPageBreak/>
        <w:t>Smluvní strany prohlašují, že si tuto smlouvu přečetly a všem jejím ustanovením rozumí, že se vzájemně neuvedly v omyl a berou na vědomí, že v plném rozsahu nesou veškeré právní důsledky plynoucí z vědomě nepravdivých jimi uvedených údajů a dále prohlašují, že obsah této smlouvy je projevem jejich pravé, svobodné a vážné vůle a jejím uzavřením nedochází k neúměrnému zkrácení ani jedné ze smluvních stran a není dán důvod ani pro její neplatnost, což smluvní strany stvrzují níže podpisy osob oprávněných za ně jednat.</w:t>
      </w:r>
    </w:p>
    <w:p w:rsidR="00EC2478" w:rsidRPr="006122B6" w:rsidRDefault="00EC2478" w:rsidP="00EC2478">
      <w:pPr>
        <w:tabs>
          <w:tab w:val="left" w:pos="5103"/>
          <w:tab w:val="left" w:pos="5812"/>
        </w:tabs>
        <w:spacing w:before="120" w:after="120"/>
        <w:jc w:val="both"/>
        <w:rPr>
          <w:rFonts w:ascii="Palatino Linotype" w:hAnsi="Palatino Linotype" w:cs="Arial"/>
          <w:sz w:val="22"/>
          <w:szCs w:val="22"/>
        </w:rPr>
      </w:pPr>
    </w:p>
    <w:p w:rsidR="00EC2478" w:rsidRPr="006122B6" w:rsidRDefault="00EC2478" w:rsidP="00EC2478">
      <w:pPr>
        <w:tabs>
          <w:tab w:val="left" w:pos="5103"/>
          <w:tab w:val="left" w:pos="5812"/>
        </w:tabs>
        <w:spacing w:before="120" w:after="120"/>
        <w:jc w:val="both"/>
        <w:rPr>
          <w:rFonts w:ascii="Palatino Linotype" w:hAnsi="Palatino Linotype" w:cs="Arial"/>
          <w:sz w:val="22"/>
          <w:szCs w:val="22"/>
        </w:rPr>
      </w:pPr>
      <w:r w:rsidRPr="006122B6">
        <w:rPr>
          <w:rFonts w:ascii="Palatino Linotype" w:hAnsi="Palatino Linotype" w:cs="Arial"/>
          <w:sz w:val="22"/>
          <w:szCs w:val="22"/>
        </w:rPr>
        <w:t>V _______________, dne __.__.___</w:t>
      </w:r>
      <w:r w:rsidRPr="006122B6">
        <w:rPr>
          <w:rFonts w:ascii="Palatino Linotype" w:hAnsi="Palatino Linotype" w:cs="Arial"/>
          <w:sz w:val="22"/>
          <w:szCs w:val="22"/>
        </w:rPr>
        <w:tab/>
        <w:t>V _______________, dne __.__.____</w:t>
      </w:r>
    </w:p>
    <w:p w:rsidR="00EC2478" w:rsidRPr="006122B6" w:rsidRDefault="00EC2478" w:rsidP="00EC2478">
      <w:pPr>
        <w:tabs>
          <w:tab w:val="left" w:pos="5103"/>
        </w:tabs>
        <w:spacing w:before="120" w:after="120"/>
        <w:jc w:val="both"/>
        <w:rPr>
          <w:rFonts w:ascii="Palatino Linotype" w:hAnsi="Palatino Linotype" w:cs="Arial"/>
          <w:sz w:val="22"/>
          <w:szCs w:val="22"/>
        </w:rPr>
      </w:pPr>
      <w:r w:rsidRPr="006122B6">
        <w:rPr>
          <w:rFonts w:ascii="Palatino Linotype" w:hAnsi="Palatino Linotype" w:cs="Arial"/>
          <w:sz w:val="22"/>
          <w:szCs w:val="22"/>
        </w:rPr>
        <w:t>Za kupujícího:</w:t>
      </w:r>
      <w:r w:rsidRPr="006122B6">
        <w:rPr>
          <w:rFonts w:ascii="Palatino Linotype" w:hAnsi="Palatino Linotype" w:cs="Arial"/>
          <w:sz w:val="22"/>
          <w:szCs w:val="22"/>
        </w:rPr>
        <w:tab/>
        <w:t>Za prodávajícího:</w:t>
      </w:r>
    </w:p>
    <w:p w:rsidR="00EC2478" w:rsidRDefault="00EC2478" w:rsidP="00EC2478">
      <w:pPr>
        <w:tabs>
          <w:tab w:val="left" w:pos="5103"/>
        </w:tabs>
        <w:spacing w:before="120" w:after="120"/>
        <w:jc w:val="both"/>
        <w:rPr>
          <w:rFonts w:ascii="Palatino Linotype" w:hAnsi="Palatino Linotype" w:cs="Arial"/>
          <w:sz w:val="22"/>
          <w:szCs w:val="22"/>
        </w:rPr>
      </w:pPr>
    </w:p>
    <w:p w:rsidR="00EC2478" w:rsidRPr="006122B6" w:rsidRDefault="00EC2478" w:rsidP="00EC2478">
      <w:pPr>
        <w:tabs>
          <w:tab w:val="left" w:pos="5103"/>
        </w:tabs>
        <w:spacing w:before="120" w:after="120"/>
        <w:jc w:val="both"/>
        <w:rPr>
          <w:rFonts w:ascii="Palatino Linotype" w:hAnsi="Palatino Linotype" w:cs="Arial"/>
          <w:sz w:val="22"/>
          <w:szCs w:val="22"/>
        </w:rPr>
      </w:pPr>
      <w:r w:rsidRPr="006122B6">
        <w:rPr>
          <w:rFonts w:ascii="Palatino Linotype" w:hAnsi="Palatino Linotype" w:cs="Arial"/>
          <w:sz w:val="22"/>
          <w:szCs w:val="22"/>
        </w:rPr>
        <w:t>…………………………………..…..</w:t>
      </w:r>
      <w:r w:rsidRPr="006122B6">
        <w:rPr>
          <w:rFonts w:ascii="Palatino Linotype" w:hAnsi="Palatino Linotype" w:cs="Arial"/>
          <w:sz w:val="22"/>
          <w:szCs w:val="22"/>
        </w:rPr>
        <w:tab/>
        <w:t xml:space="preserve">…………………………………..…..  </w:t>
      </w:r>
    </w:p>
    <w:p w:rsidR="00EC2478" w:rsidRPr="006122B6" w:rsidRDefault="00A51DB4" w:rsidP="00EC2478">
      <w:pPr>
        <w:tabs>
          <w:tab w:val="left" w:pos="5103"/>
        </w:tabs>
        <w:spacing w:after="120"/>
        <w:jc w:val="both"/>
        <w:rPr>
          <w:rFonts w:ascii="Palatino Linotype" w:hAnsi="Palatino Linotype"/>
          <w:sz w:val="22"/>
          <w:szCs w:val="22"/>
        </w:rPr>
      </w:pPr>
      <w:r>
        <w:rPr>
          <w:rFonts w:ascii="Palatino Linotype" w:hAnsi="Palatino Linotype"/>
          <w:b/>
          <w:sz w:val="22"/>
          <w:szCs w:val="22"/>
        </w:rPr>
        <w:t>Obec Hřibojedy</w:t>
      </w:r>
      <w:r w:rsidR="00EC2478" w:rsidRPr="006122B6">
        <w:rPr>
          <w:rFonts w:ascii="Palatino Linotype" w:hAnsi="Palatino Linotype"/>
          <w:b/>
          <w:sz w:val="22"/>
          <w:szCs w:val="22"/>
        </w:rPr>
        <w:tab/>
      </w:r>
      <w:r w:rsidR="00EC2478" w:rsidRPr="00A51DB4">
        <w:rPr>
          <w:rFonts w:ascii="Palatino Linotype" w:hAnsi="Palatino Linotype" w:cs="Arial"/>
          <w:color w:val="FF0000"/>
          <w:sz w:val="22"/>
          <w:szCs w:val="22"/>
          <w:highlight w:val="yellow"/>
        </w:rPr>
        <w:t>…………………………………..…..</w:t>
      </w:r>
    </w:p>
    <w:p w:rsidR="00EC2478" w:rsidRPr="006122B6" w:rsidRDefault="00A51DB4" w:rsidP="00EC2478">
      <w:pPr>
        <w:tabs>
          <w:tab w:val="left" w:pos="5103"/>
        </w:tabs>
        <w:spacing w:after="120"/>
        <w:jc w:val="both"/>
        <w:rPr>
          <w:rFonts w:ascii="Palatino Linotype" w:hAnsi="Palatino Linotype"/>
          <w:sz w:val="22"/>
          <w:szCs w:val="22"/>
        </w:rPr>
      </w:pPr>
      <w:r>
        <w:rPr>
          <w:rFonts w:ascii="Palatino Linotype" w:eastAsia="Calibri" w:hAnsi="Palatino Linotype"/>
          <w:sz w:val="22"/>
          <w:szCs w:val="22"/>
          <w:lang w:eastAsia="en-US"/>
        </w:rPr>
        <w:t>Ing. Miloš Dohnálek, starosta obce</w:t>
      </w:r>
      <w:r w:rsidR="00EC2478" w:rsidRPr="006122B6">
        <w:rPr>
          <w:rFonts w:ascii="Palatino Linotype" w:hAnsi="Palatino Linotype"/>
          <w:sz w:val="22"/>
          <w:szCs w:val="22"/>
        </w:rPr>
        <w:tab/>
      </w:r>
      <w:r w:rsidR="00EC2478" w:rsidRPr="00A51DB4">
        <w:rPr>
          <w:rFonts w:ascii="Palatino Linotype" w:hAnsi="Palatino Linotype" w:cs="Arial"/>
          <w:color w:val="FF0000"/>
          <w:sz w:val="22"/>
          <w:szCs w:val="22"/>
          <w:highlight w:val="yellow"/>
        </w:rPr>
        <w:t>…………………………………..…..</w:t>
      </w:r>
    </w:p>
    <w:p w:rsidR="00A51DB4" w:rsidRPr="00A51DB4" w:rsidRDefault="00A51DB4" w:rsidP="00A51DB4">
      <w:pPr>
        <w:spacing w:after="160" w:line="259" w:lineRule="auto"/>
        <w:rPr>
          <w:rFonts w:ascii="Palatino Linotype" w:hAnsi="Palatino Linotype"/>
          <w:b/>
          <w:bCs/>
          <w:sz w:val="22"/>
          <w:u w:val="single"/>
        </w:rPr>
      </w:pPr>
      <w:r>
        <w:br w:type="page"/>
      </w:r>
      <w:r w:rsidRPr="00A51DB4">
        <w:rPr>
          <w:rFonts w:ascii="Palatino Linotype" w:hAnsi="Palatino Linotype"/>
          <w:b/>
          <w:bCs/>
          <w:sz w:val="22"/>
          <w:u w:val="single"/>
        </w:rPr>
        <w:lastRenderedPageBreak/>
        <w:t xml:space="preserve">Příloha č. 1 – TECHNICKÉ PARAMETRY ZAŘÍZENÍ </w:t>
      </w:r>
    </w:p>
    <w:p w:rsidR="00A51DB4" w:rsidRDefault="00A51DB4" w:rsidP="00A51DB4">
      <w:pPr>
        <w:spacing w:after="160" w:line="259" w:lineRule="auto"/>
        <w:jc w:val="both"/>
        <w:rPr>
          <w:rFonts w:ascii="Palatino Linotype" w:hAnsi="Palatino Linotype"/>
          <w:sz w:val="22"/>
          <w:szCs w:val="22"/>
        </w:rPr>
      </w:pPr>
      <w:r>
        <w:rPr>
          <w:rFonts w:ascii="Palatino Linotype" w:hAnsi="Palatino Linotype"/>
          <w:sz w:val="22"/>
        </w:rPr>
        <w:t>(</w:t>
      </w:r>
      <w:r w:rsidRPr="006E6B76">
        <w:rPr>
          <w:rFonts w:ascii="Palatino Linotype" w:hAnsi="Palatino Linotype"/>
          <w:sz w:val="22"/>
        </w:rPr>
        <w:t xml:space="preserve">jedná se o </w:t>
      </w:r>
      <w:r w:rsidRPr="006122B6">
        <w:rPr>
          <w:rFonts w:ascii="Palatino Linotype" w:hAnsi="Palatino Linotype"/>
          <w:sz w:val="22"/>
          <w:szCs w:val="22"/>
        </w:rPr>
        <w:t>bližší specifikac</w:t>
      </w:r>
      <w:r>
        <w:rPr>
          <w:rFonts w:ascii="Palatino Linotype" w:hAnsi="Palatino Linotype"/>
          <w:sz w:val="22"/>
          <w:szCs w:val="22"/>
        </w:rPr>
        <w:t>i</w:t>
      </w:r>
      <w:r w:rsidRPr="006122B6">
        <w:rPr>
          <w:rFonts w:ascii="Palatino Linotype" w:hAnsi="Palatino Linotype"/>
          <w:sz w:val="22"/>
          <w:szCs w:val="22"/>
        </w:rPr>
        <w:t xml:space="preserve"> předmětu </w:t>
      </w:r>
      <w:r>
        <w:rPr>
          <w:rFonts w:ascii="Palatino Linotype" w:hAnsi="Palatino Linotype"/>
          <w:sz w:val="22"/>
          <w:szCs w:val="22"/>
        </w:rPr>
        <w:t>koupě</w:t>
      </w:r>
      <w:r w:rsidRPr="006122B6">
        <w:rPr>
          <w:rFonts w:ascii="Palatino Linotype" w:hAnsi="Palatino Linotype"/>
          <w:sz w:val="22"/>
          <w:szCs w:val="22"/>
        </w:rPr>
        <w:t xml:space="preserve">, který </w:t>
      </w:r>
      <w:r>
        <w:rPr>
          <w:rFonts w:ascii="Palatino Linotype" w:hAnsi="Palatino Linotype"/>
          <w:sz w:val="22"/>
          <w:szCs w:val="22"/>
        </w:rPr>
        <w:t>prodávající</w:t>
      </w:r>
      <w:r w:rsidRPr="006122B6">
        <w:rPr>
          <w:rFonts w:ascii="Palatino Linotype" w:hAnsi="Palatino Linotype"/>
          <w:sz w:val="22"/>
          <w:szCs w:val="22"/>
        </w:rPr>
        <w:t xml:space="preserve"> jako </w:t>
      </w:r>
      <w:r>
        <w:rPr>
          <w:rFonts w:ascii="Palatino Linotype" w:hAnsi="Palatino Linotype"/>
          <w:sz w:val="22"/>
          <w:szCs w:val="22"/>
        </w:rPr>
        <w:t>uchazeč</w:t>
      </w:r>
      <w:r w:rsidRPr="006122B6">
        <w:rPr>
          <w:rFonts w:ascii="Palatino Linotype" w:hAnsi="Palatino Linotype"/>
          <w:sz w:val="22"/>
          <w:szCs w:val="22"/>
        </w:rPr>
        <w:t xml:space="preserve"> veřejné zakázky s názvem </w:t>
      </w:r>
      <w:r w:rsidRPr="006E6B76">
        <w:rPr>
          <w:rFonts w:ascii="Palatino Linotype" w:hAnsi="Palatino Linotype"/>
          <w:b/>
          <w:sz w:val="22"/>
          <w:szCs w:val="22"/>
        </w:rPr>
        <w:t>„</w:t>
      </w:r>
      <w:r>
        <w:rPr>
          <w:rFonts w:ascii="Palatino Linotype" w:hAnsi="Palatino Linotype"/>
          <w:b/>
          <w:sz w:val="22"/>
          <w:szCs w:val="22"/>
        </w:rPr>
        <w:t>Svážíme bioodpad z obce Hřibojedy</w:t>
      </w:r>
      <w:r w:rsidRPr="006E6B76">
        <w:rPr>
          <w:rFonts w:ascii="Palatino Linotype" w:hAnsi="Palatino Linotype"/>
          <w:b/>
          <w:sz w:val="22"/>
          <w:szCs w:val="22"/>
        </w:rPr>
        <w:t>“</w:t>
      </w:r>
      <w:r>
        <w:rPr>
          <w:rFonts w:ascii="Palatino Linotype" w:hAnsi="Palatino Linotype"/>
          <w:sz w:val="22"/>
          <w:szCs w:val="22"/>
        </w:rPr>
        <w:t>předložil v rámci své nabídky v tomto zadávacím řízení, kdy tento dokument obsahuje veškeré technické parametry konkrétního a prodávajícím dodávaného zařízení, jež je předmětem koupě dle této smlouvy)</w:t>
      </w:r>
    </w:p>
    <w:p w:rsidR="00A51DB4" w:rsidRPr="00A51DB4" w:rsidRDefault="00A51DB4" w:rsidP="00A51DB4">
      <w:pPr>
        <w:spacing w:after="160" w:line="259" w:lineRule="auto"/>
        <w:jc w:val="center"/>
        <w:rPr>
          <w:i/>
          <w:iCs/>
          <w:color w:val="FF0000"/>
        </w:rPr>
      </w:pPr>
      <w:r w:rsidRPr="00A51DB4">
        <w:rPr>
          <w:i/>
          <w:iCs/>
          <w:color w:val="FF0000"/>
        </w:rPr>
        <w:t>(pozn. bude přiloženo při podpisu této smlouvy s vítězným uchazečem na základě výsledku výběrového řízení s názvem „Svážíme bioodpad z obce Hřibojedy“)</w:t>
      </w:r>
    </w:p>
    <w:p w:rsidR="00A51DB4" w:rsidRDefault="00A51DB4">
      <w:pPr>
        <w:spacing w:after="160" w:line="259" w:lineRule="auto"/>
        <w:rPr>
          <w:rFonts w:ascii="Palatino Linotype" w:hAnsi="Palatino Linotype"/>
          <w:color w:val="000000"/>
          <w:sz w:val="22"/>
        </w:rPr>
      </w:pPr>
      <w:r>
        <w:rPr>
          <w:rFonts w:ascii="Palatino Linotype" w:hAnsi="Palatino Linotype"/>
          <w:sz w:val="22"/>
        </w:rPr>
        <w:br w:type="page"/>
      </w:r>
    </w:p>
    <w:p w:rsidR="00A51DB4" w:rsidRPr="00A51DB4" w:rsidRDefault="00A51DB4" w:rsidP="00A51DB4">
      <w:pPr>
        <w:pStyle w:val="Normln1"/>
        <w:tabs>
          <w:tab w:val="left" w:pos="567"/>
          <w:tab w:val="left" w:pos="2127"/>
        </w:tabs>
        <w:spacing w:before="120" w:line="240" w:lineRule="auto"/>
        <w:jc w:val="both"/>
        <w:rPr>
          <w:rFonts w:ascii="Palatino Linotype" w:hAnsi="Palatino Linotype"/>
          <w:b/>
          <w:bCs/>
          <w:sz w:val="22"/>
          <w:u w:val="single"/>
        </w:rPr>
      </w:pPr>
      <w:r w:rsidRPr="00A51DB4">
        <w:rPr>
          <w:rFonts w:ascii="Palatino Linotype" w:hAnsi="Palatino Linotype"/>
          <w:b/>
          <w:bCs/>
          <w:sz w:val="22"/>
          <w:u w:val="single"/>
        </w:rPr>
        <w:lastRenderedPageBreak/>
        <w:t>Příloha č. 2 – ZADÁVACÍ DOKUMENTACE</w:t>
      </w:r>
    </w:p>
    <w:p w:rsidR="00A51DB4" w:rsidRDefault="00A51DB4" w:rsidP="00A51DB4">
      <w:pPr>
        <w:pStyle w:val="Normln1"/>
        <w:tabs>
          <w:tab w:val="left" w:pos="567"/>
          <w:tab w:val="left" w:pos="2127"/>
        </w:tabs>
        <w:spacing w:before="120" w:line="240" w:lineRule="auto"/>
        <w:jc w:val="both"/>
        <w:rPr>
          <w:rFonts w:ascii="Palatino Linotype" w:hAnsi="Palatino Linotype"/>
          <w:sz w:val="22"/>
        </w:rPr>
      </w:pPr>
      <w:r>
        <w:rPr>
          <w:rFonts w:ascii="Palatino Linotype" w:hAnsi="Palatino Linotype"/>
          <w:sz w:val="22"/>
        </w:rPr>
        <w:t>(</w:t>
      </w:r>
      <w:r w:rsidRPr="006E6B76">
        <w:rPr>
          <w:rFonts w:ascii="Palatino Linotype" w:hAnsi="Palatino Linotype"/>
          <w:sz w:val="22"/>
        </w:rPr>
        <w:t xml:space="preserve">jedná se o dokumentaci, ve které kupující, tj. zadavatel, stanovil zadávací podmínky k zadávacímu řízení s názvem </w:t>
      </w:r>
      <w:r w:rsidRPr="006E6B76">
        <w:rPr>
          <w:rFonts w:ascii="Palatino Linotype" w:hAnsi="Palatino Linotype"/>
          <w:b/>
          <w:sz w:val="22"/>
          <w:szCs w:val="22"/>
        </w:rPr>
        <w:t>„</w:t>
      </w:r>
      <w:r>
        <w:rPr>
          <w:rFonts w:ascii="Palatino Linotype" w:hAnsi="Palatino Linotype"/>
          <w:b/>
          <w:sz w:val="22"/>
          <w:szCs w:val="22"/>
        </w:rPr>
        <w:t>Svážíme bioodpad z obce Hřibojedy</w:t>
      </w:r>
      <w:r w:rsidRPr="006E6B76">
        <w:rPr>
          <w:rFonts w:ascii="Palatino Linotype" w:hAnsi="Palatino Linotype"/>
          <w:b/>
          <w:sz w:val="22"/>
          <w:szCs w:val="22"/>
        </w:rPr>
        <w:t>“</w:t>
      </w:r>
      <w:r w:rsidRPr="006E6B76">
        <w:rPr>
          <w:rFonts w:ascii="Palatino Linotype" w:hAnsi="Palatino Linotype"/>
          <w:sz w:val="22"/>
        </w:rPr>
        <w:t>, na základě kterého byl vybrán vítězný uchazeč, t</w:t>
      </w:r>
      <w:r>
        <w:rPr>
          <w:rFonts w:ascii="Palatino Linotype" w:hAnsi="Palatino Linotype"/>
          <w:sz w:val="22"/>
        </w:rPr>
        <w:t>j. prodávající dle této smlouvy)</w:t>
      </w:r>
    </w:p>
    <w:p w:rsidR="00A51DB4" w:rsidRPr="00A51DB4" w:rsidRDefault="00A51DB4" w:rsidP="00A51DB4">
      <w:pPr>
        <w:spacing w:after="160" w:line="259" w:lineRule="auto"/>
        <w:jc w:val="center"/>
        <w:rPr>
          <w:i/>
          <w:iCs/>
          <w:color w:val="FF0000"/>
        </w:rPr>
      </w:pPr>
      <w:r w:rsidRPr="00A51DB4">
        <w:rPr>
          <w:i/>
          <w:iCs/>
          <w:color w:val="FF0000"/>
        </w:rPr>
        <w:t>(pozn. bude přiloženo při podpisu této smlouvy s vítězným uchazečem na základě výsledku výběrového řízení s názvem „Svážíme bioodpad z obce Hřibojedy“)</w:t>
      </w:r>
    </w:p>
    <w:p w:rsidR="00A51DB4" w:rsidRDefault="00A51DB4" w:rsidP="00A51DB4">
      <w:pPr>
        <w:pStyle w:val="Normln1"/>
        <w:tabs>
          <w:tab w:val="left" w:pos="567"/>
          <w:tab w:val="left" w:pos="2127"/>
        </w:tabs>
        <w:spacing w:before="120" w:line="240" w:lineRule="auto"/>
        <w:jc w:val="both"/>
        <w:rPr>
          <w:rFonts w:ascii="Palatino Linotype" w:hAnsi="Palatino Linotype"/>
          <w:sz w:val="22"/>
        </w:rPr>
      </w:pPr>
    </w:p>
    <w:p w:rsidR="00A51DB4" w:rsidRDefault="00A51DB4">
      <w:pPr>
        <w:spacing w:after="160" w:line="259" w:lineRule="auto"/>
        <w:rPr>
          <w:rFonts w:ascii="Palatino Linotype" w:hAnsi="Palatino Linotype"/>
          <w:color w:val="000000"/>
          <w:sz w:val="22"/>
        </w:rPr>
      </w:pPr>
      <w:r>
        <w:rPr>
          <w:rFonts w:ascii="Palatino Linotype" w:hAnsi="Palatino Linotype"/>
          <w:sz w:val="22"/>
        </w:rPr>
        <w:br w:type="page"/>
      </w:r>
    </w:p>
    <w:p w:rsidR="00A51DB4" w:rsidRPr="00A51DB4" w:rsidRDefault="00A51DB4" w:rsidP="00A51DB4">
      <w:pPr>
        <w:pStyle w:val="Normln1"/>
        <w:tabs>
          <w:tab w:val="left" w:pos="567"/>
          <w:tab w:val="left" w:pos="2127"/>
        </w:tabs>
        <w:spacing w:before="120" w:line="240" w:lineRule="auto"/>
        <w:jc w:val="both"/>
        <w:rPr>
          <w:rFonts w:ascii="Palatino Linotype" w:hAnsi="Palatino Linotype"/>
          <w:b/>
          <w:bCs/>
          <w:sz w:val="22"/>
          <w:u w:val="single"/>
        </w:rPr>
      </w:pPr>
      <w:r w:rsidRPr="00A51DB4">
        <w:rPr>
          <w:rFonts w:ascii="Palatino Linotype" w:hAnsi="Palatino Linotype"/>
          <w:b/>
          <w:bCs/>
          <w:sz w:val="22"/>
          <w:u w:val="single"/>
        </w:rPr>
        <w:lastRenderedPageBreak/>
        <w:t xml:space="preserve">Příloha č. 3 – NABÍDKA PRODÁVAJÍCÍHO </w:t>
      </w:r>
    </w:p>
    <w:p w:rsidR="00A51DB4" w:rsidRDefault="00A51DB4" w:rsidP="00A51DB4">
      <w:pPr>
        <w:pStyle w:val="Normln1"/>
        <w:tabs>
          <w:tab w:val="left" w:pos="567"/>
          <w:tab w:val="left" w:pos="2127"/>
        </w:tabs>
        <w:spacing w:before="120" w:line="240" w:lineRule="auto"/>
        <w:jc w:val="both"/>
        <w:rPr>
          <w:rFonts w:ascii="Palatino Linotype" w:hAnsi="Palatino Linotype"/>
          <w:b/>
          <w:sz w:val="22"/>
          <w:szCs w:val="22"/>
        </w:rPr>
      </w:pPr>
      <w:r>
        <w:rPr>
          <w:rFonts w:ascii="Palatino Linotype" w:hAnsi="Palatino Linotype"/>
          <w:sz w:val="22"/>
        </w:rPr>
        <w:t>(jedná se o dokument, který stanoví p</w:t>
      </w:r>
      <w:r w:rsidRPr="00C27F52">
        <w:rPr>
          <w:rFonts w:ascii="Palatino Linotype" w:hAnsi="Palatino Linotype"/>
          <w:bCs/>
          <w:sz w:val="22"/>
          <w:szCs w:val="22"/>
        </w:rPr>
        <w:t>odrobné podmínky záručního i pozáručního servisu reklamovaných vad předmětu smlouvy a jeho částí</w:t>
      </w:r>
      <w:r>
        <w:rPr>
          <w:rFonts w:ascii="Palatino Linotype" w:hAnsi="Palatino Linotype"/>
          <w:bCs/>
          <w:sz w:val="22"/>
          <w:szCs w:val="22"/>
        </w:rPr>
        <w:t xml:space="preserve"> a byl předložen vítězným uchazečem, tj. prodávajícím dle této smlouvy v rámci zadávacího řízení </w:t>
      </w:r>
      <w:r w:rsidRPr="006E6B76">
        <w:rPr>
          <w:rFonts w:ascii="Palatino Linotype" w:hAnsi="Palatino Linotype"/>
          <w:sz w:val="22"/>
        </w:rPr>
        <w:t xml:space="preserve">s názvem </w:t>
      </w:r>
      <w:r w:rsidRPr="006E6B76">
        <w:rPr>
          <w:rFonts w:ascii="Palatino Linotype" w:hAnsi="Palatino Linotype"/>
          <w:b/>
          <w:sz w:val="22"/>
          <w:szCs w:val="22"/>
        </w:rPr>
        <w:t>„</w:t>
      </w:r>
      <w:r>
        <w:rPr>
          <w:rFonts w:ascii="Palatino Linotype" w:hAnsi="Palatino Linotype"/>
          <w:b/>
          <w:sz w:val="22"/>
          <w:szCs w:val="22"/>
        </w:rPr>
        <w:t xml:space="preserve">Svážíme bioodpad z obce </w:t>
      </w:r>
      <w:r w:rsidRPr="006E6B76">
        <w:rPr>
          <w:rFonts w:ascii="Palatino Linotype" w:hAnsi="Palatino Linotype"/>
          <w:b/>
          <w:sz w:val="22"/>
          <w:szCs w:val="22"/>
        </w:rPr>
        <w:t>“</w:t>
      </w:r>
      <w:r>
        <w:rPr>
          <w:rFonts w:ascii="Palatino Linotype" w:hAnsi="Palatino Linotype"/>
          <w:b/>
          <w:sz w:val="22"/>
          <w:szCs w:val="22"/>
        </w:rPr>
        <w:t>)</w:t>
      </w:r>
    </w:p>
    <w:p w:rsidR="00A51DB4" w:rsidRPr="00A51DB4" w:rsidRDefault="00A51DB4" w:rsidP="00A51DB4">
      <w:pPr>
        <w:spacing w:after="160" w:line="259" w:lineRule="auto"/>
        <w:jc w:val="center"/>
        <w:rPr>
          <w:i/>
          <w:iCs/>
          <w:color w:val="FF0000"/>
        </w:rPr>
      </w:pPr>
      <w:r w:rsidRPr="00A51DB4">
        <w:rPr>
          <w:i/>
          <w:iCs/>
          <w:color w:val="FF0000"/>
        </w:rPr>
        <w:t>(pozn. bude přiloženo při podpisu této smlouvy s vítězným uchazečem na základě výsledku výběrového řízení s názvem „Svážíme bioodpad z obce Hřibojedy“)</w:t>
      </w:r>
    </w:p>
    <w:p w:rsidR="00A51DB4" w:rsidRPr="006E6B76" w:rsidRDefault="00A51DB4" w:rsidP="00A51DB4">
      <w:pPr>
        <w:pStyle w:val="Normln1"/>
        <w:tabs>
          <w:tab w:val="left" w:pos="567"/>
          <w:tab w:val="left" w:pos="2127"/>
        </w:tabs>
        <w:spacing w:before="120" w:line="240" w:lineRule="auto"/>
        <w:jc w:val="both"/>
        <w:rPr>
          <w:rFonts w:ascii="Palatino Linotype" w:hAnsi="Palatino Linotype"/>
          <w:sz w:val="22"/>
        </w:rPr>
      </w:pPr>
    </w:p>
    <w:p w:rsidR="00B20D8E" w:rsidRPr="00F30569" w:rsidRDefault="00B20D8E" w:rsidP="00B20D8E">
      <w:pPr>
        <w:jc w:val="both"/>
      </w:pPr>
    </w:p>
    <w:sectPr w:rsidR="00B20D8E" w:rsidRPr="00F30569" w:rsidSect="00F30569">
      <w:headerReference w:type="default" r:id="rId8"/>
      <w:footerReference w:type="default" r:id="rId9"/>
      <w:pgSz w:w="11906" w:h="16838"/>
      <w:pgMar w:top="1417" w:right="1417" w:bottom="1417" w:left="1417" w:header="708" w:footer="2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9CE" w:rsidRDefault="006649CE" w:rsidP="00F30569">
      <w:r>
        <w:separator/>
      </w:r>
    </w:p>
  </w:endnote>
  <w:endnote w:type="continuationSeparator" w:id="1">
    <w:p w:rsidR="006649CE" w:rsidRDefault="006649CE" w:rsidP="00F305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hnSansTextPro">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464342"/>
      <w:docPartObj>
        <w:docPartGallery w:val="Page Numbers (Bottom of Page)"/>
        <w:docPartUnique/>
      </w:docPartObj>
    </w:sdtPr>
    <w:sdtContent>
      <w:p w:rsidR="00E37A9C" w:rsidRDefault="00E37A9C">
        <w:pPr>
          <w:pStyle w:val="Zpat"/>
          <w:jc w:val="center"/>
        </w:pPr>
        <w:r w:rsidRPr="007E0051">
          <w:rPr>
            <w:noProof/>
          </w:rPr>
          <w:drawing>
            <wp:inline distT="0" distB="0" distL="0" distR="0">
              <wp:extent cx="5753100" cy="704850"/>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704850"/>
                      </a:xfrm>
                      <a:prstGeom prst="rect">
                        <a:avLst/>
                      </a:prstGeom>
                      <a:noFill/>
                      <a:ln>
                        <a:noFill/>
                      </a:ln>
                    </pic:spPr>
                  </pic:pic>
                </a:graphicData>
              </a:graphic>
            </wp:inline>
          </w:drawing>
        </w:r>
      </w:p>
      <w:p w:rsidR="00E37A9C" w:rsidRDefault="003E2BF8">
        <w:pPr>
          <w:pStyle w:val="Zpat"/>
          <w:jc w:val="center"/>
        </w:pPr>
        <w:r>
          <w:fldChar w:fldCharType="begin"/>
        </w:r>
        <w:r w:rsidR="00E37A9C">
          <w:instrText>PAGE   \* MERGEFORMAT</w:instrText>
        </w:r>
        <w:r>
          <w:fldChar w:fldCharType="separate"/>
        </w:r>
        <w:r w:rsidR="005B2EE5">
          <w:rPr>
            <w:noProof/>
          </w:rPr>
          <w:t>7</w:t>
        </w:r>
        <w:r>
          <w:fldChar w:fldCharType="end"/>
        </w:r>
      </w:p>
    </w:sdtContent>
  </w:sdt>
  <w:p w:rsidR="00E37A9C" w:rsidRPr="00385AB6" w:rsidRDefault="00E37A9C" w:rsidP="00F3056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9CE" w:rsidRDefault="006649CE" w:rsidP="00F30569">
      <w:r>
        <w:separator/>
      </w:r>
    </w:p>
  </w:footnote>
  <w:footnote w:type="continuationSeparator" w:id="1">
    <w:p w:rsidR="006649CE" w:rsidRDefault="006649CE" w:rsidP="00F305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A9C" w:rsidRPr="009A1B6C" w:rsidRDefault="00E37A9C" w:rsidP="00F30569">
    <w:pPr>
      <w:spacing w:before="75" w:after="75"/>
      <w:ind w:left="360" w:right="75"/>
      <w:rPr>
        <w:sz w:val="24"/>
        <w:szCs w:val="24"/>
      </w:rPr>
    </w:pPr>
    <w:r>
      <w:rPr>
        <w:noProof/>
      </w:rPr>
      <w:drawing>
        <wp:anchor distT="0" distB="0" distL="114300" distR="114300" simplePos="0" relativeHeight="251659264" behindDoc="1" locked="0" layoutInCell="1" allowOverlap="1">
          <wp:simplePos x="0" y="0"/>
          <wp:positionH relativeFrom="column">
            <wp:posOffset>4238625</wp:posOffset>
          </wp:positionH>
          <wp:positionV relativeFrom="paragraph">
            <wp:posOffset>-314960</wp:posOffset>
          </wp:positionV>
          <wp:extent cx="2032000" cy="1019175"/>
          <wp:effectExtent l="0" t="0" r="6350" b="9525"/>
          <wp:wrapNone/>
          <wp:docPr id="16"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0" cy="1019175"/>
                  </a:xfrm>
                  <a:prstGeom prst="rect">
                    <a:avLst/>
                  </a:prstGeom>
                  <a:noFill/>
                </pic:spPr>
              </pic:pic>
            </a:graphicData>
          </a:graphic>
        </wp:anchor>
      </w:drawing>
    </w:r>
    <w:r w:rsidRPr="009A1B6C">
      <w:rPr>
        <w:sz w:val="24"/>
        <w:szCs w:val="24"/>
      </w:rPr>
      <w:t>Veřejná zakázka:</w:t>
    </w:r>
  </w:p>
  <w:p w:rsidR="00E37A9C" w:rsidRPr="009A1B6C" w:rsidRDefault="00E37A9C" w:rsidP="00F30569">
    <w:pPr>
      <w:pStyle w:val="Zhlav"/>
      <w:jc w:val="center"/>
      <w:rPr>
        <w:sz w:val="24"/>
        <w:szCs w:val="24"/>
      </w:rPr>
    </w:pPr>
    <w:r>
      <w:rPr>
        <w:sz w:val="24"/>
        <w:szCs w:val="24"/>
      </w:rPr>
      <w:t>„Svážíme bioodpad z obce Hřibojedy</w:t>
    </w:r>
    <w:r w:rsidRPr="009A1B6C">
      <w:rPr>
        <w:sz w:val="24"/>
        <w:szCs w:val="24"/>
      </w:rPr>
      <w:t>“</w:t>
    </w:r>
  </w:p>
  <w:p w:rsidR="00E37A9C" w:rsidRDefault="00E37A9C" w:rsidP="00F30569">
    <w:pPr>
      <w:tabs>
        <w:tab w:val="left" w:pos="480"/>
        <w:tab w:val="left" w:pos="4005"/>
      </w:tabs>
      <w:spacing w:before="75" w:after="75"/>
      <w:ind w:right="7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3.35pt;height:73.35pt" o:bullet="t">
        <v:imagedata r:id="rId1" o:title=""/>
      </v:shape>
    </w:pict>
  </w:numPicBullet>
  <w:abstractNum w:abstractNumId="0">
    <w:nsid w:val="0823683A"/>
    <w:multiLevelType w:val="hybridMultilevel"/>
    <w:tmpl w:val="8F0EA400"/>
    <w:lvl w:ilvl="0" w:tplc="8A26421C">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F76BB"/>
    <w:multiLevelType w:val="hybridMultilevel"/>
    <w:tmpl w:val="6CF6B118"/>
    <w:lvl w:ilvl="0" w:tplc="8A26421C">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7A0089"/>
    <w:multiLevelType w:val="hybridMultilevel"/>
    <w:tmpl w:val="544E90FC"/>
    <w:lvl w:ilvl="0" w:tplc="8A4C2836">
      <w:start w:val="1"/>
      <w:numFmt w:val="decimal"/>
      <w:lvlText w:val="%1."/>
      <w:lvlJc w:val="left"/>
      <w:pPr>
        <w:ind w:left="720" w:hanging="360"/>
      </w:pPr>
      <w:rPr>
        <w:rFonts w:hint="default"/>
        <w:b w:val="0"/>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6E2D73"/>
    <w:multiLevelType w:val="hybridMultilevel"/>
    <w:tmpl w:val="3CBEC49A"/>
    <w:lvl w:ilvl="0" w:tplc="D0887F7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D74993"/>
    <w:multiLevelType w:val="hybridMultilevel"/>
    <w:tmpl w:val="9B8CDEDE"/>
    <w:lvl w:ilvl="0" w:tplc="7D92D71A">
      <w:start w:val="1"/>
      <w:numFmt w:val="decimal"/>
      <w:lvlText w:val="%1."/>
      <w:lvlJc w:val="left"/>
      <w:pPr>
        <w:ind w:left="720" w:hanging="360"/>
      </w:pPr>
      <w:rPr>
        <w:rFonts w:ascii="Palatino Linotype" w:eastAsia="Times New Roman" w:hAnsi="Palatino Linotype"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EE0442"/>
    <w:multiLevelType w:val="hybridMultilevel"/>
    <w:tmpl w:val="17C2B1D0"/>
    <w:lvl w:ilvl="0" w:tplc="658ABB86">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
    <w:nsid w:val="23C27A0D"/>
    <w:multiLevelType w:val="hybridMultilevel"/>
    <w:tmpl w:val="20305A5C"/>
    <w:lvl w:ilvl="0" w:tplc="4A92397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44D4507"/>
    <w:multiLevelType w:val="hybridMultilevel"/>
    <w:tmpl w:val="7BC24FA6"/>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C81FFE"/>
    <w:multiLevelType w:val="hybridMultilevel"/>
    <w:tmpl w:val="0BBC9888"/>
    <w:lvl w:ilvl="0" w:tplc="8A26421C">
      <w:start w:val="1"/>
      <w:numFmt w:val="ordin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nsid w:val="2A72049D"/>
    <w:multiLevelType w:val="hybridMultilevel"/>
    <w:tmpl w:val="7BC24FA6"/>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2AF35EBA"/>
    <w:multiLevelType w:val="hybridMultilevel"/>
    <w:tmpl w:val="A57CF5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E677399"/>
    <w:multiLevelType w:val="hybridMultilevel"/>
    <w:tmpl w:val="EC9CDE6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nsid w:val="300C754F"/>
    <w:multiLevelType w:val="hybridMultilevel"/>
    <w:tmpl w:val="7826D9B6"/>
    <w:lvl w:ilvl="0" w:tplc="8A26421C">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2680839"/>
    <w:multiLevelType w:val="hybridMultilevel"/>
    <w:tmpl w:val="3FAE6498"/>
    <w:lvl w:ilvl="0" w:tplc="8A26421C">
      <w:start w:val="1"/>
      <w:numFmt w:val="ordin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3A32C25"/>
    <w:multiLevelType w:val="hybridMultilevel"/>
    <w:tmpl w:val="9C842598"/>
    <w:lvl w:ilvl="0" w:tplc="5E5A017A">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42061D5"/>
    <w:multiLevelType w:val="hybridMultilevel"/>
    <w:tmpl w:val="07AA625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nsid w:val="3D813240"/>
    <w:multiLevelType w:val="hybridMultilevel"/>
    <w:tmpl w:val="2F68EF6A"/>
    <w:lvl w:ilvl="0" w:tplc="74BCB248">
      <w:start w:val="1"/>
      <w:numFmt w:val="decimal"/>
      <w:lvlText w:val="%1."/>
      <w:lvlJc w:val="left"/>
      <w:pPr>
        <w:ind w:left="720" w:hanging="360"/>
      </w:pPr>
      <w:rPr>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56151B7"/>
    <w:multiLevelType w:val="hybridMultilevel"/>
    <w:tmpl w:val="331E7F6E"/>
    <w:lvl w:ilvl="0" w:tplc="8A26421C">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56274CB"/>
    <w:multiLevelType w:val="hybridMultilevel"/>
    <w:tmpl w:val="840C3BC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6073362"/>
    <w:multiLevelType w:val="hybridMultilevel"/>
    <w:tmpl w:val="EF02A9C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nsid w:val="4B704824"/>
    <w:multiLevelType w:val="hybridMultilevel"/>
    <w:tmpl w:val="06A088B0"/>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nsid w:val="535E0076"/>
    <w:multiLevelType w:val="hybridMultilevel"/>
    <w:tmpl w:val="7BC24FA6"/>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54C544F4"/>
    <w:multiLevelType w:val="hybridMultilevel"/>
    <w:tmpl w:val="F8E87E22"/>
    <w:lvl w:ilvl="0" w:tplc="8A26421C">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8975DB4"/>
    <w:multiLevelType w:val="hybridMultilevel"/>
    <w:tmpl w:val="04B26DF8"/>
    <w:lvl w:ilvl="0" w:tplc="5E5A017A">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D7C19B3"/>
    <w:multiLevelType w:val="hybridMultilevel"/>
    <w:tmpl w:val="9402B556"/>
    <w:lvl w:ilvl="0" w:tplc="04050017">
      <w:start w:val="1"/>
      <w:numFmt w:val="lowerLetter"/>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4B7149A"/>
    <w:multiLevelType w:val="hybridMultilevel"/>
    <w:tmpl w:val="101678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D494906"/>
    <w:multiLevelType w:val="hybridMultilevel"/>
    <w:tmpl w:val="75EA2834"/>
    <w:lvl w:ilvl="0" w:tplc="5E5A017A">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F821421"/>
    <w:multiLevelType w:val="hybridMultilevel"/>
    <w:tmpl w:val="F4588DF4"/>
    <w:lvl w:ilvl="0" w:tplc="658ABB86">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9">
    <w:nsid w:val="708B5BC6"/>
    <w:multiLevelType w:val="hybridMultilevel"/>
    <w:tmpl w:val="E78A427C"/>
    <w:lvl w:ilvl="0" w:tplc="8A26421C">
      <w:start w:val="1"/>
      <w:numFmt w:val="ordinal"/>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0">
    <w:nsid w:val="7D5579DE"/>
    <w:multiLevelType w:val="hybridMultilevel"/>
    <w:tmpl w:val="7BC24FA6"/>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4"/>
  </w:num>
  <w:num w:numId="5">
    <w:abstractNumId w:val="3"/>
  </w:num>
  <w:num w:numId="6">
    <w:abstractNumId w:val="18"/>
  </w:num>
  <w:num w:numId="7">
    <w:abstractNumId w:val="28"/>
  </w:num>
  <w:num w:numId="8">
    <w:abstractNumId w:val="13"/>
  </w:num>
  <w:num w:numId="9">
    <w:abstractNumId w:val="11"/>
  </w:num>
  <w:num w:numId="10">
    <w:abstractNumId w:val="23"/>
  </w:num>
  <w:num w:numId="11">
    <w:abstractNumId w:val="19"/>
  </w:num>
  <w:num w:numId="12">
    <w:abstractNumId w:val="9"/>
  </w:num>
  <w:num w:numId="13">
    <w:abstractNumId w:val="0"/>
  </w:num>
  <w:num w:numId="14">
    <w:abstractNumId w:val="29"/>
  </w:num>
  <w:num w:numId="15">
    <w:abstractNumId w:val="1"/>
  </w:num>
  <w:num w:numId="16">
    <w:abstractNumId w:val="14"/>
  </w:num>
  <w:num w:numId="17">
    <w:abstractNumId w:val="5"/>
  </w:num>
  <w:num w:numId="18">
    <w:abstractNumId w:val="21"/>
  </w:num>
  <w:num w:numId="19">
    <w:abstractNumId w:val="17"/>
  </w:num>
  <w:num w:numId="20">
    <w:abstractNumId w:val="30"/>
  </w:num>
  <w:num w:numId="21">
    <w:abstractNumId w:val="7"/>
  </w:num>
  <w:num w:numId="22">
    <w:abstractNumId w:val="22"/>
  </w:num>
  <w:num w:numId="23">
    <w:abstractNumId w:val="20"/>
  </w:num>
  <w:num w:numId="24">
    <w:abstractNumId w:val="16"/>
  </w:num>
  <w:num w:numId="25">
    <w:abstractNumId w:val="24"/>
  </w:num>
  <w:num w:numId="26">
    <w:abstractNumId w:val="27"/>
  </w:num>
  <w:num w:numId="27">
    <w:abstractNumId w:val="26"/>
  </w:num>
  <w:num w:numId="28">
    <w:abstractNumId w:val="6"/>
  </w:num>
  <w:num w:numId="29">
    <w:abstractNumId w:val="15"/>
  </w:num>
  <w:num w:numId="30">
    <w:abstractNumId w:val="25"/>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w:hdrShapeDefaults>
  <w:footnotePr>
    <w:footnote w:id="0"/>
    <w:footnote w:id="1"/>
  </w:footnotePr>
  <w:endnotePr>
    <w:endnote w:id="0"/>
    <w:endnote w:id="1"/>
  </w:endnotePr>
  <w:compat>
    <w:applyBreakingRules/>
    <w:useFELayout/>
  </w:compat>
  <w:rsids>
    <w:rsidRoot w:val="00CB1445"/>
    <w:rsid w:val="0000695B"/>
    <w:rsid w:val="00010E57"/>
    <w:rsid w:val="0002059F"/>
    <w:rsid w:val="000238C0"/>
    <w:rsid w:val="000315D9"/>
    <w:rsid w:val="00041F42"/>
    <w:rsid w:val="000560C5"/>
    <w:rsid w:val="00056596"/>
    <w:rsid w:val="000620C2"/>
    <w:rsid w:val="00085F55"/>
    <w:rsid w:val="000905BE"/>
    <w:rsid w:val="000A305B"/>
    <w:rsid w:val="000A7BBE"/>
    <w:rsid w:val="000B3E06"/>
    <w:rsid w:val="000B5347"/>
    <w:rsid w:val="000B6C00"/>
    <w:rsid w:val="000B75B0"/>
    <w:rsid w:val="000D30EF"/>
    <w:rsid w:val="000D45E7"/>
    <w:rsid w:val="000E573F"/>
    <w:rsid w:val="000F14B5"/>
    <w:rsid w:val="000F1FFF"/>
    <w:rsid w:val="000F2FD0"/>
    <w:rsid w:val="00100D68"/>
    <w:rsid w:val="00111FC1"/>
    <w:rsid w:val="00116886"/>
    <w:rsid w:val="0011696A"/>
    <w:rsid w:val="0014006E"/>
    <w:rsid w:val="0014218C"/>
    <w:rsid w:val="00155B39"/>
    <w:rsid w:val="001617BD"/>
    <w:rsid w:val="001637FD"/>
    <w:rsid w:val="001660DA"/>
    <w:rsid w:val="0017141B"/>
    <w:rsid w:val="00173815"/>
    <w:rsid w:val="00177595"/>
    <w:rsid w:val="001810CA"/>
    <w:rsid w:val="00190BD3"/>
    <w:rsid w:val="00192C32"/>
    <w:rsid w:val="001B009A"/>
    <w:rsid w:val="001B2C7C"/>
    <w:rsid w:val="001C1D39"/>
    <w:rsid w:val="001C53F6"/>
    <w:rsid w:val="001E3229"/>
    <w:rsid w:val="001E6855"/>
    <w:rsid w:val="001E7258"/>
    <w:rsid w:val="002013F6"/>
    <w:rsid w:val="0021343D"/>
    <w:rsid w:val="00214479"/>
    <w:rsid w:val="00237423"/>
    <w:rsid w:val="00242B1E"/>
    <w:rsid w:val="00247904"/>
    <w:rsid w:val="00260C7C"/>
    <w:rsid w:val="002616C5"/>
    <w:rsid w:val="00265FF8"/>
    <w:rsid w:val="002661FD"/>
    <w:rsid w:val="00266FB2"/>
    <w:rsid w:val="00274393"/>
    <w:rsid w:val="002759BB"/>
    <w:rsid w:val="00282DC6"/>
    <w:rsid w:val="002922C6"/>
    <w:rsid w:val="002941FD"/>
    <w:rsid w:val="002964C9"/>
    <w:rsid w:val="002A169D"/>
    <w:rsid w:val="002B3CC6"/>
    <w:rsid w:val="002C1863"/>
    <w:rsid w:val="002C2D06"/>
    <w:rsid w:val="002C404B"/>
    <w:rsid w:val="002D593D"/>
    <w:rsid w:val="002D6DB4"/>
    <w:rsid w:val="002E2389"/>
    <w:rsid w:val="002E770F"/>
    <w:rsid w:val="00304705"/>
    <w:rsid w:val="003050AA"/>
    <w:rsid w:val="003135D4"/>
    <w:rsid w:val="00320BC6"/>
    <w:rsid w:val="003267AE"/>
    <w:rsid w:val="003310C5"/>
    <w:rsid w:val="003318CD"/>
    <w:rsid w:val="00344269"/>
    <w:rsid w:val="00344C7D"/>
    <w:rsid w:val="003665F1"/>
    <w:rsid w:val="003734B7"/>
    <w:rsid w:val="003A4143"/>
    <w:rsid w:val="003C1EAC"/>
    <w:rsid w:val="003C577E"/>
    <w:rsid w:val="003D55A1"/>
    <w:rsid w:val="003D7A6A"/>
    <w:rsid w:val="003E11B4"/>
    <w:rsid w:val="003E2BF8"/>
    <w:rsid w:val="003E5518"/>
    <w:rsid w:val="003F12A5"/>
    <w:rsid w:val="003F2C35"/>
    <w:rsid w:val="00407E5F"/>
    <w:rsid w:val="00422514"/>
    <w:rsid w:val="004321F7"/>
    <w:rsid w:val="004347D5"/>
    <w:rsid w:val="0044615D"/>
    <w:rsid w:val="00447B10"/>
    <w:rsid w:val="00470B7F"/>
    <w:rsid w:val="00483B43"/>
    <w:rsid w:val="00486B00"/>
    <w:rsid w:val="004B0350"/>
    <w:rsid w:val="004B6B16"/>
    <w:rsid w:val="004D487A"/>
    <w:rsid w:val="004E4507"/>
    <w:rsid w:val="004E5564"/>
    <w:rsid w:val="004F0357"/>
    <w:rsid w:val="004F3095"/>
    <w:rsid w:val="004F3279"/>
    <w:rsid w:val="004F6CCB"/>
    <w:rsid w:val="005004FC"/>
    <w:rsid w:val="00524C12"/>
    <w:rsid w:val="00541078"/>
    <w:rsid w:val="005411E9"/>
    <w:rsid w:val="00546881"/>
    <w:rsid w:val="00550471"/>
    <w:rsid w:val="00590334"/>
    <w:rsid w:val="005B1F6C"/>
    <w:rsid w:val="005B2EE5"/>
    <w:rsid w:val="005B7B50"/>
    <w:rsid w:val="005C3569"/>
    <w:rsid w:val="005E0A7A"/>
    <w:rsid w:val="005E1127"/>
    <w:rsid w:val="005F22A7"/>
    <w:rsid w:val="005F6689"/>
    <w:rsid w:val="00603C4E"/>
    <w:rsid w:val="006136B5"/>
    <w:rsid w:val="0061483E"/>
    <w:rsid w:val="006252DB"/>
    <w:rsid w:val="0063490C"/>
    <w:rsid w:val="00640B73"/>
    <w:rsid w:val="00645159"/>
    <w:rsid w:val="006513E1"/>
    <w:rsid w:val="00654604"/>
    <w:rsid w:val="00661A17"/>
    <w:rsid w:val="006649CE"/>
    <w:rsid w:val="0066703D"/>
    <w:rsid w:val="0068138E"/>
    <w:rsid w:val="006852FF"/>
    <w:rsid w:val="006B167B"/>
    <w:rsid w:val="006B5BEC"/>
    <w:rsid w:val="006B5C1E"/>
    <w:rsid w:val="006C267E"/>
    <w:rsid w:val="006C68E3"/>
    <w:rsid w:val="006E1BB4"/>
    <w:rsid w:val="00705B9E"/>
    <w:rsid w:val="00714B81"/>
    <w:rsid w:val="00717B18"/>
    <w:rsid w:val="00732A60"/>
    <w:rsid w:val="007474F1"/>
    <w:rsid w:val="007531A9"/>
    <w:rsid w:val="00760B22"/>
    <w:rsid w:val="007714AA"/>
    <w:rsid w:val="00777494"/>
    <w:rsid w:val="00777D59"/>
    <w:rsid w:val="007A397B"/>
    <w:rsid w:val="007A3F9C"/>
    <w:rsid w:val="007A5D10"/>
    <w:rsid w:val="007E1881"/>
    <w:rsid w:val="007E5130"/>
    <w:rsid w:val="007E5D27"/>
    <w:rsid w:val="007F74DB"/>
    <w:rsid w:val="0080532B"/>
    <w:rsid w:val="0081025F"/>
    <w:rsid w:val="00812C47"/>
    <w:rsid w:val="008137B3"/>
    <w:rsid w:val="00816CB4"/>
    <w:rsid w:val="00827430"/>
    <w:rsid w:val="00831E6A"/>
    <w:rsid w:val="00832BD0"/>
    <w:rsid w:val="008345DE"/>
    <w:rsid w:val="00835238"/>
    <w:rsid w:val="00841A06"/>
    <w:rsid w:val="00855322"/>
    <w:rsid w:val="00864182"/>
    <w:rsid w:val="00875FEF"/>
    <w:rsid w:val="008830F6"/>
    <w:rsid w:val="00891838"/>
    <w:rsid w:val="008A458F"/>
    <w:rsid w:val="008B23B5"/>
    <w:rsid w:val="008B2F9F"/>
    <w:rsid w:val="008B5A3D"/>
    <w:rsid w:val="008C3B8C"/>
    <w:rsid w:val="008C4B3F"/>
    <w:rsid w:val="008E3D23"/>
    <w:rsid w:val="00900263"/>
    <w:rsid w:val="00906CE4"/>
    <w:rsid w:val="00926E35"/>
    <w:rsid w:val="00927553"/>
    <w:rsid w:val="00941B41"/>
    <w:rsid w:val="00947579"/>
    <w:rsid w:val="009525FE"/>
    <w:rsid w:val="009567EC"/>
    <w:rsid w:val="0097038A"/>
    <w:rsid w:val="00970969"/>
    <w:rsid w:val="0098015B"/>
    <w:rsid w:val="00982E8C"/>
    <w:rsid w:val="009A0536"/>
    <w:rsid w:val="009A5FE1"/>
    <w:rsid w:val="009B2DE3"/>
    <w:rsid w:val="009B3E28"/>
    <w:rsid w:val="009B7C9C"/>
    <w:rsid w:val="009E46EE"/>
    <w:rsid w:val="00A006CE"/>
    <w:rsid w:val="00A11236"/>
    <w:rsid w:val="00A16D3E"/>
    <w:rsid w:val="00A23D7F"/>
    <w:rsid w:val="00A24712"/>
    <w:rsid w:val="00A30F39"/>
    <w:rsid w:val="00A43788"/>
    <w:rsid w:val="00A51DB4"/>
    <w:rsid w:val="00A51F82"/>
    <w:rsid w:val="00A6276C"/>
    <w:rsid w:val="00A838DF"/>
    <w:rsid w:val="00A84695"/>
    <w:rsid w:val="00A87E0F"/>
    <w:rsid w:val="00AB0A23"/>
    <w:rsid w:val="00AB5103"/>
    <w:rsid w:val="00AC3A58"/>
    <w:rsid w:val="00AC4716"/>
    <w:rsid w:val="00AE6E94"/>
    <w:rsid w:val="00B07DE9"/>
    <w:rsid w:val="00B20D8E"/>
    <w:rsid w:val="00B25DC0"/>
    <w:rsid w:val="00B304D9"/>
    <w:rsid w:val="00B30F93"/>
    <w:rsid w:val="00B32445"/>
    <w:rsid w:val="00B36594"/>
    <w:rsid w:val="00B42C58"/>
    <w:rsid w:val="00B45D12"/>
    <w:rsid w:val="00B4693E"/>
    <w:rsid w:val="00B6741D"/>
    <w:rsid w:val="00B812FA"/>
    <w:rsid w:val="00B826BB"/>
    <w:rsid w:val="00BA6581"/>
    <w:rsid w:val="00BA73C8"/>
    <w:rsid w:val="00BA7BE0"/>
    <w:rsid w:val="00BC3739"/>
    <w:rsid w:val="00BD584B"/>
    <w:rsid w:val="00BD73E3"/>
    <w:rsid w:val="00BE6DEB"/>
    <w:rsid w:val="00C06164"/>
    <w:rsid w:val="00C10C40"/>
    <w:rsid w:val="00C40335"/>
    <w:rsid w:val="00C4485F"/>
    <w:rsid w:val="00C4486F"/>
    <w:rsid w:val="00C52CA8"/>
    <w:rsid w:val="00C63E29"/>
    <w:rsid w:val="00C7015E"/>
    <w:rsid w:val="00C741A9"/>
    <w:rsid w:val="00C83254"/>
    <w:rsid w:val="00C91D4D"/>
    <w:rsid w:val="00C92D35"/>
    <w:rsid w:val="00CA0ECE"/>
    <w:rsid w:val="00CA11B7"/>
    <w:rsid w:val="00CA5836"/>
    <w:rsid w:val="00CA6F87"/>
    <w:rsid w:val="00CB13E9"/>
    <w:rsid w:val="00CB1445"/>
    <w:rsid w:val="00CC02FC"/>
    <w:rsid w:val="00CD350F"/>
    <w:rsid w:val="00CF214B"/>
    <w:rsid w:val="00CF3A3D"/>
    <w:rsid w:val="00D11030"/>
    <w:rsid w:val="00D31ECC"/>
    <w:rsid w:val="00D40CF2"/>
    <w:rsid w:val="00D43DD2"/>
    <w:rsid w:val="00D52ADE"/>
    <w:rsid w:val="00D53708"/>
    <w:rsid w:val="00D53F53"/>
    <w:rsid w:val="00D55BFB"/>
    <w:rsid w:val="00D64731"/>
    <w:rsid w:val="00D7579A"/>
    <w:rsid w:val="00D808AF"/>
    <w:rsid w:val="00D96009"/>
    <w:rsid w:val="00DA2F52"/>
    <w:rsid w:val="00DA63EA"/>
    <w:rsid w:val="00DD105B"/>
    <w:rsid w:val="00DE089F"/>
    <w:rsid w:val="00DE1120"/>
    <w:rsid w:val="00DE1B71"/>
    <w:rsid w:val="00DF1A3A"/>
    <w:rsid w:val="00DF5508"/>
    <w:rsid w:val="00DF6910"/>
    <w:rsid w:val="00E152C9"/>
    <w:rsid w:val="00E21920"/>
    <w:rsid w:val="00E23C10"/>
    <w:rsid w:val="00E258F0"/>
    <w:rsid w:val="00E30F61"/>
    <w:rsid w:val="00E37A9C"/>
    <w:rsid w:val="00E40E9D"/>
    <w:rsid w:val="00E42639"/>
    <w:rsid w:val="00E4343F"/>
    <w:rsid w:val="00E66D04"/>
    <w:rsid w:val="00E67A12"/>
    <w:rsid w:val="00E72082"/>
    <w:rsid w:val="00E73C77"/>
    <w:rsid w:val="00E743D7"/>
    <w:rsid w:val="00E90CF9"/>
    <w:rsid w:val="00E90E23"/>
    <w:rsid w:val="00E90EAC"/>
    <w:rsid w:val="00EA5958"/>
    <w:rsid w:val="00EB02D1"/>
    <w:rsid w:val="00EB350B"/>
    <w:rsid w:val="00EB48F0"/>
    <w:rsid w:val="00EB6301"/>
    <w:rsid w:val="00EC2478"/>
    <w:rsid w:val="00EC2671"/>
    <w:rsid w:val="00EC714F"/>
    <w:rsid w:val="00ED08D8"/>
    <w:rsid w:val="00EE2184"/>
    <w:rsid w:val="00EE3421"/>
    <w:rsid w:val="00EE43F3"/>
    <w:rsid w:val="00EE605C"/>
    <w:rsid w:val="00EE65E8"/>
    <w:rsid w:val="00EE679B"/>
    <w:rsid w:val="00EF2A9C"/>
    <w:rsid w:val="00F03560"/>
    <w:rsid w:val="00F06DB1"/>
    <w:rsid w:val="00F20EEC"/>
    <w:rsid w:val="00F25CFC"/>
    <w:rsid w:val="00F27249"/>
    <w:rsid w:val="00F30569"/>
    <w:rsid w:val="00F36744"/>
    <w:rsid w:val="00F36BE4"/>
    <w:rsid w:val="00F52D86"/>
    <w:rsid w:val="00F5625B"/>
    <w:rsid w:val="00F6001C"/>
    <w:rsid w:val="00F71037"/>
    <w:rsid w:val="00F72D88"/>
    <w:rsid w:val="00F9702B"/>
    <w:rsid w:val="00FA00FC"/>
    <w:rsid w:val="00FA32F1"/>
    <w:rsid w:val="00FD0CBB"/>
    <w:rsid w:val="00FE5B0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5E7"/>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F30569"/>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F30569"/>
    <w:rPr>
      <w:rFonts w:ascii="Arial" w:eastAsia="Times New Roman" w:hAnsi="Arial" w:cs="Arial"/>
      <w:b/>
      <w:bCs/>
      <w:i/>
      <w:iCs/>
      <w:sz w:val="28"/>
      <w:szCs w:val="28"/>
      <w:lang w:eastAsia="cs-CZ"/>
    </w:rPr>
  </w:style>
  <w:style w:type="paragraph" w:styleId="Nzev">
    <w:name w:val="Title"/>
    <w:basedOn w:val="Normln"/>
    <w:link w:val="NzevChar"/>
    <w:qFormat/>
    <w:rsid w:val="00F30569"/>
    <w:pPr>
      <w:jc w:val="center"/>
    </w:pPr>
    <w:rPr>
      <w:b/>
      <w:sz w:val="44"/>
      <w:u w:val="single"/>
    </w:rPr>
  </w:style>
  <w:style w:type="character" w:customStyle="1" w:styleId="NzevChar">
    <w:name w:val="Název Char"/>
    <w:basedOn w:val="Standardnpsmoodstavce"/>
    <w:link w:val="Nzev"/>
    <w:rsid w:val="00F30569"/>
    <w:rPr>
      <w:rFonts w:ascii="Times New Roman" w:eastAsia="Times New Roman" w:hAnsi="Times New Roman" w:cs="Times New Roman"/>
      <w:b/>
      <w:sz w:val="44"/>
      <w:szCs w:val="20"/>
      <w:u w:val="single"/>
      <w:lang w:eastAsia="cs-CZ"/>
    </w:rPr>
  </w:style>
  <w:style w:type="character" w:styleId="Hypertextovodkaz">
    <w:name w:val="Hyperlink"/>
    <w:uiPriority w:val="99"/>
    <w:unhideWhenUsed/>
    <w:rsid w:val="00F30569"/>
    <w:rPr>
      <w:color w:val="0000FF"/>
      <w:u w:val="single"/>
    </w:rPr>
  </w:style>
  <w:style w:type="paragraph" w:styleId="Zhlav">
    <w:name w:val="header"/>
    <w:basedOn w:val="Normln"/>
    <w:link w:val="ZhlavChar"/>
    <w:uiPriority w:val="99"/>
    <w:unhideWhenUsed/>
    <w:rsid w:val="00F30569"/>
    <w:pPr>
      <w:tabs>
        <w:tab w:val="center" w:pos="4536"/>
        <w:tab w:val="right" w:pos="9072"/>
      </w:tabs>
    </w:pPr>
  </w:style>
  <w:style w:type="character" w:customStyle="1" w:styleId="ZhlavChar">
    <w:name w:val="Záhlaví Char"/>
    <w:basedOn w:val="Standardnpsmoodstavce"/>
    <w:link w:val="Zhlav"/>
    <w:uiPriority w:val="99"/>
    <w:rsid w:val="00F3056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30569"/>
    <w:pPr>
      <w:tabs>
        <w:tab w:val="center" w:pos="4536"/>
        <w:tab w:val="right" w:pos="9072"/>
      </w:tabs>
    </w:pPr>
  </w:style>
  <w:style w:type="character" w:customStyle="1" w:styleId="ZpatChar">
    <w:name w:val="Zápatí Char"/>
    <w:basedOn w:val="Standardnpsmoodstavce"/>
    <w:link w:val="Zpat"/>
    <w:uiPriority w:val="99"/>
    <w:rsid w:val="00F30569"/>
    <w:rPr>
      <w:rFonts w:ascii="Times New Roman" w:eastAsia="Times New Roman" w:hAnsi="Times New Roman" w:cs="Times New Roman"/>
      <w:sz w:val="20"/>
      <w:szCs w:val="20"/>
      <w:lang w:eastAsia="cs-CZ"/>
    </w:rPr>
  </w:style>
  <w:style w:type="character" w:customStyle="1" w:styleId="ZhlavChar1">
    <w:name w:val="Záhlaví Char1"/>
    <w:basedOn w:val="Standardnpsmoodstavce"/>
    <w:uiPriority w:val="99"/>
    <w:semiHidden/>
    <w:locked/>
    <w:rsid w:val="00F30569"/>
    <w:rPr>
      <w:rFonts w:cs="Times New Roman"/>
      <w:lang w:eastAsia="en-US"/>
    </w:rPr>
  </w:style>
  <w:style w:type="paragraph" w:styleId="Odstavecseseznamem">
    <w:name w:val="List Paragraph"/>
    <w:basedOn w:val="Normln"/>
    <w:qFormat/>
    <w:rsid w:val="00B20D8E"/>
    <w:pPr>
      <w:ind w:left="708"/>
    </w:pPr>
    <w:rPr>
      <w:rFonts w:ascii="Garamond" w:hAnsi="Garamond"/>
      <w:sz w:val="26"/>
    </w:rPr>
  </w:style>
  <w:style w:type="paragraph" w:customStyle="1" w:styleId="Normln1">
    <w:name w:val="Normální1"/>
    <w:qFormat/>
    <w:rsid w:val="00EC2478"/>
    <w:pPr>
      <w:spacing w:after="0" w:line="240" w:lineRule="atLeast"/>
    </w:pPr>
    <w:rPr>
      <w:rFonts w:ascii="Times" w:eastAsia="Times New Roman" w:hAnsi="Times" w:cs="Times New Roman"/>
      <w:color w:val="000000"/>
      <w:sz w:val="24"/>
      <w:szCs w:val="20"/>
      <w:lang w:eastAsia="cs-CZ"/>
    </w:rPr>
  </w:style>
  <w:style w:type="paragraph" w:styleId="Zkladntext">
    <w:name w:val="Body Text"/>
    <w:basedOn w:val="Normln"/>
    <w:link w:val="ZkladntextChar"/>
    <w:rsid w:val="00EC2478"/>
    <w:pPr>
      <w:jc w:val="both"/>
    </w:pPr>
    <w:rPr>
      <w:rFonts w:ascii="Garamond" w:hAnsi="Garamond"/>
      <w:sz w:val="26"/>
    </w:rPr>
  </w:style>
  <w:style w:type="character" w:customStyle="1" w:styleId="ZkladntextChar">
    <w:name w:val="Základní text Char"/>
    <w:basedOn w:val="Standardnpsmoodstavce"/>
    <w:link w:val="Zkladntext"/>
    <w:rsid w:val="00EC2478"/>
    <w:rPr>
      <w:rFonts w:ascii="Garamond" w:eastAsia="Times New Roman" w:hAnsi="Garamond" w:cs="Times New Roman"/>
      <w:sz w:val="26"/>
      <w:szCs w:val="20"/>
      <w:lang w:eastAsia="cs-CZ"/>
    </w:rPr>
  </w:style>
  <w:style w:type="paragraph" w:styleId="Bezmezer">
    <w:name w:val="No Spacing"/>
    <w:basedOn w:val="Normln"/>
    <w:uiPriority w:val="1"/>
    <w:qFormat/>
    <w:rsid w:val="00EC2478"/>
    <w:rPr>
      <w:rFonts w:eastAsia="Calibri"/>
      <w:sz w:val="24"/>
      <w:szCs w:val="24"/>
    </w:rPr>
  </w:style>
  <w:style w:type="character" w:customStyle="1" w:styleId="platne">
    <w:name w:val="platne"/>
    <w:basedOn w:val="Standardnpsmoodstavce"/>
    <w:rsid w:val="00EC2478"/>
  </w:style>
  <w:style w:type="paragraph" w:styleId="Textbubliny">
    <w:name w:val="Balloon Text"/>
    <w:basedOn w:val="Normln"/>
    <w:link w:val="TextbublinyChar"/>
    <w:uiPriority w:val="99"/>
    <w:semiHidden/>
    <w:unhideWhenUsed/>
    <w:rsid w:val="00AB5103"/>
    <w:rPr>
      <w:rFonts w:ascii="Tahoma" w:hAnsi="Tahoma" w:cs="Tahoma"/>
      <w:sz w:val="16"/>
      <w:szCs w:val="16"/>
    </w:rPr>
  </w:style>
  <w:style w:type="character" w:customStyle="1" w:styleId="TextbublinyChar">
    <w:name w:val="Text bubliny Char"/>
    <w:basedOn w:val="Standardnpsmoodstavce"/>
    <w:link w:val="Textbubliny"/>
    <w:uiPriority w:val="99"/>
    <w:semiHidden/>
    <w:rsid w:val="00AB5103"/>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rosta@hribojed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4651</Words>
  <Characters>27447</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Cestovni</dc:creator>
  <cp:lastModifiedBy>Alena</cp:lastModifiedBy>
  <cp:revision>5</cp:revision>
  <dcterms:created xsi:type="dcterms:W3CDTF">2015-06-18T17:48:00Z</dcterms:created>
  <dcterms:modified xsi:type="dcterms:W3CDTF">2015-06-29T06:13:00Z</dcterms:modified>
</cp:coreProperties>
</file>