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66EC1" w:rsidRDefault="003B09F3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3B09F3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66EC1">
        <w:rPr>
          <w:rFonts w:cs="Arial"/>
          <w:b/>
          <w:sz w:val="24"/>
          <w:szCs w:val="24"/>
        </w:rPr>
        <w:t xml:space="preserve">Příloha č. </w:t>
      </w:r>
      <w:r w:rsidR="00155E53">
        <w:rPr>
          <w:rFonts w:cs="Arial"/>
          <w:b/>
          <w:sz w:val="24"/>
          <w:szCs w:val="24"/>
        </w:rPr>
        <w:t>4</w:t>
      </w:r>
    </w:p>
    <w:p w:rsidR="002A5345" w:rsidRPr="00E66EC1" w:rsidRDefault="00304A9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E66EC1">
        <w:rPr>
          <w:rFonts w:cs="Arial"/>
          <w:b/>
          <w:sz w:val="26"/>
          <w:szCs w:val="26"/>
        </w:rPr>
        <w:t xml:space="preserve">ČESTNÉ </w:t>
      </w:r>
      <w:r w:rsidR="005B7A39" w:rsidRPr="00E66EC1">
        <w:rPr>
          <w:rFonts w:cs="Arial"/>
          <w:b/>
          <w:sz w:val="26"/>
          <w:szCs w:val="26"/>
        </w:rPr>
        <w:t>PROHLÁŠENÍ – REFERENČNÍ</w:t>
      </w:r>
      <w:r w:rsidR="005E3B7A" w:rsidRPr="00E66EC1">
        <w:rPr>
          <w:rFonts w:cs="Arial"/>
          <w:b/>
          <w:sz w:val="26"/>
          <w:szCs w:val="26"/>
        </w:rPr>
        <w:t xml:space="preserve"> LIST</w:t>
      </w:r>
    </w:p>
    <w:p w:rsidR="00E828DD" w:rsidRPr="00E66EC1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76547" w:rsidRPr="00E66EC1" w:rsidRDefault="00A76547" w:rsidP="00A7654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Veřejná zakázka</w:t>
      </w:r>
    </w:p>
    <w:p w:rsidR="006A2080" w:rsidRDefault="006A2080" w:rsidP="006A208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</w:p>
    <w:p w:rsidR="00155E53" w:rsidRDefault="00155E53" w:rsidP="00155E5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Stavební úpravy a přístavba části objektu č. p. 24 </w:t>
      </w:r>
    </w:p>
    <w:p w:rsidR="00155E53" w:rsidRPr="001905EE" w:rsidRDefault="00155E53" w:rsidP="00155E5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st. p. č. 27 v k. ú. Prosečné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155E53" w:rsidRPr="0065326C" w:rsidRDefault="00155E53" w:rsidP="00155E53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155E53" w:rsidRDefault="00155E53" w:rsidP="00155E53">
      <w:pPr>
        <w:spacing w:line="240" w:lineRule="auto"/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155E53" w:rsidRPr="0065326C" w:rsidRDefault="00155E53" w:rsidP="00155E53">
      <w:pPr>
        <w:spacing w:line="240" w:lineRule="auto"/>
        <w:ind w:left="2124" w:firstLine="708"/>
        <w:rPr>
          <w:rFonts w:cs="Arial"/>
          <w:b/>
          <w:color w:val="000000"/>
          <w:sz w:val="12"/>
          <w:szCs w:val="12"/>
        </w:rPr>
      </w:pP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Prosečné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155E53" w:rsidRDefault="00155E53" w:rsidP="00155E53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Prosečné 37, 543 73 Prosečné</w:t>
      </w:r>
    </w:p>
    <w:p w:rsidR="00155E53" w:rsidRDefault="00155E53" w:rsidP="00155E5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278203</w:t>
      </w:r>
    </w:p>
    <w:p w:rsidR="00155E53" w:rsidRDefault="00155E53" w:rsidP="00155E5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  <w:t xml:space="preserve">             Jiřím Bachtíkem, starostou obce</w:t>
      </w:r>
    </w:p>
    <w:p w:rsidR="00155E53" w:rsidRDefault="00155E53" w:rsidP="00155E5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+420 724 180 860</w:t>
      </w:r>
    </w:p>
    <w:p w:rsidR="00155E53" w:rsidRDefault="00155E53" w:rsidP="00155E5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>
        <w:rPr>
          <w:bCs/>
          <w:sz w:val="24"/>
          <w:szCs w:val="24"/>
        </w:rPr>
        <w:tab/>
      </w:r>
      <w:hyperlink r:id="rId8" w:history="1">
        <w:r w:rsidRPr="00472668">
          <w:rPr>
            <w:rStyle w:val="Hypertextovodkaz"/>
            <w:bCs/>
            <w:sz w:val="24"/>
            <w:szCs w:val="24"/>
          </w:rPr>
          <w:t>obec.prosecne@iol.cz</w:t>
        </w:r>
      </w:hyperlink>
    </w:p>
    <w:p w:rsidR="00986A73" w:rsidRDefault="00986A73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A76547" w:rsidRPr="00E66EC1" w:rsidRDefault="00A76547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E66EC1">
        <w:rPr>
          <w:rFonts w:cs="Arial"/>
          <w:b/>
          <w:sz w:val="24"/>
          <w:szCs w:val="24"/>
          <w:u w:val="single"/>
        </w:rPr>
        <w:t>Uchazeč:</w:t>
      </w:r>
    </w:p>
    <w:p w:rsidR="00A76547" w:rsidRPr="00E66EC1" w:rsidRDefault="003B09F3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3B09F3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66EC1">
        <w:rPr>
          <w:rFonts w:cs="Arial"/>
          <w:b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sz w:val="24"/>
          <w:szCs w:val="24"/>
        </w:rPr>
        <w:tab/>
      </w:r>
      <w:r w:rsidRPr="000C153B">
        <w:rPr>
          <w:rFonts w:cs="Arial"/>
          <w:sz w:val="20"/>
          <w:szCs w:val="20"/>
        </w:rPr>
        <w:t>(obchodní firma uchazeče)</w:t>
      </w:r>
    </w:p>
    <w:p w:rsidR="00A76547" w:rsidRPr="00E66EC1" w:rsidRDefault="003B09F3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B09F3">
        <w:rPr>
          <w:rFonts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66EC1">
        <w:rPr>
          <w:rFonts w:cs="Arial"/>
          <w:bCs/>
          <w:sz w:val="24"/>
          <w:szCs w:val="24"/>
        </w:rPr>
        <w:t xml:space="preserve">se sídlem </w:t>
      </w:r>
      <w:r w:rsidR="00A76547" w:rsidRPr="00E66EC1">
        <w:rPr>
          <w:rFonts w:cs="Arial"/>
          <w:bCs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(adresa sídla uchazeče)</w:t>
      </w:r>
    </w:p>
    <w:p w:rsidR="00A76547" w:rsidRPr="00E66EC1" w:rsidRDefault="003B09F3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B09F3">
        <w:rPr>
          <w:rFonts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66EC1">
        <w:rPr>
          <w:rFonts w:cs="Arial"/>
          <w:sz w:val="24"/>
          <w:szCs w:val="24"/>
        </w:rPr>
        <w:t xml:space="preserve">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(identifikační číslo uchazeče)</w:t>
      </w:r>
    </w:p>
    <w:p w:rsidR="00A76547" w:rsidRPr="00E66EC1" w:rsidRDefault="003B09F3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66EC1">
        <w:rPr>
          <w:rFonts w:cs="Arial"/>
          <w:sz w:val="24"/>
          <w:szCs w:val="24"/>
        </w:rPr>
        <w:t xml:space="preserve">DIČ: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(daňové identifikační číslo uchazeče)</w:t>
      </w:r>
    </w:p>
    <w:p w:rsidR="00A76547" w:rsidRPr="00E66EC1" w:rsidRDefault="003B09F3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B09F3">
        <w:rPr>
          <w:rFonts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E66EC1">
        <w:rPr>
          <w:rFonts w:cs="Arial"/>
          <w:sz w:val="24"/>
          <w:szCs w:val="24"/>
        </w:rPr>
        <w:t>zastoupen</w:t>
      </w:r>
      <w:r w:rsidR="00A76547" w:rsidRPr="00E66EC1">
        <w:rPr>
          <w:rFonts w:cs="Arial"/>
          <w:sz w:val="24"/>
          <w:szCs w:val="24"/>
        </w:rPr>
        <w:t xml:space="preserve">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(jméno a příjmení / funkce - např. jednatel, předseda</w:t>
      </w:r>
      <w:r w:rsidR="005B7A39" w:rsidRPr="000C153B">
        <w:rPr>
          <w:rFonts w:cs="Arial"/>
          <w:bCs/>
          <w:sz w:val="20"/>
          <w:szCs w:val="20"/>
        </w:rPr>
        <w:t xml:space="preserve"> </w:t>
      </w:r>
      <w:r w:rsidRPr="000C153B">
        <w:rPr>
          <w:rFonts w:cs="Arial"/>
          <w:bCs/>
          <w:sz w:val="20"/>
          <w:szCs w:val="20"/>
        </w:rPr>
        <w:t>představenstva)</w:t>
      </w:r>
      <w:r w:rsidRPr="000C153B">
        <w:rPr>
          <w:rFonts w:cs="Arial"/>
          <w:sz w:val="20"/>
          <w:szCs w:val="20"/>
        </w:rPr>
        <w:tab/>
      </w: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E66EC1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E66EC1">
        <w:rPr>
          <w:rFonts w:cs="Arial"/>
          <w:b/>
          <w:sz w:val="24"/>
          <w:szCs w:val="24"/>
        </w:rPr>
        <w:t xml:space="preserve">Uchazeč tímto čestně prohlašuje a </w:t>
      </w:r>
      <w:r w:rsidR="00302078" w:rsidRPr="00E66EC1">
        <w:rPr>
          <w:rFonts w:cs="Arial"/>
          <w:b/>
          <w:sz w:val="24"/>
          <w:szCs w:val="24"/>
        </w:rPr>
        <w:t xml:space="preserve">níže </w:t>
      </w:r>
      <w:r w:rsidRPr="00E66EC1">
        <w:rPr>
          <w:rFonts w:cs="Arial"/>
          <w:b/>
          <w:sz w:val="24"/>
          <w:szCs w:val="24"/>
        </w:rPr>
        <w:t xml:space="preserve">předkládá </w:t>
      </w:r>
      <w:r w:rsidR="00302078" w:rsidRPr="00E66EC1">
        <w:rPr>
          <w:rFonts w:cs="Arial"/>
          <w:b/>
          <w:sz w:val="24"/>
          <w:szCs w:val="24"/>
        </w:rPr>
        <w:t xml:space="preserve">Referenční </w:t>
      </w:r>
      <w:r w:rsidR="00C107BF" w:rsidRPr="00E66EC1">
        <w:rPr>
          <w:rFonts w:cs="Arial"/>
          <w:b/>
          <w:sz w:val="24"/>
          <w:szCs w:val="24"/>
        </w:rPr>
        <w:t>list</w:t>
      </w:r>
      <w:r w:rsidRPr="00E66EC1">
        <w:rPr>
          <w:rFonts w:cs="Arial"/>
          <w:b/>
          <w:sz w:val="24"/>
          <w:szCs w:val="24"/>
        </w:rPr>
        <w:t xml:space="preserve"> se seznamem </w:t>
      </w:r>
      <w:r w:rsidR="00302078" w:rsidRPr="00E66EC1">
        <w:rPr>
          <w:rFonts w:cs="Arial"/>
          <w:b/>
          <w:sz w:val="24"/>
          <w:szCs w:val="24"/>
        </w:rPr>
        <w:t>významných s</w:t>
      </w:r>
      <w:r w:rsidR="001C45E9">
        <w:rPr>
          <w:rFonts w:cs="Arial"/>
          <w:b/>
          <w:sz w:val="24"/>
          <w:szCs w:val="24"/>
        </w:rPr>
        <w:t>tavebních prací</w:t>
      </w:r>
      <w:r w:rsidRPr="00E66EC1">
        <w:rPr>
          <w:rFonts w:cs="Arial"/>
          <w:sz w:val="24"/>
          <w:szCs w:val="24"/>
        </w:rPr>
        <w:t xml:space="preserve"> v</w:t>
      </w:r>
      <w:r w:rsidR="00F326EE" w:rsidRPr="00E66EC1">
        <w:rPr>
          <w:rFonts w:cs="Arial"/>
          <w:sz w:val="24"/>
          <w:szCs w:val="24"/>
        </w:rPr>
        <w:t>e</w:t>
      </w:r>
      <w:r w:rsidRPr="00E66EC1">
        <w:rPr>
          <w:rFonts w:cs="Arial"/>
          <w:sz w:val="24"/>
          <w:szCs w:val="24"/>
        </w:rPr>
        <w:t> </w:t>
      </w:r>
      <w:r w:rsidR="00F326EE" w:rsidRPr="00E66EC1">
        <w:rPr>
          <w:rFonts w:cs="Arial"/>
          <w:sz w:val="24"/>
          <w:szCs w:val="24"/>
        </w:rPr>
        <w:t>smyslu</w:t>
      </w:r>
      <w:r w:rsidRPr="00E66EC1">
        <w:rPr>
          <w:rFonts w:cs="Arial"/>
          <w:sz w:val="24"/>
          <w:szCs w:val="24"/>
        </w:rPr>
        <w:t xml:space="preserve"> s § 56 odst. </w:t>
      </w:r>
      <w:r w:rsidR="00C03827" w:rsidRPr="00E66EC1">
        <w:rPr>
          <w:rFonts w:cs="Arial"/>
          <w:sz w:val="24"/>
          <w:szCs w:val="24"/>
        </w:rPr>
        <w:t>3</w:t>
      </w:r>
      <w:r w:rsidRPr="00E66EC1">
        <w:rPr>
          <w:rFonts w:cs="Arial"/>
          <w:sz w:val="24"/>
          <w:szCs w:val="24"/>
        </w:rPr>
        <w:t xml:space="preserve"> písm. a) zákona</w:t>
      </w:r>
      <w:r w:rsidR="00303952" w:rsidRPr="00E66EC1">
        <w:rPr>
          <w:rFonts w:cs="Arial"/>
          <w:sz w:val="24"/>
          <w:szCs w:val="24"/>
        </w:rPr>
        <w:t xml:space="preserve"> č. 137/2006 Sb., o veřejných zakázkách, v platném znění,</w:t>
      </w:r>
      <w:r w:rsidR="00302078" w:rsidRPr="00E66EC1">
        <w:rPr>
          <w:rFonts w:cs="Arial"/>
          <w:sz w:val="24"/>
          <w:szCs w:val="24"/>
        </w:rPr>
        <w:t xml:space="preserve"> a zadávací dokumentací k této veřejné zakázce.</w:t>
      </w:r>
    </w:p>
    <w:p w:rsidR="00302078" w:rsidRPr="00E66EC1" w:rsidRDefault="00302078" w:rsidP="00BB42C9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DD294F" w:rsidRPr="00E66EC1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E66EC1">
        <w:rPr>
          <w:b/>
          <w:sz w:val="24"/>
          <w:szCs w:val="24"/>
        </w:rPr>
        <w:t xml:space="preserve">V </w:t>
      </w:r>
      <w:r w:rsidR="00302078" w:rsidRPr="00E66EC1">
        <w:rPr>
          <w:b/>
          <w:sz w:val="24"/>
          <w:szCs w:val="24"/>
        </w:rPr>
        <w:t>Referenční</w:t>
      </w:r>
      <w:r w:rsidRPr="00E66EC1">
        <w:rPr>
          <w:b/>
          <w:sz w:val="24"/>
          <w:szCs w:val="24"/>
        </w:rPr>
        <w:t>m</w:t>
      </w:r>
      <w:r w:rsidR="00302078" w:rsidRPr="00E66EC1">
        <w:rPr>
          <w:b/>
          <w:sz w:val="24"/>
          <w:szCs w:val="24"/>
        </w:rPr>
        <w:t xml:space="preserve"> list</w:t>
      </w:r>
      <w:r w:rsidRPr="00E66EC1">
        <w:rPr>
          <w:b/>
          <w:sz w:val="24"/>
          <w:szCs w:val="24"/>
        </w:rPr>
        <w:t xml:space="preserve">u </w:t>
      </w:r>
      <w:r w:rsidR="00302078" w:rsidRPr="00E66EC1">
        <w:rPr>
          <w:sz w:val="24"/>
          <w:szCs w:val="24"/>
        </w:rPr>
        <w:t xml:space="preserve">je uveden seznam významných </w:t>
      </w:r>
      <w:r w:rsidR="00C03827" w:rsidRPr="00E66EC1">
        <w:rPr>
          <w:sz w:val="24"/>
          <w:szCs w:val="24"/>
        </w:rPr>
        <w:t xml:space="preserve">stavebních prací v souladu s požadavky zadavatele na kvalifikaci </w:t>
      </w:r>
      <w:r w:rsidRPr="00E66EC1">
        <w:rPr>
          <w:sz w:val="24"/>
          <w:szCs w:val="24"/>
        </w:rPr>
        <w:t>dle</w:t>
      </w:r>
      <w:r w:rsidR="00155E53">
        <w:rPr>
          <w:sz w:val="24"/>
          <w:szCs w:val="24"/>
        </w:rPr>
        <w:t xml:space="preserve"> čl. 3</w:t>
      </w:r>
      <w:r w:rsidR="006F2936" w:rsidRPr="00E66EC1">
        <w:rPr>
          <w:sz w:val="24"/>
          <w:szCs w:val="24"/>
        </w:rPr>
        <w:t xml:space="preserve"> odst. IV.</w:t>
      </w:r>
      <w:r w:rsidR="00AD4A79" w:rsidRPr="00E66EC1">
        <w:rPr>
          <w:sz w:val="24"/>
          <w:szCs w:val="24"/>
        </w:rPr>
        <w:t xml:space="preserve"> písm. a)</w:t>
      </w:r>
      <w:r w:rsidR="003213FC" w:rsidRPr="00E66EC1">
        <w:rPr>
          <w:sz w:val="24"/>
          <w:szCs w:val="24"/>
        </w:rPr>
        <w:t xml:space="preserve"> </w:t>
      </w:r>
      <w:r w:rsidRPr="00E66EC1">
        <w:rPr>
          <w:sz w:val="24"/>
          <w:szCs w:val="24"/>
        </w:rPr>
        <w:t>Zadávací</w:t>
      </w:r>
      <w:r w:rsidR="005B7A39" w:rsidRPr="00E66EC1">
        <w:rPr>
          <w:sz w:val="24"/>
          <w:szCs w:val="24"/>
        </w:rPr>
        <w:t xml:space="preserve"> </w:t>
      </w:r>
      <w:r w:rsidR="000F47EA" w:rsidRPr="00E66EC1">
        <w:rPr>
          <w:sz w:val="24"/>
          <w:szCs w:val="24"/>
        </w:rPr>
        <w:t>dokumentace</w:t>
      </w:r>
      <w:r w:rsidR="00C03827" w:rsidRPr="00E66EC1">
        <w:rPr>
          <w:sz w:val="24"/>
          <w:szCs w:val="24"/>
        </w:rPr>
        <w:t xml:space="preserve"> k této veřejné zakázce</w:t>
      </w:r>
      <w:r w:rsidR="00302078" w:rsidRPr="00E66EC1">
        <w:rPr>
          <w:sz w:val="24"/>
          <w:szCs w:val="24"/>
        </w:rPr>
        <w:t>:</w:t>
      </w:r>
    </w:p>
    <w:p w:rsidR="000F47EA" w:rsidRPr="00E66EC1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302078" w:rsidRPr="00E66EC1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E66EC1" w:rsidTr="00E66EC1">
        <w:trPr>
          <w:trHeight w:hRule="exact" w:val="1143"/>
          <w:jc w:val="center"/>
        </w:trPr>
        <w:tc>
          <w:tcPr>
            <w:tcW w:w="416" w:type="dxa"/>
          </w:tcPr>
          <w:p w:rsidR="00DA7819" w:rsidRPr="00E66EC1" w:rsidRDefault="00DA7819" w:rsidP="00765C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lastRenderedPageBreak/>
              <w:t>č.</w:t>
            </w:r>
          </w:p>
        </w:tc>
        <w:tc>
          <w:tcPr>
            <w:tcW w:w="143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Předmět a popis stavebních prací (stavby) </w:t>
            </w:r>
            <w:r w:rsidR="00E13A8C" w:rsidRPr="00E66EC1">
              <w:rPr>
                <w:rFonts w:cs="Calibri"/>
                <w:sz w:val="18"/>
                <w:szCs w:val="18"/>
              </w:rPr>
              <w:t>včetně místa plnění</w:t>
            </w:r>
          </w:p>
        </w:tc>
        <w:tc>
          <w:tcPr>
            <w:tcW w:w="1692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Rozpočtové náklady stavebních prací (stavby)</w:t>
            </w:r>
          </w:p>
        </w:tc>
        <w:tc>
          <w:tcPr>
            <w:tcW w:w="1435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Termín realizace </w:t>
            </w:r>
            <w:r w:rsidR="00C03827" w:rsidRPr="00E66EC1">
              <w:rPr>
                <w:rFonts w:cs="Calibri"/>
                <w:sz w:val="18"/>
                <w:szCs w:val="18"/>
              </w:rPr>
              <w:t>stavebních prací</w:t>
            </w:r>
          </w:p>
        </w:tc>
        <w:tc>
          <w:tcPr>
            <w:tcW w:w="177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Kontaktní osoba objednatele k ověření poskytnuté</w:t>
            </w:r>
            <w:r w:rsidR="00C03827" w:rsidRPr="00E66EC1">
              <w:rPr>
                <w:rFonts w:cs="Calibri"/>
                <w:sz w:val="18"/>
                <w:szCs w:val="18"/>
              </w:rPr>
              <w:t>ho plnění</w:t>
            </w: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55A2A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E66EC1" w:rsidRDefault="00955A2A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B7A3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B7A39" w:rsidRPr="00E66EC1" w:rsidRDefault="005B7A3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43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0334C" w:rsidRPr="00E66EC1" w:rsidRDefault="0090334C" w:rsidP="00DC415A">
      <w:pPr>
        <w:spacing w:after="0"/>
        <w:ind w:firstLine="567"/>
        <w:jc w:val="both"/>
        <w:rPr>
          <w:i/>
          <w:sz w:val="24"/>
          <w:szCs w:val="24"/>
        </w:rPr>
      </w:pPr>
    </w:p>
    <w:p w:rsidR="00BB42C9" w:rsidRPr="00E66EC1" w:rsidRDefault="00A76547" w:rsidP="00DC415A">
      <w:pPr>
        <w:spacing w:after="0"/>
        <w:ind w:firstLine="567"/>
        <w:jc w:val="both"/>
        <w:rPr>
          <w:sz w:val="24"/>
          <w:szCs w:val="24"/>
        </w:rPr>
      </w:pPr>
      <w:r w:rsidRPr="00E66EC1">
        <w:rPr>
          <w:i/>
          <w:sz w:val="24"/>
          <w:szCs w:val="24"/>
        </w:rPr>
        <w:t xml:space="preserve">Přílohou referenčního listu obsahujícího seznam významných stavebních prací je ke každé uvedené referenční zakázce </w:t>
      </w:r>
      <w:r w:rsidRPr="00E66EC1">
        <w:rPr>
          <w:b/>
          <w:i/>
          <w:sz w:val="24"/>
          <w:szCs w:val="24"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A208A6" w:rsidRPr="00E66EC1">
        <w:rPr>
          <w:b/>
          <w:i/>
          <w:sz w:val="24"/>
          <w:szCs w:val="24"/>
        </w:rPr>
        <w:t>.</w:t>
      </w:r>
    </w:p>
    <w:p w:rsidR="00DC415A" w:rsidRPr="00E66EC1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E66EC1" w:rsidRDefault="003B09F3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66EC1">
        <w:rPr>
          <w:sz w:val="24"/>
          <w:szCs w:val="24"/>
        </w:rPr>
        <w:t>V</w:t>
      </w:r>
      <w:r w:rsidR="00302078" w:rsidRPr="00E66EC1">
        <w:rPr>
          <w:sz w:val="24"/>
          <w:szCs w:val="24"/>
        </w:rPr>
        <w:tab/>
      </w:r>
      <w:r w:rsidR="00302078" w:rsidRPr="00E66EC1">
        <w:rPr>
          <w:sz w:val="24"/>
          <w:szCs w:val="24"/>
        </w:rPr>
        <w:tab/>
        <w:t>, dne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66EC1">
        <w:rPr>
          <w:sz w:val="24"/>
          <w:szCs w:val="24"/>
        </w:rPr>
        <w:t xml:space="preserve">titul, jméno a příjmení osoby </w:t>
      </w:r>
    </w:p>
    <w:p w:rsidR="006C4C62" w:rsidRPr="00E66EC1" w:rsidRDefault="003B09F3" w:rsidP="00A208A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3B09F3">
        <w:rPr>
          <w:rFonts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66EC1">
        <w:rPr>
          <w:sz w:val="24"/>
          <w:szCs w:val="24"/>
        </w:rPr>
        <w:t xml:space="preserve">oprávněné </w:t>
      </w:r>
      <w:r w:rsidR="00A208A6" w:rsidRPr="00E66EC1">
        <w:rPr>
          <w:sz w:val="24"/>
          <w:szCs w:val="24"/>
        </w:rPr>
        <w:t>zastupovat</w:t>
      </w:r>
      <w:r w:rsidR="00302078" w:rsidRPr="00E66EC1">
        <w:rPr>
          <w:sz w:val="24"/>
          <w:szCs w:val="24"/>
        </w:rPr>
        <w:t xml:space="preserve"> uchazeče: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razítko uchazeče a podpis osoby</w:t>
      </w:r>
    </w:p>
    <w:p w:rsidR="00302078" w:rsidRPr="00E66EC1" w:rsidRDefault="003B09F3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66EC1">
        <w:rPr>
          <w:rFonts w:cs="Arial"/>
          <w:sz w:val="24"/>
          <w:szCs w:val="24"/>
        </w:rPr>
        <w:t xml:space="preserve">oprávněné </w:t>
      </w:r>
      <w:r w:rsidR="00A208A6" w:rsidRPr="00E66EC1">
        <w:rPr>
          <w:rFonts w:cs="Arial"/>
          <w:sz w:val="24"/>
          <w:szCs w:val="24"/>
        </w:rPr>
        <w:t>zastupovat</w:t>
      </w:r>
      <w:r w:rsidR="00302078" w:rsidRPr="00E66EC1">
        <w:rPr>
          <w:rFonts w:cs="Arial"/>
          <w:sz w:val="24"/>
          <w:szCs w:val="24"/>
        </w:rPr>
        <w:t xml:space="preserve"> uchazeče:</w:t>
      </w:r>
      <w:r w:rsidR="00302078" w:rsidRPr="00E66EC1">
        <w:rPr>
          <w:rFonts w:cs="Arial"/>
          <w:sz w:val="24"/>
          <w:szCs w:val="24"/>
        </w:rPr>
        <w:tab/>
      </w:r>
    </w:p>
    <w:sectPr w:rsidR="00302078" w:rsidRPr="00E66EC1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A2" w:rsidRDefault="00617EA2" w:rsidP="0003428A">
      <w:pPr>
        <w:spacing w:after="0" w:line="240" w:lineRule="auto"/>
      </w:pPr>
      <w:r>
        <w:separator/>
      </w:r>
    </w:p>
  </w:endnote>
  <w:endnote w:type="continuationSeparator" w:id="1">
    <w:p w:rsidR="00617EA2" w:rsidRDefault="00617EA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A2" w:rsidRDefault="00617EA2" w:rsidP="0003428A">
      <w:pPr>
        <w:spacing w:after="0" w:line="240" w:lineRule="auto"/>
      </w:pPr>
      <w:r>
        <w:separator/>
      </w:r>
    </w:p>
  </w:footnote>
  <w:footnote w:type="continuationSeparator" w:id="1">
    <w:p w:rsidR="00617EA2" w:rsidRDefault="00617EA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53" w:rsidRPr="001351EB" w:rsidRDefault="00155E53" w:rsidP="00155E53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4418330</wp:posOffset>
          </wp:positionH>
          <wp:positionV relativeFrom="paragraph">
            <wp:posOffset>-144780</wp:posOffset>
          </wp:positionV>
          <wp:extent cx="2026285" cy="1012190"/>
          <wp:effectExtent l="19050" t="0" r="0" b="0"/>
          <wp:wrapNone/>
          <wp:docPr id="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1012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-516952</wp:posOffset>
          </wp:positionH>
          <wp:positionV relativeFrom="paragraph">
            <wp:posOffset>-143015</wp:posOffset>
          </wp:positionV>
          <wp:extent cx="807802" cy="884903"/>
          <wp:effectExtent l="19050" t="0" r="0" b="0"/>
          <wp:wrapNone/>
          <wp:docPr id="6" name="obrázek 2" descr="http://www.obecprosecne.cz/files/images/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becprosecne.cz/files/images/znak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802" cy="884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155E53" w:rsidRPr="001351EB" w:rsidRDefault="00155E53" w:rsidP="00155E53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 w:rsidRPr="001351EB">
      <w:rPr>
        <w:bCs/>
        <w:sz w:val="24"/>
        <w:szCs w:val="24"/>
      </w:rPr>
      <w:t>Stavební úpravy a přístavba části objektu č. p. 24 na st. p. č. 27 v k. ú. Prosečné</w:t>
    </w:r>
    <w:r w:rsidRPr="001351EB">
      <w:rPr>
        <w:sz w:val="24"/>
        <w:szCs w:val="24"/>
      </w:rPr>
      <w:t>“</w:t>
    </w:r>
  </w:p>
  <w:p w:rsidR="00155E53" w:rsidRPr="00B37C8C" w:rsidRDefault="00155E53" w:rsidP="00155E53">
    <w:pPr>
      <w:pStyle w:val="Zhlav"/>
    </w:pPr>
  </w:p>
  <w:p w:rsidR="00155E53" w:rsidRPr="0065326C" w:rsidRDefault="00155E53" w:rsidP="00155E53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B1024B" w:rsidRPr="00155E53" w:rsidRDefault="00B1024B" w:rsidP="00155E5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0738"/>
    <w:rsid w:val="00015AF8"/>
    <w:rsid w:val="00025E07"/>
    <w:rsid w:val="0003428A"/>
    <w:rsid w:val="00050EAF"/>
    <w:rsid w:val="00064B87"/>
    <w:rsid w:val="0008711F"/>
    <w:rsid w:val="000A4735"/>
    <w:rsid w:val="000A68E0"/>
    <w:rsid w:val="000B227D"/>
    <w:rsid w:val="000C153B"/>
    <w:rsid w:val="000C6BB0"/>
    <w:rsid w:val="000F47EA"/>
    <w:rsid w:val="001143BB"/>
    <w:rsid w:val="00120F29"/>
    <w:rsid w:val="00155E53"/>
    <w:rsid w:val="00156955"/>
    <w:rsid w:val="00160BE3"/>
    <w:rsid w:val="001824EA"/>
    <w:rsid w:val="0019459D"/>
    <w:rsid w:val="001A4E29"/>
    <w:rsid w:val="001C45E9"/>
    <w:rsid w:val="001C7E4C"/>
    <w:rsid w:val="00235443"/>
    <w:rsid w:val="0029696A"/>
    <w:rsid w:val="002A5345"/>
    <w:rsid w:val="002D7542"/>
    <w:rsid w:val="002E0F9C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8547B"/>
    <w:rsid w:val="003A4FFC"/>
    <w:rsid w:val="003A5AC2"/>
    <w:rsid w:val="003B09F3"/>
    <w:rsid w:val="003B0EE0"/>
    <w:rsid w:val="003D2ED1"/>
    <w:rsid w:val="00450239"/>
    <w:rsid w:val="00462EE6"/>
    <w:rsid w:val="00486859"/>
    <w:rsid w:val="00496F78"/>
    <w:rsid w:val="004A769A"/>
    <w:rsid w:val="00500DA8"/>
    <w:rsid w:val="00515CF7"/>
    <w:rsid w:val="00540087"/>
    <w:rsid w:val="0056744A"/>
    <w:rsid w:val="005B7A39"/>
    <w:rsid w:val="005C51E1"/>
    <w:rsid w:val="005D0955"/>
    <w:rsid w:val="005E3B7A"/>
    <w:rsid w:val="005F22AF"/>
    <w:rsid w:val="006112CB"/>
    <w:rsid w:val="00617EA2"/>
    <w:rsid w:val="00622224"/>
    <w:rsid w:val="006309B1"/>
    <w:rsid w:val="006411F2"/>
    <w:rsid w:val="00654692"/>
    <w:rsid w:val="0069453A"/>
    <w:rsid w:val="006A2080"/>
    <w:rsid w:val="006B71C7"/>
    <w:rsid w:val="006C4C62"/>
    <w:rsid w:val="006C557B"/>
    <w:rsid w:val="006D259F"/>
    <w:rsid w:val="006E5EC0"/>
    <w:rsid w:val="006E7B5D"/>
    <w:rsid w:val="006F0FB9"/>
    <w:rsid w:val="006F2936"/>
    <w:rsid w:val="00714246"/>
    <w:rsid w:val="00722699"/>
    <w:rsid w:val="00733517"/>
    <w:rsid w:val="00742E57"/>
    <w:rsid w:val="00751DD0"/>
    <w:rsid w:val="00765CB0"/>
    <w:rsid w:val="00771829"/>
    <w:rsid w:val="007831D9"/>
    <w:rsid w:val="007933E8"/>
    <w:rsid w:val="007D37A8"/>
    <w:rsid w:val="007F5B25"/>
    <w:rsid w:val="00803AEC"/>
    <w:rsid w:val="00810879"/>
    <w:rsid w:val="00815285"/>
    <w:rsid w:val="00891FF7"/>
    <w:rsid w:val="008A3EA4"/>
    <w:rsid w:val="008B6BA8"/>
    <w:rsid w:val="008D02C3"/>
    <w:rsid w:val="008F1B43"/>
    <w:rsid w:val="00901698"/>
    <w:rsid w:val="0090334C"/>
    <w:rsid w:val="00911A3C"/>
    <w:rsid w:val="00917D6D"/>
    <w:rsid w:val="009432B2"/>
    <w:rsid w:val="009524D5"/>
    <w:rsid w:val="00955A2A"/>
    <w:rsid w:val="00960F48"/>
    <w:rsid w:val="00962A08"/>
    <w:rsid w:val="00986592"/>
    <w:rsid w:val="00986A73"/>
    <w:rsid w:val="009C24E0"/>
    <w:rsid w:val="009E0AB7"/>
    <w:rsid w:val="009F245B"/>
    <w:rsid w:val="00A208A6"/>
    <w:rsid w:val="00A22B6B"/>
    <w:rsid w:val="00A51ACF"/>
    <w:rsid w:val="00A56578"/>
    <w:rsid w:val="00A76547"/>
    <w:rsid w:val="00AA4FB2"/>
    <w:rsid w:val="00AB42DF"/>
    <w:rsid w:val="00AB5AAB"/>
    <w:rsid w:val="00AC53F0"/>
    <w:rsid w:val="00AC5B31"/>
    <w:rsid w:val="00AD0220"/>
    <w:rsid w:val="00AD4A79"/>
    <w:rsid w:val="00AD4EF7"/>
    <w:rsid w:val="00AE02B8"/>
    <w:rsid w:val="00B1024B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16D23"/>
    <w:rsid w:val="00C37020"/>
    <w:rsid w:val="00C976D2"/>
    <w:rsid w:val="00CC2E32"/>
    <w:rsid w:val="00CE2B5D"/>
    <w:rsid w:val="00CF4EA3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56A54"/>
    <w:rsid w:val="00E66EC1"/>
    <w:rsid w:val="00E828DD"/>
    <w:rsid w:val="00E87471"/>
    <w:rsid w:val="00EA4458"/>
    <w:rsid w:val="00EC2896"/>
    <w:rsid w:val="00EF3FEE"/>
    <w:rsid w:val="00F07C80"/>
    <w:rsid w:val="00F109DB"/>
    <w:rsid w:val="00F216E9"/>
    <w:rsid w:val="00F30891"/>
    <w:rsid w:val="00F326EE"/>
    <w:rsid w:val="00F74BA0"/>
    <w:rsid w:val="00F91548"/>
    <w:rsid w:val="00FC3808"/>
    <w:rsid w:val="00FD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51"/>
        <o:r id="V:Rule14" type="connector" idref="#_x0000_s1053"/>
        <o:r id="V:Rule15" type="connector" idref="#_x0000_s1052"/>
        <o:r id="V:Rule16" type="connector" idref="#_x0000_s1050"/>
        <o:r id="V:Rule17" type="connector" idref="#_x0000_s105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prosecne@iol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78DB8-3100-4C44-BC0A-40B8FB8D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2016-04-26T10:49:00Z</dcterms:created>
  <dcterms:modified xsi:type="dcterms:W3CDTF">2016-04-26T10:49:00Z</dcterms:modified>
</cp:coreProperties>
</file>