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1210BE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210BE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3E2E45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E2E45" w:rsidRPr="00D20119" w:rsidRDefault="003E2E45" w:rsidP="003E2E45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objektu tělocvičny v obci Chvaleč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3E2E45" w:rsidRPr="003E2E45" w:rsidRDefault="003E2E45" w:rsidP="00923D7F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2F05AB" w:rsidRPr="00566C33" w:rsidRDefault="004F3FC3" w:rsidP="00923D7F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3E2E45"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="002F05AB" w:rsidRPr="00566C33">
        <w:rPr>
          <w:rFonts w:asciiTheme="minorHAnsi" w:hAnsiTheme="minorHAnsi"/>
          <w:b/>
          <w:bCs/>
          <w:sz w:val="24"/>
          <w:szCs w:val="24"/>
        </w:rPr>
        <w:tab/>
      </w:r>
      <w:r w:rsidR="002F05AB"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923D7F" w:rsidRPr="00566C33" w:rsidRDefault="00923D7F" w:rsidP="00923D7F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 w:rsidR="003E2E45"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 w:rsidR="003E2E45"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3E2E45" w:rsidRDefault="00923D7F" w:rsidP="003E2E45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="003E2E45" w:rsidRPr="00D50CCA">
        <w:rPr>
          <w:sz w:val="24"/>
          <w:szCs w:val="24"/>
        </w:rPr>
        <w:t>00277941</w:t>
      </w:r>
      <w:r w:rsidR="003E2E45">
        <w:rPr>
          <w:rFonts w:cs="Tahoma"/>
          <w:bCs/>
          <w:color w:val="000000"/>
          <w:sz w:val="24"/>
          <w:szCs w:val="24"/>
        </w:rPr>
        <w:t xml:space="preserve">/ </w:t>
      </w:r>
      <w:r w:rsidR="003E2E45" w:rsidRPr="000C767D">
        <w:rPr>
          <w:rFonts w:cs="Tahoma"/>
          <w:bCs/>
          <w:color w:val="000000"/>
          <w:sz w:val="24"/>
          <w:szCs w:val="24"/>
        </w:rPr>
        <w:t>CZ</w:t>
      </w:r>
      <w:r w:rsidR="003E2E45" w:rsidRPr="00D50CCA">
        <w:rPr>
          <w:sz w:val="24"/>
          <w:szCs w:val="24"/>
        </w:rPr>
        <w:t>00277941</w:t>
      </w:r>
    </w:p>
    <w:p w:rsidR="00923D7F" w:rsidRPr="00566C33" w:rsidRDefault="00923D7F" w:rsidP="003E2E45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bankovní spojení: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  <w:t>Komerční banka, a.s., pobočka Trutnov</w:t>
      </w:r>
    </w:p>
    <w:p w:rsidR="00923D7F" w:rsidRPr="00566C33" w:rsidRDefault="00923D7F" w:rsidP="003E2E45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číslo účtu: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="003E2E45" w:rsidRPr="00F07EF3">
        <w:rPr>
          <w:bCs/>
          <w:sz w:val="24"/>
          <w:szCs w:val="24"/>
        </w:rPr>
        <w:t>5128601</w:t>
      </w:r>
      <w:r w:rsidRPr="00566C33">
        <w:rPr>
          <w:rFonts w:asciiTheme="minorHAnsi" w:hAnsiTheme="minorHAnsi"/>
          <w:bCs/>
          <w:sz w:val="24"/>
          <w:szCs w:val="24"/>
        </w:rPr>
        <w:t>/0100</w:t>
      </w:r>
    </w:p>
    <w:p w:rsidR="003E2E45" w:rsidRDefault="003038F1" w:rsidP="003E2E45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zastoupen: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="003E2E45">
        <w:rPr>
          <w:bCs/>
          <w:sz w:val="24"/>
          <w:szCs w:val="24"/>
        </w:rPr>
        <w:t>Bc. Tomášem Prouzou</w:t>
      </w:r>
      <w:r w:rsidR="003E2E45" w:rsidRPr="00F07EF3">
        <w:rPr>
          <w:bCs/>
          <w:sz w:val="24"/>
          <w:szCs w:val="24"/>
        </w:rPr>
        <w:t>, starost</w:t>
      </w:r>
      <w:r w:rsidR="003E2E45">
        <w:rPr>
          <w:bCs/>
          <w:sz w:val="24"/>
          <w:szCs w:val="24"/>
        </w:rPr>
        <w:t>ou obce</w:t>
      </w:r>
    </w:p>
    <w:p w:rsidR="003E2E45" w:rsidRPr="003E2E45" w:rsidRDefault="003E2E45" w:rsidP="003E2E45">
      <w:pPr>
        <w:widowControl w:val="0"/>
        <w:autoSpaceDE w:val="0"/>
        <w:autoSpaceDN w:val="0"/>
        <w:adjustRightInd w:val="0"/>
        <w:snapToGrid w:val="0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566C33" w:rsidRDefault="00F12A50" w:rsidP="003E2E45">
      <w:pPr>
        <w:widowControl w:val="0"/>
        <w:autoSpaceDE w:val="0"/>
        <w:autoSpaceDN w:val="0"/>
        <w:adjustRightInd w:val="0"/>
        <w:snapToGrid w:val="0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1210BE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210B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1210B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210B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1210B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210B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1210B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1210B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210B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E2E45" w:rsidRPr="00566C33" w:rsidRDefault="003E2E45" w:rsidP="003E2E45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1210B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1210BE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210B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1210BE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even" r:id="rId7"/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61" w:rsidRDefault="00107F61" w:rsidP="0003428A">
      <w:pPr>
        <w:spacing w:after="0" w:line="240" w:lineRule="auto"/>
      </w:pPr>
      <w:r>
        <w:separator/>
      </w:r>
    </w:p>
  </w:endnote>
  <w:endnote w:type="continuationSeparator" w:id="1">
    <w:p w:rsidR="00107F61" w:rsidRDefault="00107F6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3E2E45">
    <w:pPr>
      <w:pStyle w:val="Zpat"/>
    </w:pPr>
    <w:r w:rsidRPr="003E2E45"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3418205</wp:posOffset>
          </wp:positionH>
          <wp:positionV relativeFrom="paragraph">
            <wp:posOffset>-46990</wp:posOffset>
          </wp:positionV>
          <wp:extent cx="2724150" cy="438150"/>
          <wp:effectExtent l="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76FF" w:rsidRDefault="003E2E45">
    <w:pPr>
      <w:pStyle w:val="Zpat"/>
    </w:pPr>
    <w:r w:rsidRPr="003E2E45">
      <w:rPr>
        <w:noProof/>
        <w:lang w:eastAsia="cs-CZ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-401320</wp:posOffset>
          </wp:positionV>
          <wp:extent cx="2724150" cy="733425"/>
          <wp:effectExtent l="0" t="0" r="0" b="9525"/>
          <wp:wrapNone/>
          <wp:docPr id="7" name="obrázek 9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OPZP_CMYK_H_2rad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61" w:rsidRDefault="00107F61" w:rsidP="0003428A">
      <w:pPr>
        <w:spacing w:after="0" w:line="240" w:lineRule="auto"/>
      </w:pPr>
      <w:r>
        <w:separator/>
      </w:r>
    </w:p>
  </w:footnote>
  <w:footnote w:type="continuationSeparator" w:id="1">
    <w:p w:rsidR="00107F61" w:rsidRDefault="00107F61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45" w:rsidRPr="009A1B6C" w:rsidRDefault="003E2E45" w:rsidP="003E2E45">
    <w:pPr>
      <w:tabs>
        <w:tab w:val="left" w:pos="5260"/>
      </w:tabs>
      <w:spacing w:before="75" w:after="75" w:line="240" w:lineRule="auto"/>
      <w:ind w:right="75" w:firstLine="3540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-151130</wp:posOffset>
          </wp:positionV>
          <wp:extent cx="714375" cy="781050"/>
          <wp:effectExtent l="19050" t="0" r="9525" b="0"/>
          <wp:wrapNone/>
          <wp:docPr id="1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-151130</wp:posOffset>
          </wp:positionV>
          <wp:extent cx="2032000" cy="1022350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3E2E45" w:rsidRPr="00C05EA0" w:rsidRDefault="003E2E45" w:rsidP="003E2E45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„Energeticky úsporná opatření objektu tělocvičny v obci Chvaleč</w:t>
    </w:r>
    <w:r w:rsidRPr="009A1B6C">
      <w:rPr>
        <w:sz w:val="24"/>
        <w:szCs w:val="24"/>
      </w:rPr>
      <w:t>“</w:t>
    </w:r>
    <w:r w:rsidRPr="003E2E45">
      <w:rPr>
        <w:noProof/>
        <w:lang w:eastAsia="cs-CZ"/>
      </w:rPr>
      <w:t xml:space="preserve"> </w:t>
    </w:r>
  </w:p>
  <w:p w:rsidR="00B009DE" w:rsidRDefault="00B009DE" w:rsidP="00B009DE">
    <w:pPr>
      <w:pStyle w:val="Zhlav"/>
      <w:rPr>
        <w:sz w:val="24"/>
        <w:szCs w:val="24"/>
      </w:rPr>
    </w:pPr>
  </w:p>
  <w:p w:rsidR="003E2E45" w:rsidRPr="009A1B6C" w:rsidRDefault="003E2E45" w:rsidP="00B009DE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A121B"/>
    <w:rsid w:val="000A6243"/>
    <w:rsid w:val="000B315F"/>
    <w:rsid w:val="000C0C07"/>
    <w:rsid w:val="000E5EAB"/>
    <w:rsid w:val="00107F61"/>
    <w:rsid w:val="00111DBB"/>
    <w:rsid w:val="001210BE"/>
    <w:rsid w:val="0012349D"/>
    <w:rsid w:val="00161650"/>
    <w:rsid w:val="00190591"/>
    <w:rsid w:val="00196DE5"/>
    <w:rsid w:val="001A4E29"/>
    <w:rsid w:val="001C39E4"/>
    <w:rsid w:val="001E4D99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5301"/>
    <w:rsid w:val="00376E7D"/>
    <w:rsid w:val="003B5822"/>
    <w:rsid w:val="003B64C9"/>
    <w:rsid w:val="003D6478"/>
    <w:rsid w:val="003E2E45"/>
    <w:rsid w:val="004241F7"/>
    <w:rsid w:val="00447F9F"/>
    <w:rsid w:val="00462EE6"/>
    <w:rsid w:val="00471828"/>
    <w:rsid w:val="00491706"/>
    <w:rsid w:val="004A2D08"/>
    <w:rsid w:val="004D486E"/>
    <w:rsid w:val="004D519D"/>
    <w:rsid w:val="004F3FC3"/>
    <w:rsid w:val="00500DA8"/>
    <w:rsid w:val="005046C8"/>
    <w:rsid w:val="0052188E"/>
    <w:rsid w:val="0052736C"/>
    <w:rsid w:val="00544A3B"/>
    <w:rsid w:val="00552D86"/>
    <w:rsid w:val="00566C33"/>
    <w:rsid w:val="005B10A9"/>
    <w:rsid w:val="005B4C5E"/>
    <w:rsid w:val="005C3014"/>
    <w:rsid w:val="005C51E1"/>
    <w:rsid w:val="005E3230"/>
    <w:rsid w:val="005F22AF"/>
    <w:rsid w:val="005F4004"/>
    <w:rsid w:val="00613AEE"/>
    <w:rsid w:val="006309B1"/>
    <w:rsid w:val="00640278"/>
    <w:rsid w:val="006411F2"/>
    <w:rsid w:val="00646C95"/>
    <w:rsid w:val="006A1B80"/>
    <w:rsid w:val="006B5446"/>
    <w:rsid w:val="006C2613"/>
    <w:rsid w:val="006D40E7"/>
    <w:rsid w:val="006E41F9"/>
    <w:rsid w:val="006E7B5D"/>
    <w:rsid w:val="006F50C7"/>
    <w:rsid w:val="007016E7"/>
    <w:rsid w:val="00751DD0"/>
    <w:rsid w:val="0075593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B787F"/>
    <w:rsid w:val="009C6EF9"/>
    <w:rsid w:val="00A22B6B"/>
    <w:rsid w:val="00A2779A"/>
    <w:rsid w:val="00A4131F"/>
    <w:rsid w:val="00A448F2"/>
    <w:rsid w:val="00A51ACF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C18BE"/>
    <w:rsid w:val="00C26BF3"/>
    <w:rsid w:val="00C56079"/>
    <w:rsid w:val="00CB011E"/>
    <w:rsid w:val="00D07610"/>
    <w:rsid w:val="00D36F79"/>
    <w:rsid w:val="00D477B8"/>
    <w:rsid w:val="00D61332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7FB8"/>
    <w:rsid w:val="00EC579E"/>
    <w:rsid w:val="00EE4812"/>
    <w:rsid w:val="00EF3FEE"/>
    <w:rsid w:val="00F12A50"/>
    <w:rsid w:val="00F1468D"/>
    <w:rsid w:val="00F219B0"/>
    <w:rsid w:val="00F76822"/>
    <w:rsid w:val="00FA185B"/>
    <w:rsid w:val="00FA5F1B"/>
    <w:rsid w:val="00FB061F"/>
    <w:rsid w:val="00FB2007"/>
    <w:rsid w:val="00FE014D"/>
    <w:rsid w:val="00F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10" type="connector" idref="#_x0000_s1036"/>
        <o:r id="V:Rule11" type="connector" idref="#_x0000_s1040"/>
        <o:r id="V:Rule12" type="connector" idref="#_x0000_s1039"/>
        <o:r id="V:Rule13" type="connector" idref="#_x0000_s1034"/>
        <o:r id="V:Rule14" type="connector" idref="#_x0000_s1037"/>
        <o:r id="V:Rule15" type="connector" idref="#_x0000_s1041"/>
        <o:r id="V:Rule16" type="connector" idref="#_x0000_s1035"/>
        <o:r id="V:Rule17" type="connector" idref="#_x0000_s1033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2015-04-28T09:41:00Z</dcterms:created>
  <dcterms:modified xsi:type="dcterms:W3CDTF">2015-04-28T09:41:00Z</dcterms:modified>
</cp:coreProperties>
</file>