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882138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88213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16870" w:rsidRPr="002E269B" w:rsidRDefault="00016870" w:rsidP="00016870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="002E269B"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="002E269B"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016870" w:rsidRDefault="004F3FC3" w:rsidP="0001687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806936" w:rsidRPr="0052736C">
        <w:rPr>
          <w:rFonts w:ascii="Palatino Linotype" w:hAnsi="Palatino Linotype" w:cs="Arial"/>
          <w:b/>
          <w:color w:val="000000"/>
        </w:rPr>
        <w:t xml:space="preserve">Obec </w:t>
      </w:r>
      <w:r w:rsidR="002E269B">
        <w:rPr>
          <w:rFonts w:ascii="Palatino Linotype" w:hAnsi="Palatino Linotype" w:cs="Arial"/>
          <w:b/>
          <w:color w:val="000000"/>
        </w:rPr>
        <w:t>Bernartice</w:t>
      </w:r>
      <w:r w:rsidR="002F05AB" w:rsidRPr="0052736C">
        <w:rPr>
          <w:rFonts w:ascii="Palatino Linotype" w:hAnsi="Palatino Linotype"/>
          <w:b/>
          <w:bCs/>
        </w:rPr>
        <w:tab/>
      </w:r>
    </w:p>
    <w:p w:rsidR="002E269B" w:rsidRPr="00CD6E43" w:rsidRDefault="002E269B" w:rsidP="002E269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2E269B" w:rsidRPr="00CD6E43" w:rsidRDefault="002E269B" w:rsidP="002E269B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2E269B" w:rsidRPr="00CD6E43" w:rsidRDefault="002E269B" w:rsidP="002E269B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2E269B" w:rsidRPr="00CD6E43" w:rsidRDefault="002E269B" w:rsidP="002E269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2E269B" w:rsidRPr="00CD6E43" w:rsidRDefault="002E269B" w:rsidP="002E269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2E269B" w:rsidRPr="00CD6E43" w:rsidRDefault="002E269B" w:rsidP="002E269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2E269B" w:rsidRPr="00CD6E43" w:rsidRDefault="002E269B" w:rsidP="002E269B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016870" w:rsidRDefault="0001687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882138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8213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88213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2138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88213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213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8213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8213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82138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88213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88213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82138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882138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9B" w:rsidRDefault="002E269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9B" w:rsidRDefault="002E26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9B" w:rsidRDefault="002E26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9B" w:rsidRPr="00327429" w:rsidRDefault="002E269B" w:rsidP="002E269B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2E269B">
      <w:rPr>
        <w:rFonts w:eastAsia="Times New Roman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4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7429">
      <w:rPr>
        <w:rFonts w:eastAsia="Times New Roman"/>
        <w:lang w:eastAsia="cs-CZ"/>
      </w:rPr>
      <w:t>Veřejná zakázka:</w:t>
    </w:r>
  </w:p>
  <w:p w:rsidR="002E269B" w:rsidRPr="00327429" w:rsidRDefault="002E269B" w:rsidP="002E269B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lang w:eastAsia="cs-CZ"/>
      </w:rPr>
      <w:t>„Snížení energetické náročnosti budovy obecního úřadu v Bernarticích</w:t>
    </w:r>
    <w:r w:rsidRPr="00327429">
      <w:rPr>
        <w:rFonts w:eastAsia="Times New Roman"/>
        <w:lang w:eastAsia="cs-CZ"/>
      </w:rPr>
      <w:t>“</w:t>
    </w:r>
    <w:r w:rsidRPr="002E269B">
      <w:rPr>
        <w:rFonts w:eastAsia="Times New Roman"/>
        <w:noProof/>
        <w:sz w:val="24"/>
        <w:szCs w:val="24"/>
        <w:lang w:eastAsia="cs-CZ"/>
      </w:rPr>
      <w:t xml:space="preserve"> </w:t>
    </w:r>
    <w:r w:rsidRPr="002E269B">
      <w:rPr>
        <w:rFonts w:eastAsia="Times New Roman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269B" w:rsidRDefault="002E269B" w:rsidP="002E269B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AF0712" w:rsidRDefault="00AF0712" w:rsidP="00AF071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9B" w:rsidRDefault="002E269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6870"/>
    <w:rsid w:val="000214FB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269B"/>
    <w:rsid w:val="002E76FF"/>
    <w:rsid w:val="002F05AB"/>
    <w:rsid w:val="00304A95"/>
    <w:rsid w:val="0035651B"/>
    <w:rsid w:val="00375301"/>
    <w:rsid w:val="00376E7D"/>
    <w:rsid w:val="003B5822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4A3B"/>
    <w:rsid w:val="00576AD7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882138"/>
    <w:rsid w:val="00911A3C"/>
    <w:rsid w:val="009432B2"/>
    <w:rsid w:val="0095293D"/>
    <w:rsid w:val="00964594"/>
    <w:rsid w:val="009C6EF9"/>
    <w:rsid w:val="00A22B6B"/>
    <w:rsid w:val="00A2779A"/>
    <w:rsid w:val="00A50286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3D4C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341E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7"/>
        <o:r id="V:Rule13" type="connector" idref="#_x0000_s1035"/>
        <o:r id="V:Rule14" type="connector" idref="#_x0000_s1039"/>
        <o:r id="V:Rule15" type="connector" idref="#_x0000_s1041"/>
        <o:r id="V:Rule16" type="connector" idref="#_x0000_s1033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2014-08-18T21:27:00Z</dcterms:created>
  <dcterms:modified xsi:type="dcterms:W3CDTF">2014-08-18T21:27:00Z</dcterms:modified>
</cp:coreProperties>
</file>