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F40811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F40811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F14BA9" w:rsidRPr="00CF19FC" w:rsidRDefault="002F59D2" w:rsidP="00CF19FC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CF19FC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2F59D2">
        <w:rPr>
          <w:rFonts w:ascii="Palatino Linotype" w:hAnsi="Palatino Linotype" w:cs="Arial"/>
          <w:b/>
          <w:color w:val="000000"/>
        </w:rPr>
        <w:t>Obec Libotov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F14BA9" w:rsidRPr="00CF19FC" w:rsidRDefault="00F14BA9" w:rsidP="00F14BA9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="002F59D2" w:rsidRPr="00B838BF">
        <w:rPr>
          <w:rFonts w:ascii="Palatino Linotype" w:hAnsi="Palatino Linotype"/>
        </w:rPr>
        <w:t>Libotov 80, 544 01 Dvůr Králové nad Labem</w:t>
      </w:r>
    </w:p>
    <w:p w:rsidR="00F14BA9" w:rsidRPr="00CF19FC" w:rsidRDefault="00F14BA9" w:rsidP="00F14BA9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="002F59D2">
        <w:rPr>
          <w:rFonts w:ascii="Palatino Linotype" w:hAnsi="Palatino Linotype"/>
          <w:bCs/>
        </w:rPr>
        <w:t>005 78 193</w:t>
      </w:r>
    </w:p>
    <w:p w:rsidR="00F14BA9" w:rsidRPr="00CF19FC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="002F59D2">
        <w:rPr>
          <w:rFonts w:ascii="Palatino Linotype" w:hAnsi="Palatino Linotype" w:cs="Arial"/>
          <w:bCs/>
        </w:rPr>
        <w:t>Otto Tasler, starosta obce</w:t>
      </w:r>
    </w:p>
    <w:p w:rsidR="002F59D2" w:rsidRDefault="00F14BA9" w:rsidP="002F59D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="002F59D2">
        <w:rPr>
          <w:rFonts w:ascii="Palatino Linotype" w:hAnsi="Palatino Linotype" w:cs="Arial"/>
        </w:rPr>
        <w:t xml:space="preserve">+ </w:t>
      </w:r>
      <w:r w:rsidR="002F59D2">
        <w:rPr>
          <w:rFonts w:ascii="Palatino Linotype" w:hAnsi="Palatino Linotype"/>
          <w:bCs/>
        </w:rPr>
        <w:t xml:space="preserve">420 </w:t>
      </w:r>
      <w:r w:rsidR="002F59D2" w:rsidRPr="00B838BF">
        <w:rPr>
          <w:rFonts w:ascii="Palatino Linotype" w:hAnsi="Palatino Linotype"/>
        </w:rPr>
        <w:t>728 993</w:t>
      </w:r>
      <w:r w:rsidR="002F59D2">
        <w:rPr>
          <w:rFonts w:ascii="Palatino Linotype" w:hAnsi="Palatino Linotype"/>
        </w:rPr>
        <w:t> </w:t>
      </w:r>
      <w:r w:rsidR="002F59D2" w:rsidRPr="00B838BF">
        <w:rPr>
          <w:rFonts w:ascii="Palatino Linotype" w:hAnsi="Palatino Linotype"/>
        </w:rPr>
        <w:t>219</w:t>
      </w:r>
    </w:p>
    <w:p w:rsidR="00F14BA9" w:rsidRPr="00CF19FC" w:rsidRDefault="00F14BA9" w:rsidP="002F59D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="002F59D2" w:rsidRPr="00B838BF">
        <w:rPr>
          <w:rFonts w:ascii="Palatino Linotype" w:hAnsi="Palatino Linotype"/>
        </w:rPr>
        <w:t>obec.libotov@tiscali.cz</w:t>
      </w:r>
    </w:p>
    <w:p w:rsidR="00B84372" w:rsidRPr="00F0217C" w:rsidRDefault="00B84372" w:rsidP="00B6026A">
      <w:pPr>
        <w:spacing w:after="0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F40811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F40811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F4081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40811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F4081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40811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F4081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F4081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40811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2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F40811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E828DD">
        <w:rPr>
          <w:rFonts w:ascii="Palatino Linotype" w:hAnsi="Palatino Linotype"/>
        </w:rPr>
        <w:t>V</w:t>
      </w:r>
      <w:r w:rsidR="002521F4" w:rsidRPr="00E828DD">
        <w:rPr>
          <w:rFonts w:ascii="Palatino Linotype" w:hAnsi="Palatino Linotype"/>
        </w:rPr>
        <w:tab/>
      </w:r>
      <w:r w:rsidR="002521F4" w:rsidRPr="00E828DD">
        <w:rPr>
          <w:rFonts w:ascii="Palatino Linotype" w:hAnsi="Palatino Linotype"/>
        </w:rPr>
        <w:tab/>
        <w:t>, dne</w:t>
      </w:r>
      <w:r w:rsidR="002521F4" w:rsidRPr="00E828DD">
        <w:rPr>
          <w:rFonts w:ascii="Palatino Linotype" w:hAnsi="Palatino Linotype"/>
        </w:rPr>
        <w:tab/>
        <w:t xml:space="preserve"> </w:t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F40811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F40811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E828DD">
        <w:rPr>
          <w:rFonts w:ascii="Palatino Linotype" w:hAnsi="Palatino Linotype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/>
        </w:rPr>
        <w:t>:</w:t>
      </w:r>
      <w:r w:rsidR="002521F4"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F40811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40811">
        <w:rPr>
          <w:rFonts w:ascii="Palatino Linotype" w:hAnsi="Palatino Linotype" w:cs="Arial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E828DD">
        <w:rPr>
          <w:rFonts w:ascii="Palatino Linotype" w:hAnsi="Palatino Linotype" w:cs="Arial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 w:cs="Arial"/>
        </w:rPr>
        <w:t>:</w:t>
      </w:r>
      <w:r w:rsidR="002521F4"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39" w:rsidRDefault="00474A39" w:rsidP="0003428A">
      <w:pPr>
        <w:spacing w:after="0" w:line="240" w:lineRule="auto"/>
      </w:pPr>
      <w:r>
        <w:separator/>
      </w:r>
    </w:p>
  </w:endnote>
  <w:endnote w:type="continuationSeparator" w:id="1">
    <w:p w:rsidR="00474A39" w:rsidRDefault="00474A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CF19FC">
    <w:pPr>
      <w:pStyle w:val="Zpat"/>
    </w:pPr>
    <w:r w:rsidRPr="00CF19FC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39" w:rsidRDefault="00474A39" w:rsidP="0003428A">
      <w:pPr>
        <w:spacing w:after="0" w:line="240" w:lineRule="auto"/>
      </w:pPr>
      <w:r>
        <w:separator/>
      </w:r>
    </w:p>
  </w:footnote>
  <w:footnote w:type="continuationSeparator" w:id="1">
    <w:p w:rsidR="00474A39" w:rsidRDefault="00474A39" w:rsidP="0003428A">
      <w:pPr>
        <w:spacing w:after="0" w:line="240" w:lineRule="auto"/>
      </w:pPr>
      <w:r>
        <w:continuationSeparator/>
      </w:r>
    </w:p>
  </w:footnote>
  <w:footnote w:id="2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A9" w:rsidRPr="00215975" w:rsidRDefault="00F14BA9" w:rsidP="00CF19FC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9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F14BA9" w:rsidRPr="00215975" w:rsidRDefault="002F59D2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F14BA9" w:rsidRPr="00215975">
      <w:t xml:space="preserve">“ </w:t>
    </w:r>
  </w:p>
  <w:p w:rsidR="00F14BA9" w:rsidRPr="005E617A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b/>
        <w:sz w:val="12"/>
        <w:szCs w:val="12"/>
      </w:rPr>
    </w:pP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C1798" w:rsidRDefault="00FC1798" w:rsidP="00FC1798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6026A" w:rsidRPr="002770AC" w:rsidRDefault="00B6026A" w:rsidP="00FC1798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2666"/>
    <w:rsid w:val="00021B25"/>
    <w:rsid w:val="00023A12"/>
    <w:rsid w:val="0003428A"/>
    <w:rsid w:val="000A121B"/>
    <w:rsid w:val="000C0C07"/>
    <w:rsid w:val="000E5EAB"/>
    <w:rsid w:val="00111DBB"/>
    <w:rsid w:val="0013000E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0259"/>
    <w:rsid w:val="00266E88"/>
    <w:rsid w:val="002734B4"/>
    <w:rsid w:val="00293797"/>
    <w:rsid w:val="00295BC4"/>
    <w:rsid w:val="002A5345"/>
    <w:rsid w:val="002A6509"/>
    <w:rsid w:val="002E76FF"/>
    <w:rsid w:val="002F05AB"/>
    <w:rsid w:val="002F59D2"/>
    <w:rsid w:val="00304A95"/>
    <w:rsid w:val="0035651B"/>
    <w:rsid w:val="00375301"/>
    <w:rsid w:val="00376E7D"/>
    <w:rsid w:val="00380F64"/>
    <w:rsid w:val="004241F7"/>
    <w:rsid w:val="00462EE6"/>
    <w:rsid w:val="00471828"/>
    <w:rsid w:val="00474A39"/>
    <w:rsid w:val="004A2D08"/>
    <w:rsid w:val="004D486E"/>
    <w:rsid w:val="004D519D"/>
    <w:rsid w:val="004F3FC3"/>
    <w:rsid w:val="00500DA8"/>
    <w:rsid w:val="0053244B"/>
    <w:rsid w:val="00544A3B"/>
    <w:rsid w:val="005B10A9"/>
    <w:rsid w:val="005C3014"/>
    <w:rsid w:val="005C51E1"/>
    <w:rsid w:val="005E3230"/>
    <w:rsid w:val="005E477B"/>
    <w:rsid w:val="005E617A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710F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B4537"/>
    <w:rsid w:val="00BC18BE"/>
    <w:rsid w:val="00C26BF3"/>
    <w:rsid w:val="00C56079"/>
    <w:rsid w:val="00CF19FC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14BA9"/>
    <w:rsid w:val="00F219B0"/>
    <w:rsid w:val="00F40811"/>
    <w:rsid w:val="00F76822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0" type="connector" idref="#AutoShape 14"/>
        <o:r id="V:Rule11" type="connector" idref="#Přímá spojnice se šipkou 1"/>
        <o:r id="V:Rule12" type="connector" idref="#AutoShape 16"/>
        <o:r id="V:Rule13" type="connector" idref="#Přímá spojnice se šipkou 17"/>
        <o:r id="V:Rule14" type="connector" idref="#AutoShape 15"/>
        <o:r id="V:Rule15" type="connector" idref="#Přímá spojnice se šipkou 18"/>
        <o:r id="V:Rule16" type="connector" idref="#AutoShape 13"/>
        <o:r id="V:Rule17" type="connector" idref="#AutoShape 17"/>
        <o:r id="V:Rule18" type="connector" idref="#Přímá spojnice se šipkou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2014-08-05T11:41:00Z</dcterms:created>
  <dcterms:modified xsi:type="dcterms:W3CDTF">2014-08-05T11:41:00Z</dcterms:modified>
</cp:coreProperties>
</file>