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4524D5" w:rsidRDefault="00174E6A">
      <w:pPr>
        <w:pStyle w:val="Nzev"/>
        <w:rPr>
          <w:rFonts w:ascii="Palatino Linotype" w:hAnsi="Palatino Linotype"/>
          <w:sz w:val="40"/>
          <w:szCs w:val="40"/>
          <w:u w:val="none"/>
        </w:rPr>
      </w:pPr>
      <w:r w:rsidRPr="004524D5">
        <w:rPr>
          <w:rFonts w:ascii="Palatino Linotype" w:hAnsi="Palatino Linotype"/>
          <w:sz w:val="40"/>
          <w:szCs w:val="40"/>
          <w:u w:val="none"/>
        </w:rPr>
        <w:t>Smlouva o dílo</w:t>
      </w:r>
      <w:r w:rsidR="007F516A">
        <w:rPr>
          <w:rFonts w:ascii="Palatino Linotype" w:hAnsi="Palatino Linotype"/>
          <w:sz w:val="40"/>
          <w:szCs w:val="40"/>
          <w:u w:val="none"/>
        </w:rPr>
        <w:t xml:space="preserve"> </w:t>
      </w:r>
      <w:r w:rsidR="00F96F59" w:rsidRPr="00F96F59">
        <w:rPr>
          <w:rFonts w:ascii="Palatino Linotype" w:hAnsi="Palatino Linotype"/>
          <w:color w:val="FF0000"/>
          <w:sz w:val="40"/>
          <w:szCs w:val="40"/>
          <w:u w:val="none"/>
        </w:rPr>
        <w:t>č………………</w:t>
      </w:r>
    </w:p>
    <w:p w:rsidR="00D638F2" w:rsidRPr="00011473" w:rsidRDefault="00D638F2" w:rsidP="00D638F2">
      <w:pPr>
        <w:pBdr>
          <w:bottom w:val="single" w:sz="12" w:space="1" w:color="auto"/>
        </w:pBdr>
        <w:jc w:val="center"/>
        <w:rPr>
          <w:rFonts w:ascii="Palatino Linotype" w:hAnsi="Palatino Linotype"/>
          <w:i/>
        </w:rPr>
      </w:pPr>
      <w:r w:rsidRPr="00011473">
        <w:rPr>
          <w:rFonts w:ascii="Palatino Linotype" w:hAnsi="Palatino Linotype"/>
          <w:i/>
        </w:rPr>
        <w:t>uzavřená níže uvedeného dne, m</w:t>
      </w:r>
      <w:r w:rsidR="000D548B" w:rsidRPr="00011473">
        <w:rPr>
          <w:rFonts w:ascii="Palatino Linotype" w:hAnsi="Palatino Linotype"/>
          <w:i/>
        </w:rPr>
        <w:t>ěsíce a roku dle ustanovení § 2586 a násl. zákona č. 89/2012 Sb., občanský</w:t>
      </w:r>
      <w:r w:rsidRPr="00011473">
        <w:rPr>
          <w:rFonts w:ascii="Palatino Linotype" w:hAnsi="Palatino Linotype"/>
          <w:i/>
        </w:rPr>
        <w:t xml:space="preserve"> zákoník, v platném znění, mezi níže uvedenými účastníky smlouvy</w:t>
      </w:r>
    </w:p>
    <w:p w:rsidR="003E151F" w:rsidRPr="004524D5" w:rsidRDefault="00CC2E62" w:rsidP="00D35D43">
      <w:pPr>
        <w:spacing w:before="240"/>
        <w:jc w:val="center"/>
        <w:rPr>
          <w:rFonts w:ascii="Palatino Linotype" w:hAnsi="Palatino Linotype"/>
          <w:b/>
          <w:sz w:val="22"/>
          <w:szCs w:val="22"/>
        </w:rPr>
      </w:pPr>
      <w:r w:rsidRPr="004524D5">
        <w:rPr>
          <w:rFonts w:ascii="Palatino Linotype" w:hAnsi="Palatino Linotype"/>
          <w:b/>
          <w:bCs/>
          <w:sz w:val="22"/>
          <w:szCs w:val="22"/>
        </w:rPr>
        <w:t>Článek</w:t>
      </w:r>
      <w:r w:rsidR="007F516A">
        <w:rPr>
          <w:rFonts w:ascii="Palatino Linotype" w:hAnsi="Palatino Linotype"/>
          <w:b/>
          <w:bCs/>
          <w:sz w:val="22"/>
          <w:szCs w:val="22"/>
        </w:rPr>
        <w:t xml:space="preserve"> </w:t>
      </w:r>
      <w:r w:rsidR="003E151F" w:rsidRPr="004524D5">
        <w:rPr>
          <w:rFonts w:ascii="Palatino Linotype" w:hAnsi="Palatino Linotype"/>
          <w:b/>
          <w:sz w:val="22"/>
          <w:szCs w:val="22"/>
        </w:rPr>
        <w:t>I.</w:t>
      </w:r>
    </w:p>
    <w:p w:rsidR="00174E6A" w:rsidRPr="004524D5" w:rsidRDefault="003E151F" w:rsidP="00D35D43">
      <w:pPr>
        <w:spacing w:after="120"/>
        <w:jc w:val="center"/>
        <w:rPr>
          <w:rFonts w:ascii="Palatino Linotype" w:hAnsi="Palatino Linotype"/>
          <w:b/>
          <w:sz w:val="22"/>
          <w:szCs w:val="22"/>
        </w:rPr>
      </w:pPr>
      <w:r w:rsidRPr="004524D5">
        <w:rPr>
          <w:rFonts w:ascii="Palatino Linotype" w:hAnsi="Palatino Linotype"/>
          <w:b/>
          <w:sz w:val="22"/>
          <w:szCs w:val="22"/>
        </w:rPr>
        <w:t>Smluvní strany</w:t>
      </w:r>
    </w:p>
    <w:p w:rsidR="000B0CA4" w:rsidRPr="008E08FD" w:rsidRDefault="00D35D43" w:rsidP="0038759E">
      <w:pPr>
        <w:numPr>
          <w:ilvl w:val="0"/>
          <w:numId w:val="4"/>
        </w:numPr>
        <w:ind w:left="567" w:hanging="567"/>
        <w:jc w:val="both"/>
        <w:rPr>
          <w:rFonts w:ascii="Palatino Linotype" w:hAnsi="Palatino Linotype"/>
          <w:b/>
          <w:bCs/>
          <w:iCs/>
          <w:snapToGrid w:val="0"/>
          <w:sz w:val="22"/>
          <w:szCs w:val="22"/>
        </w:rPr>
      </w:pPr>
      <w:r w:rsidRPr="00D35D43">
        <w:rPr>
          <w:rFonts w:ascii="Palatino Linotype" w:hAnsi="Palatino Linotype"/>
          <w:b/>
          <w:bCs/>
          <w:iCs/>
          <w:snapToGrid w:val="0"/>
          <w:sz w:val="22"/>
          <w:szCs w:val="22"/>
        </w:rPr>
        <w:t>Sportovní klub Hala Lužiny z.s.</w:t>
      </w:r>
    </w:p>
    <w:p w:rsidR="002A678B" w:rsidRPr="008E08FD" w:rsidRDefault="002A678B" w:rsidP="00011473">
      <w:pPr>
        <w:tabs>
          <w:tab w:val="left" w:pos="1418"/>
        </w:tabs>
        <w:ind w:left="567"/>
        <w:rPr>
          <w:rFonts w:ascii="Palatino Linotype" w:hAnsi="Palatino Linotype"/>
          <w:sz w:val="22"/>
          <w:szCs w:val="22"/>
        </w:rPr>
      </w:pPr>
      <w:r w:rsidRPr="008E08FD">
        <w:rPr>
          <w:rFonts w:ascii="Palatino Linotype" w:hAnsi="Palatino Linotype"/>
          <w:sz w:val="22"/>
          <w:szCs w:val="22"/>
        </w:rPr>
        <w:t xml:space="preserve">sídlo: </w:t>
      </w:r>
      <w:r w:rsidRPr="008E08FD">
        <w:rPr>
          <w:rFonts w:ascii="Palatino Linotype" w:hAnsi="Palatino Linotype"/>
          <w:sz w:val="22"/>
          <w:szCs w:val="22"/>
        </w:rPr>
        <w:tab/>
      </w:r>
      <w:r w:rsidR="00D35D43" w:rsidRPr="00D35D43">
        <w:rPr>
          <w:rFonts w:ascii="Palatino Linotype" w:hAnsi="Palatino Linotype"/>
          <w:color w:val="000000"/>
          <w:sz w:val="22"/>
          <w:szCs w:val="22"/>
        </w:rPr>
        <w:t>B</w:t>
      </w:r>
      <w:r w:rsidR="00DE643E">
        <w:rPr>
          <w:rFonts w:ascii="Palatino Linotype" w:hAnsi="Palatino Linotype"/>
          <w:color w:val="000000"/>
          <w:sz w:val="22"/>
          <w:szCs w:val="22"/>
        </w:rPr>
        <w:t>ellušova 1877/68, 155 00 Praha 5</w:t>
      </w:r>
    </w:p>
    <w:p w:rsidR="002A678B" w:rsidRPr="008E08FD" w:rsidRDefault="002A678B" w:rsidP="00011473">
      <w:pPr>
        <w:tabs>
          <w:tab w:val="left" w:pos="1418"/>
        </w:tabs>
        <w:ind w:left="567"/>
        <w:rPr>
          <w:rFonts w:ascii="Palatino Linotype" w:hAnsi="Palatino Linotype"/>
          <w:sz w:val="22"/>
          <w:szCs w:val="22"/>
        </w:rPr>
      </w:pPr>
      <w:r w:rsidRPr="008E08FD">
        <w:rPr>
          <w:rFonts w:ascii="Palatino Linotype" w:hAnsi="Palatino Linotype"/>
          <w:sz w:val="22"/>
          <w:szCs w:val="22"/>
        </w:rPr>
        <w:t xml:space="preserve">IČ: </w:t>
      </w:r>
      <w:r w:rsidRPr="008E08FD">
        <w:rPr>
          <w:rFonts w:ascii="Palatino Linotype" w:hAnsi="Palatino Linotype"/>
          <w:sz w:val="22"/>
          <w:szCs w:val="22"/>
        </w:rPr>
        <w:tab/>
      </w:r>
      <w:r w:rsidR="00D35D43">
        <w:rPr>
          <w:rFonts w:ascii="Palatino Linotype" w:hAnsi="Palatino Linotype" w:cs="Tahoma"/>
          <w:bCs/>
          <w:color w:val="000000"/>
          <w:sz w:val="22"/>
          <w:szCs w:val="22"/>
        </w:rPr>
        <w:t>26547970</w:t>
      </w:r>
    </w:p>
    <w:p w:rsidR="002A678B" w:rsidRPr="008E08FD" w:rsidRDefault="002A678B" w:rsidP="00011473">
      <w:pPr>
        <w:tabs>
          <w:tab w:val="left" w:pos="1418"/>
        </w:tabs>
        <w:ind w:left="567"/>
        <w:rPr>
          <w:rFonts w:ascii="Palatino Linotype" w:hAnsi="Palatino Linotype"/>
          <w:sz w:val="22"/>
          <w:szCs w:val="22"/>
        </w:rPr>
      </w:pPr>
      <w:r w:rsidRPr="008E08FD">
        <w:rPr>
          <w:rFonts w:ascii="Palatino Linotype" w:hAnsi="Palatino Linotype"/>
          <w:sz w:val="22"/>
          <w:szCs w:val="22"/>
        </w:rPr>
        <w:t xml:space="preserve">DIČ: </w:t>
      </w:r>
      <w:r w:rsidRPr="008E08FD">
        <w:rPr>
          <w:rFonts w:ascii="Palatino Linotype" w:hAnsi="Palatino Linotype"/>
          <w:sz w:val="22"/>
          <w:szCs w:val="22"/>
        </w:rPr>
        <w:tab/>
      </w:r>
      <w:r w:rsidR="00D35D43" w:rsidRPr="00D35D43">
        <w:rPr>
          <w:rFonts w:ascii="Palatino Linotype" w:hAnsi="Palatino Linotype" w:cs="Tahoma"/>
          <w:bCs/>
          <w:color w:val="000000"/>
          <w:sz w:val="22"/>
          <w:szCs w:val="22"/>
        </w:rPr>
        <w:t>CZ26547970</w:t>
      </w:r>
    </w:p>
    <w:p w:rsidR="00136962" w:rsidRPr="008E08FD" w:rsidRDefault="002A678B" w:rsidP="00011473">
      <w:pPr>
        <w:ind w:left="567"/>
        <w:rPr>
          <w:rFonts w:ascii="Palatino Linotype" w:hAnsi="Palatino Linotype"/>
          <w:sz w:val="22"/>
          <w:szCs w:val="22"/>
        </w:rPr>
      </w:pPr>
      <w:r w:rsidRPr="008E08FD">
        <w:rPr>
          <w:rFonts w:ascii="Palatino Linotype" w:hAnsi="Palatino Linotype"/>
          <w:sz w:val="22"/>
          <w:szCs w:val="22"/>
        </w:rPr>
        <w:t xml:space="preserve">Osoby </w:t>
      </w:r>
      <w:r w:rsidR="00B73573" w:rsidRPr="008E08FD">
        <w:rPr>
          <w:rFonts w:ascii="Palatino Linotype" w:hAnsi="Palatino Linotype"/>
          <w:sz w:val="22"/>
          <w:szCs w:val="22"/>
        </w:rPr>
        <w:t>zastupovat objednatele</w:t>
      </w:r>
      <w:r w:rsidRPr="008E08FD">
        <w:rPr>
          <w:rFonts w:ascii="Palatino Linotype" w:hAnsi="Palatino Linotype"/>
          <w:sz w:val="22"/>
          <w:szCs w:val="22"/>
        </w:rPr>
        <w:t xml:space="preserve"> ve věcech smluvních:</w:t>
      </w:r>
    </w:p>
    <w:p w:rsidR="002A678B" w:rsidRPr="008E08FD" w:rsidRDefault="00D35D43" w:rsidP="0038759E">
      <w:pPr>
        <w:numPr>
          <w:ilvl w:val="0"/>
          <w:numId w:val="5"/>
        </w:numPr>
        <w:ind w:left="1418" w:hanging="567"/>
        <w:rPr>
          <w:rFonts w:ascii="Palatino Linotype" w:hAnsi="Palatino Linotype"/>
          <w:snapToGrid w:val="0"/>
          <w:sz w:val="22"/>
          <w:szCs w:val="22"/>
        </w:rPr>
      </w:pPr>
      <w:r w:rsidRPr="00D35D43">
        <w:rPr>
          <w:rFonts w:ascii="Palatino Linotype" w:hAnsi="Palatino Linotype" w:cs="Arial"/>
          <w:bCs/>
          <w:sz w:val="22"/>
          <w:szCs w:val="22"/>
        </w:rPr>
        <w:t>PaedDr. Jiří Olšiak, předsed</w:t>
      </w:r>
      <w:r>
        <w:rPr>
          <w:rFonts w:ascii="Palatino Linotype" w:hAnsi="Palatino Linotype" w:cs="Arial"/>
          <w:bCs/>
          <w:sz w:val="22"/>
          <w:szCs w:val="22"/>
        </w:rPr>
        <w:t>a</w:t>
      </w:r>
      <w:r w:rsidRPr="00D35D43">
        <w:rPr>
          <w:rFonts w:ascii="Palatino Linotype" w:hAnsi="Palatino Linotype" w:cs="Arial"/>
          <w:bCs/>
          <w:sz w:val="22"/>
          <w:szCs w:val="22"/>
        </w:rPr>
        <w:t xml:space="preserve"> výboru</w:t>
      </w:r>
    </w:p>
    <w:p w:rsidR="002A678B" w:rsidRDefault="00F64C1D" w:rsidP="00011473">
      <w:pPr>
        <w:ind w:left="1418"/>
        <w:rPr>
          <w:rFonts w:ascii="Palatino Linotype" w:hAnsi="Palatino Linotype"/>
          <w:bCs/>
          <w:sz w:val="22"/>
          <w:szCs w:val="22"/>
        </w:rPr>
      </w:pPr>
      <w:r w:rsidRPr="008E08FD">
        <w:rPr>
          <w:rFonts w:ascii="Palatino Linotype" w:hAnsi="Palatino Linotype"/>
          <w:bCs/>
          <w:sz w:val="22"/>
          <w:szCs w:val="22"/>
        </w:rPr>
        <w:t>telefon</w:t>
      </w:r>
      <w:r w:rsidR="002A678B" w:rsidRPr="008E08FD">
        <w:rPr>
          <w:rFonts w:ascii="Palatino Linotype" w:hAnsi="Palatino Linotype"/>
          <w:bCs/>
          <w:sz w:val="22"/>
          <w:szCs w:val="22"/>
        </w:rPr>
        <w:t xml:space="preserve">: </w:t>
      </w:r>
      <w:r w:rsidR="00D35D43" w:rsidRPr="00D35D43">
        <w:rPr>
          <w:rFonts w:ascii="Palatino Linotype" w:hAnsi="Palatino Linotype"/>
          <w:bCs/>
          <w:sz w:val="22"/>
          <w:szCs w:val="22"/>
        </w:rPr>
        <w:t>+420 602 275 221</w:t>
      </w:r>
      <w:r w:rsidR="00011473" w:rsidRPr="008E08FD">
        <w:rPr>
          <w:rFonts w:ascii="Palatino Linotype" w:hAnsi="Palatino Linotype"/>
          <w:color w:val="000000"/>
          <w:sz w:val="22"/>
          <w:szCs w:val="22"/>
        </w:rPr>
        <w:t>,</w:t>
      </w:r>
      <w:r w:rsidR="00011473" w:rsidRPr="008E08FD">
        <w:rPr>
          <w:rFonts w:ascii="Palatino Linotype" w:hAnsi="Palatino Linotype"/>
          <w:bCs/>
          <w:sz w:val="22"/>
          <w:szCs w:val="22"/>
        </w:rPr>
        <w:t>e</w:t>
      </w:r>
      <w:r w:rsidR="002A678B" w:rsidRPr="008E08FD">
        <w:rPr>
          <w:rFonts w:ascii="Palatino Linotype" w:hAnsi="Palatino Linotype"/>
          <w:bCs/>
          <w:sz w:val="22"/>
          <w:szCs w:val="22"/>
        </w:rPr>
        <w:t xml:space="preserve">-mail: </w:t>
      </w:r>
      <w:hyperlink r:id="rId8" w:history="1">
        <w:r w:rsidR="00D35D43" w:rsidRPr="00D35D43">
          <w:rPr>
            <w:rStyle w:val="Hypertextovodkaz"/>
            <w:rFonts w:ascii="Palatino Linotype" w:hAnsi="Palatino Linotype"/>
            <w:bCs/>
            <w:sz w:val="22"/>
            <w:szCs w:val="22"/>
          </w:rPr>
          <w:t>j.olsiak@seznam.cz</w:t>
        </w:r>
      </w:hyperlink>
    </w:p>
    <w:p w:rsidR="00D35D43" w:rsidRPr="00011473" w:rsidRDefault="00D35D43" w:rsidP="00D35D43">
      <w:pPr>
        <w:ind w:left="567"/>
        <w:rPr>
          <w:rFonts w:ascii="Palatino Linotype" w:hAnsi="Palatino Linotype"/>
          <w:sz w:val="22"/>
          <w:szCs w:val="22"/>
        </w:rPr>
      </w:pPr>
      <w:r w:rsidRPr="00011473">
        <w:rPr>
          <w:rFonts w:ascii="Palatino Linotype" w:hAnsi="Palatino Linotype"/>
          <w:sz w:val="22"/>
          <w:szCs w:val="22"/>
        </w:rPr>
        <w:t>Osoby oprávněné zastupovat zhotovitele</w:t>
      </w:r>
      <w:r w:rsidR="007F516A">
        <w:rPr>
          <w:rFonts w:ascii="Palatino Linotype" w:hAnsi="Palatino Linotype"/>
          <w:sz w:val="22"/>
          <w:szCs w:val="22"/>
        </w:rPr>
        <w:t xml:space="preserve"> </w:t>
      </w:r>
      <w:r w:rsidRPr="00011473">
        <w:rPr>
          <w:rFonts w:ascii="Palatino Linotype" w:hAnsi="Palatino Linotype"/>
          <w:sz w:val="22"/>
          <w:szCs w:val="22"/>
        </w:rPr>
        <w:t xml:space="preserve">ve věcech technických a k převzetí díla: </w:t>
      </w:r>
    </w:p>
    <w:p w:rsidR="00D35D43" w:rsidRPr="00D35D43" w:rsidRDefault="00D35D43" w:rsidP="0038759E">
      <w:pPr>
        <w:numPr>
          <w:ilvl w:val="0"/>
          <w:numId w:val="5"/>
        </w:numPr>
        <w:tabs>
          <w:tab w:val="left" w:pos="1418"/>
        </w:tabs>
        <w:ind w:left="1418" w:hanging="567"/>
        <w:rPr>
          <w:rFonts w:ascii="Palatino Linotype" w:hAnsi="Palatino Linotype"/>
          <w:sz w:val="22"/>
          <w:szCs w:val="22"/>
          <w:highlight w:val="yellow"/>
        </w:rPr>
      </w:pPr>
      <w:r w:rsidRPr="00D35D43">
        <w:rPr>
          <w:rFonts w:ascii="Palatino Linotype" w:hAnsi="Palatino Linotype"/>
          <w:sz w:val="22"/>
          <w:szCs w:val="22"/>
          <w:highlight w:val="yellow"/>
        </w:rPr>
        <w:t xml:space="preserve">p. </w:t>
      </w:r>
      <w:r w:rsidRPr="00D35D43">
        <w:rPr>
          <w:rFonts w:ascii="Palatino Linotype" w:hAnsi="Palatino Linotype"/>
          <w:bCs/>
          <w:iCs/>
          <w:snapToGrid w:val="0"/>
          <w:sz w:val="22"/>
          <w:szCs w:val="22"/>
          <w:highlight w:val="yellow"/>
        </w:rPr>
        <w:t>………………………………</w:t>
      </w:r>
      <w:r w:rsidRPr="00D35D43">
        <w:rPr>
          <w:rFonts w:ascii="Palatino Linotype" w:hAnsi="Palatino Linotype"/>
          <w:snapToGrid w:val="0"/>
          <w:sz w:val="22"/>
          <w:szCs w:val="22"/>
          <w:highlight w:val="yellow"/>
        </w:rPr>
        <w:t xml:space="preserve">, </w:t>
      </w:r>
      <w:r w:rsidRPr="00D35D43">
        <w:rPr>
          <w:rFonts w:ascii="Palatino Linotype" w:hAnsi="Palatino Linotype"/>
          <w:bCs/>
          <w:iCs/>
          <w:snapToGrid w:val="0"/>
          <w:sz w:val="22"/>
          <w:szCs w:val="22"/>
          <w:highlight w:val="yellow"/>
        </w:rPr>
        <w:t>………………………………</w:t>
      </w:r>
    </w:p>
    <w:p w:rsidR="00D35D43" w:rsidRPr="00011473" w:rsidRDefault="00D35D43" w:rsidP="00D35D43">
      <w:pPr>
        <w:ind w:left="1418" w:hanging="2"/>
        <w:jc w:val="both"/>
        <w:rPr>
          <w:rFonts w:ascii="Palatino Linotype" w:hAnsi="Palatino Linotype"/>
          <w:bCs/>
          <w:iCs/>
          <w:snapToGrid w:val="0"/>
          <w:sz w:val="22"/>
          <w:szCs w:val="22"/>
        </w:rPr>
      </w:pPr>
      <w:r w:rsidRPr="00D35D43">
        <w:rPr>
          <w:rFonts w:ascii="Palatino Linotype" w:hAnsi="Palatino Linotype"/>
          <w:bCs/>
          <w:sz w:val="22"/>
          <w:szCs w:val="22"/>
          <w:highlight w:val="yellow"/>
        </w:rPr>
        <w:t xml:space="preserve">mobil: </w:t>
      </w:r>
      <w:r w:rsidRPr="00D35D43">
        <w:rPr>
          <w:rFonts w:ascii="Palatino Linotype" w:hAnsi="Palatino Linotype"/>
          <w:bCs/>
          <w:sz w:val="22"/>
          <w:szCs w:val="22"/>
          <w:highlight w:val="yellow"/>
        </w:rPr>
        <w:tab/>
      </w:r>
      <w:r w:rsidRPr="00D35D43">
        <w:rPr>
          <w:rFonts w:ascii="Palatino Linotype" w:hAnsi="Palatino Linotype"/>
          <w:bCs/>
          <w:iCs/>
          <w:snapToGrid w:val="0"/>
          <w:sz w:val="22"/>
          <w:szCs w:val="22"/>
          <w:highlight w:val="yellow"/>
        </w:rPr>
        <w:t>………………………………</w:t>
      </w:r>
      <w:r w:rsidRPr="00D35D43">
        <w:rPr>
          <w:rFonts w:ascii="Palatino Linotype" w:hAnsi="Palatino Linotype"/>
          <w:bCs/>
          <w:sz w:val="22"/>
          <w:szCs w:val="22"/>
          <w:highlight w:val="yellow"/>
        </w:rPr>
        <w:tab/>
        <w:t xml:space="preserve">E-mail: </w:t>
      </w:r>
      <w:r w:rsidRPr="00D35D43">
        <w:rPr>
          <w:rFonts w:ascii="Palatino Linotype" w:hAnsi="Palatino Linotype"/>
          <w:bCs/>
          <w:iCs/>
          <w:snapToGrid w:val="0"/>
          <w:sz w:val="22"/>
          <w:szCs w:val="22"/>
          <w:highlight w:val="yellow"/>
        </w:rPr>
        <w:t>…………………@……………</w:t>
      </w:r>
    </w:p>
    <w:p w:rsidR="002A678B" w:rsidRPr="008E08FD" w:rsidRDefault="002A678B" w:rsidP="00D35D43">
      <w:pPr>
        <w:tabs>
          <w:tab w:val="left" w:pos="1418"/>
        </w:tabs>
        <w:ind w:left="1418" w:hanging="851"/>
        <w:rPr>
          <w:rFonts w:ascii="Palatino Linotype" w:hAnsi="Palatino Linotype"/>
          <w:snapToGrid w:val="0"/>
          <w:sz w:val="22"/>
          <w:szCs w:val="22"/>
        </w:rPr>
      </w:pPr>
      <w:r w:rsidRPr="008E08FD">
        <w:rPr>
          <w:rFonts w:ascii="Palatino Linotype" w:hAnsi="Palatino Linotype"/>
          <w:sz w:val="22"/>
          <w:szCs w:val="22"/>
        </w:rPr>
        <w:t xml:space="preserve">bankovní spojení: </w:t>
      </w:r>
      <w:r w:rsidR="00D35D43" w:rsidRPr="008E08FD">
        <w:rPr>
          <w:rFonts w:ascii="Palatino Linotype" w:hAnsi="Palatino Linotype"/>
          <w:sz w:val="22"/>
          <w:szCs w:val="22"/>
        </w:rPr>
        <w:t>č.ú.:</w:t>
      </w:r>
      <w:r w:rsidR="00D35D43" w:rsidRPr="008E08FD">
        <w:rPr>
          <w:rFonts w:ascii="Palatino Linotype" w:hAnsi="Palatino Linotype"/>
          <w:sz w:val="22"/>
          <w:szCs w:val="22"/>
        </w:rPr>
        <w:tab/>
      </w:r>
      <w:r w:rsidR="00D35D43" w:rsidRPr="00D35D43">
        <w:rPr>
          <w:rFonts w:ascii="Palatino Linotype" w:hAnsi="Palatino Linotype"/>
          <w:bCs/>
          <w:iCs/>
          <w:snapToGrid w:val="0"/>
          <w:sz w:val="22"/>
          <w:szCs w:val="22"/>
          <w:highlight w:val="yellow"/>
        </w:rPr>
        <w:t>………………………………</w:t>
      </w:r>
      <w:r w:rsidR="00D35D43">
        <w:rPr>
          <w:rFonts w:ascii="Palatino Linotype" w:hAnsi="Palatino Linotype"/>
          <w:bCs/>
          <w:iCs/>
          <w:snapToGrid w:val="0"/>
          <w:sz w:val="22"/>
          <w:szCs w:val="22"/>
        </w:rPr>
        <w:t xml:space="preserve">, </w:t>
      </w:r>
      <w:r w:rsidR="00D35D43" w:rsidRPr="00D35D43">
        <w:rPr>
          <w:rFonts w:ascii="Palatino Linotype" w:hAnsi="Palatino Linotype"/>
          <w:bCs/>
          <w:iCs/>
          <w:snapToGrid w:val="0"/>
          <w:sz w:val="22"/>
          <w:szCs w:val="22"/>
          <w:highlight w:val="yellow"/>
        </w:rPr>
        <w:t>………………………</w:t>
      </w:r>
    </w:p>
    <w:p w:rsidR="00674134" w:rsidRPr="004524D5" w:rsidRDefault="00674134" w:rsidP="00D35D43">
      <w:pPr>
        <w:spacing w:before="120"/>
        <w:jc w:val="both"/>
        <w:rPr>
          <w:rFonts w:ascii="Palatino Linotype" w:hAnsi="Palatino Linotype"/>
          <w:bCs/>
          <w:iCs/>
          <w:snapToGrid w:val="0"/>
          <w:sz w:val="22"/>
          <w:szCs w:val="22"/>
        </w:rPr>
      </w:pPr>
      <w:r w:rsidRPr="004524D5">
        <w:rPr>
          <w:rFonts w:ascii="Palatino Linotype" w:hAnsi="Palatino Linotype"/>
          <w:bCs/>
          <w:iCs/>
          <w:snapToGrid w:val="0"/>
          <w:sz w:val="22"/>
          <w:szCs w:val="22"/>
        </w:rPr>
        <w:t xml:space="preserve">- na straně jedné jako </w:t>
      </w:r>
      <w:r w:rsidRPr="004524D5">
        <w:rPr>
          <w:rFonts w:ascii="Palatino Linotype" w:hAnsi="Palatino Linotype"/>
          <w:b/>
          <w:bCs/>
          <w:iCs/>
          <w:snapToGrid w:val="0"/>
          <w:sz w:val="22"/>
          <w:szCs w:val="22"/>
        </w:rPr>
        <w:t>„objednatel“</w:t>
      </w:r>
      <w:r w:rsidRPr="004524D5">
        <w:rPr>
          <w:rFonts w:ascii="Palatino Linotype" w:hAnsi="Palatino Linotype"/>
          <w:bCs/>
          <w:iCs/>
          <w:snapToGrid w:val="0"/>
          <w:sz w:val="22"/>
          <w:szCs w:val="22"/>
        </w:rPr>
        <w:t xml:space="preserve"> – </w:t>
      </w:r>
    </w:p>
    <w:p w:rsidR="00674134" w:rsidRPr="004524D5" w:rsidRDefault="00674134" w:rsidP="00D35D43">
      <w:pPr>
        <w:spacing w:before="120" w:after="120"/>
        <w:jc w:val="both"/>
        <w:rPr>
          <w:rFonts w:ascii="Palatino Linotype" w:hAnsi="Palatino Linotype"/>
          <w:bCs/>
          <w:iCs/>
          <w:snapToGrid w:val="0"/>
          <w:sz w:val="22"/>
          <w:szCs w:val="22"/>
        </w:rPr>
      </w:pPr>
      <w:r w:rsidRPr="004524D5">
        <w:rPr>
          <w:rFonts w:ascii="Palatino Linotype" w:hAnsi="Palatino Linotype"/>
          <w:bCs/>
          <w:iCs/>
          <w:snapToGrid w:val="0"/>
          <w:sz w:val="22"/>
          <w:szCs w:val="22"/>
        </w:rPr>
        <w:t>a</w:t>
      </w:r>
    </w:p>
    <w:p w:rsidR="00674134" w:rsidRPr="004524D5" w:rsidRDefault="003E151F" w:rsidP="00DC2723">
      <w:pPr>
        <w:ind w:left="567" w:hanging="567"/>
        <w:jc w:val="both"/>
        <w:rPr>
          <w:rFonts w:ascii="Palatino Linotype" w:hAnsi="Palatino Linotype"/>
          <w:b/>
          <w:bCs/>
          <w:iCs/>
          <w:snapToGrid w:val="0"/>
          <w:sz w:val="22"/>
          <w:szCs w:val="22"/>
        </w:rPr>
      </w:pPr>
      <w:r w:rsidRPr="004524D5">
        <w:rPr>
          <w:rFonts w:ascii="Palatino Linotype" w:hAnsi="Palatino Linotype"/>
          <w:b/>
          <w:bCs/>
          <w:iCs/>
          <w:snapToGrid w:val="0"/>
          <w:sz w:val="22"/>
          <w:szCs w:val="22"/>
        </w:rPr>
        <w:t xml:space="preserve">2. </w:t>
      </w:r>
      <w:r w:rsidR="002A678B" w:rsidRPr="004524D5">
        <w:rPr>
          <w:rFonts w:ascii="Palatino Linotype" w:hAnsi="Palatino Linotype"/>
          <w:b/>
          <w:bCs/>
          <w:iCs/>
          <w:snapToGrid w:val="0"/>
          <w:sz w:val="22"/>
          <w:szCs w:val="22"/>
        </w:rPr>
        <w:tab/>
      </w:r>
      <w:r w:rsidR="00DC2723" w:rsidRPr="004524D5">
        <w:rPr>
          <w:rFonts w:ascii="Palatino Linotype" w:hAnsi="Palatino Linotype"/>
          <w:b/>
          <w:bCs/>
          <w:iCs/>
          <w:snapToGrid w:val="0"/>
          <w:color w:val="FF0000"/>
          <w:sz w:val="22"/>
          <w:szCs w:val="22"/>
        </w:rPr>
        <w:t>………………………………</w:t>
      </w:r>
    </w:p>
    <w:p w:rsidR="00674134" w:rsidRPr="00011473" w:rsidRDefault="00674134"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IČ:</w:t>
      </w:r>
      <w:r w:rsidR="00E13FEB" w:rsidRP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674134" w:rsidRPr="00011473" w:rsidRDefault="00674134"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DIČ:</w:t>
      </w:r>
      <w:r w:rsidR="00E13FEB" w:rsidRPr="00011473">
        <w:rPr>
          <w:rFonts w:ascii="Palatino Linotype" w:hAnsi="Palatino Linotype"/>
          <w:bCs/>
          <w:iCs/>
          <w:snapToGrid w:val="0"/>
          <w:sz w:val="22"/>
          <w:szCs w:val="22"/>
        </w:rPr>
        <w:tab/>
        <w:t>CZ</w:t>
      </w:r>
      <w:r w:rsidR="00DC2723" w:rsidRPr="00011473">
        <w:rPr>
          <w:rFonts w:ascii="Palatino Linotype" w:hAnsi="Palatino Linotype"/>
          <w:bCs/>
          <w:iCs/>
          <w:snapToGrid w:val="0"/>
          <w:color w:val="FF0000"/>
          <w:sz w:val="22"/>
          <w:szCs w:val="22"/>
        </w:rPr>
        <w:t>………………………………</w:t>
      </w:r>
    </w:p>
    <w:p w:rsidR="000B0CA4" w:rsidRPr="00011473" w:rsidRDefault="003E151F"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Sídlo:</w:t>
      </w:r>
      <w:r w:rsidR="00E13FEB" w:rsidRP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DC2723" w:rsidRPr="00011473" w:rsidRDefault="00011473" w:rsidP="00011473">
      <w:pPr>
        <w:tabs>
          <w:tab w:val="left" w:pos="1418"/>
        </w:tabs>
        <w:ind w:left="1418" w:hanging="851"/>
        <w:jc w:val="both"/>
        <w:rPr>
          <w:rFonts w:ascii="Palatino Linotype" w:hAnsi="Palatino Linotype"/>
          <w:bCs/>
          <w:iCs/>
          <w:snapToGrid w:val="0"/>
          <w:color w:val="FF0000"/>
          <w:sz w:val="22"/>
          <w:szCs w:val="22"/>
        </w:rPr>
      </w:pPr>
      <w:r>
        <w:rPr>
          <w:rFonts w:ascii="Palatino Linotype" w:hAnsi="Palatino Linotype"/>
          <w:bCs/>
          <w:iCs/>
          <w:snapToGrid w:val="0"/>
          <w:sz w:val="22"/>
          <w:szCs w:val="22"/>
        </w:rPr>
        <w:t xml:space="preserve">Sídlo / </w:t>
      </w:r>
      <w:r w:rsidR="005859CE" w:rsidRPr="00011473">
        <w:rPr>
          <w:rFonts w:ascii="Palatino Linotype" w:hAnsi="Palatino Linotype"/>
          <w:bCs/>
          <w:iCs/>
          <w:snapToGrid w:val="0"/>
          <w:sz w:val="22"/>
          <w:szCs w:val="22"/>
        </w:rPr>
        <w:t>Místo podnikání</w:t>
      </w:r>
      <w:r w:rsidR="00674134" w:rsidRPr="00011473">
        <w:rPr>
          <w:rFonts w:ascii="Palatino Linotype" w:hAnsi="Palatino Linotype"/>
          <w:bCs/>
          <w:iCs/>
          <w:snapToGrid w:val="0"/>
          <w:sz w:val="22"/>
          <w:szCs w:val="22"/>
        </w:rPr>
        <w:t>:</w:t>
      </w:r>
      <w:r w:rsidR="00DC2723" w:rsidRPr="00011473">
        <w:rPr>
          <w:rFonts w:ascii="Palatino Linotype" w:hAnsi="Palatino Linotype"/>
          <w:bCs/>
          <w:iCs/>
          <w:snapToGrid w:val="0"/>
          <w:color w:val="FF0000"/>
          <w:sz w:val="22"/>
          <w:szCs w:val="22"/>
        </w:rPr>
        <w:t>………………………………</w:t>
      </w:r>
    </w:p>
    <w:p w:rsidR="004F61E3" w:rsidRPr="00011473" w:rsidRDefault="00136962" w:rsidP="00DC2723">
      <w:pPr>
        <w:ind w:left="567"/>
        <w:jc w:val="both"/>
        <w:rPr>
          <w:rFonts w:ascii="Palatino Linotype" w:hAnsi="Palatino Linotype"/>
          <w:sz w:val="22"/>
          <w:szCs w:val="22"/>
        </w:rPr>
      </w:pPr>
      <w:r w:rsidRPr="00011473">
        <w:rPr>
          <w:rFonts w:ascii="Palatino Linotype" w:hAnsi="Palatino Linotype"/>
          <w:sz w:val="22"/>
          <w:szCs w:val="22"/>
        </w:rPr>
        <w:t xml:space="preserve">Osoby oprávněné </w:t>
      </w:r>
      <w:r w:rsidR="00B73573" w:rsidRPr="00011473">
        <w:rPr>
          <w:rFonts w:ascii="Palatino Linotype" w:hAnsi="Palatino Linotype"/>
          <w:sz w:val="22"/>
          <w:szCs w:val="22"/>
        </w:rPr>
        <w:t>zastupovat zhotovitele</w:t>
      </w:r>
      <w:r w:rsidR="007F516A">
        <w:rPr>
          <w:rFonts w:ascii="Palatino Linotype" w:hAnsi="Palatino Linotype"/>
          <w:sz w:val="22"/>
          <w:szCs w:val="22"/>
        </w:rPr>
        <w:t xml:space="preserve"> </w:t>
      </w:r>
      <w:r w:rsidRPr="00011473">
        <w:rPr>
          <w:rFonts w:ascii="Palatino Linotype" w:hAnsi="Palatino Linotype"/>
          <w:sz w:val="22"/>
          <w:szCs w:val="22"/>
        </w:rPr>
        <w:t>ve věcech smluvních:</w:t>
      </w:r>
    </w:p>
    <w:p w:rsidR="00136962" w:rsidRPr="00011473" w:rsidRDefault="00136962" w:rsidP="0038759E">
      <w:pPr>
        <w:numPr>
          <w:ilvl w:val="0"/>
          <w:numId w:val="5"/>
        </w:numPr>
        <w:tabs>
          <w:tab w:val="left" w:pos="1418"/>
        </w:tabs>
        <w:ind w:left="1418" w:hanging="567"/>
        <w:rPr>
          <w:rFonts w:ascii="Palatino Linotype" w:hAnsi="Palatino Linotype"/>
          <w:snapToGrid w:val="0"/>
          <w:sz w:val="22"/>
          <w:szCs w:val="22"/>
        </w:rPr>
      </w:pPr>
      <w:r w:rsidRPr="00011473">
        <w:rPr>
          <w:rFonts w:ascii="Palatino Linotype" w:hAnsi="Palatino Linotype"/>
          <w:sz w:val="22"/>
          <w:szCs w:val="22"/>
        </w:rPr>
        <w:t xml:space="preserve">p. </w:t>
      </w:r>
      <w:r w:rsidR="00011473" w:rsidRPr="00011473">
        <w:rPr>
          <w:rFonts w:ascii="Palatino Linotype" w:hAnsi="Palatino Linotype"/>
          <w:bCs/>
          <w:iCs/>
          <w:snapToGrid w:val="0"/>
          <w:color w:val="FF0000"/>
          <w:sz w:val="22"/>
          <w:szCs w:val="22"/>
        </w:rPr>
        <w:t>………………………………</w:t>
      </w:r>
      <w:r w:rsidRPr="00011473">
        <w:rPr>
          <w:rFonts w:ascii="Palatino Linotype" w:hAnsi="Palatino Linotype"/>
          <w:snapToGrid w:val="0"/>
          <w:sz w:val="22"/>
          <w:szCs w:val="22"/>
        </w:rPr>
        <w:t xml:space="preserve">, </w:t>
      </w:r>
      <w:r w:rsidR="00DC2723" w:rsidRPr="00011473">
        <w:rPr>
          <w:rFonts w:ascii="Palatino Linotype" w:hAnsi="Palatino Linotype"/>
          <w:bCs/>
          <w:iCs/>
          <w:snapToGrid w:val="0"/>
          <w:color w:val="FF0000"/>
          <w:sz w:val="22"/>
          <w:szCs w:val="22"/>
        </w:rPr>
        <w:t>………………………………</w:t>
      </w:r>
    </w:p>
    <w:p w:rsidR="00136962" w:rsidRPr="00011473" w:rsidRDefault="00283872" w:rsidP="00011473">
      <w:pPr>
        <w:tabs>
          <w:tab w:val="left" w:pos="1418"/>
        </w:tabs>
        <w:ind w:left="1418"/>
        <w:rPr>
          <w:rFonts w:ascii="Palatino Linotype" w:hAnsi="Palatino Linotype"/>
          <w:bCs/>
          <w:sz w:val="22"/>
          <w:szCs w:val="22"/>
        </w:rPr>
      </w:pPr>
      <w:r w:rsidRPr="00011473">
        <w:rPr>
          <w:rFonts w:ascii="Palatino Linotype" w:hAnsi="Palatino Linotype"/>
          <w:bCs/>
          <w:sz w:val="22"/>
          <w:szCs w:val="22"/>
        </w:rPr>
        <w:t xml:space="preserve">mobil: </w:t>
      </w:r>
      <w:r w:rsidRPr="00011473">
        <w:rPr>
          <w:rFonts w:ascii="Palatino Linotype" w:hAnsi="Palatino Linotype"/>
          <w:bCs/>
          <w:sz w:val="22"/>
          <w:szCs w:val="22"/>
        </w:rPr>
        <w:tab/>
      </w:r>
      <w:r w:rsidR="00DC2723" w:rsidRPr="00011473">
        <w:rPr>
          <w:rFonts w:ascii="Palatino Linotype" w:hAnsi="Palatino Linotype"/>
          <w:bCs/>
          <w:iCs/>
          <w:snapToGrid w:val="0"/>
          <w:color w:val="FF0000"/>
          <w:sz w:val="22"/>
          <w:szCs w:val="22"/>
        </w:rPr>
        <w:t>………………………………</w:t>
      </w:r>
      <w:r w:rsidR="00136962" w:rsidRPr="00011473">
        <w:rPr>
          <w:rFonts w:ascii="Palatino Linotype" w:hAnsi="Palatino Linotype"/>
          <w:bCs/>
          <w:sz w:val="22"/>
          <w:szCs w:val="22"/>
        </w:rPr>
        <w:tab/>
        <w:t xml:space="preserve">E-mail: </w:t>
      </w:r>
      <w:r w:rsidR="00DC2723" w:rsidRPr="00011473">
        <w:rPr>
          <w:rFonts w:ascii="Palatino Linotype" w:hAnsi="Palatino Linotype"/>
          <w:bCs/>
          <w:iCs/>
          <w:snapToGrid w:val="0"/>
          <w:color w:val="FF0000"/>
          <w:sz w:val="22"/>
          <w:szCs w:val="22"/>
        </w:rPr>
        <w:t>…………………</w:t>
      </w:r>
      <w:r w:rsidR="00011473">
        <w:rPr>
          <w:rFonts w:ascii="Palatino Linotype" w:hAnsi="Palatino Linotype"/>
          <w:bCs/>
          <w:iCs/>
          <w:snapToGrid w:val="0"/>
          <w:color w:val="FF0000"/>
          <w:sz w:val="22"/>
          <w:szCs w:val="22"/>
        </w:rPr>
        <w:t>@</w:t>
      </w:r>
      <w:r w:rsidR="00DC2723" w:rsidRPr="00011473">
        <w:rPr>
          <w:rFonts w:ascii="Palatino Linotype" w:hAnsi="Palatino Linotype"/>
          <w:bCs/>
          <w:iCs/>
          <w:snapToGrid w:val="0"/>
          <w:color w:val="FF0000"/>
          <w:sz w:val="22"/>
          <w:szCs w:val="22"/>
        </w:rPr>
        <w:t>……………</w:t>
      </w:r>
    </w:p>
    <w:p w:rsidR="00136962" w:rsidRPr="00011473" w:rsidRDefault="00B73573" w:rsidP="00E802D3">
      <w:pPr>
        <w:ind w:left="567"/>
        <w:rPr>
          <w:rFonts w:ascii="Palatino Linotype" w:hAnsi="Palatino Linotype"/>
          <w:sz w:val="22"/>
          <w:szCs w:val="22"/>
        </w:rPr>
      </w:pPr>
      <w:r w:rsidRPr="00011473">
        <w:rPr>
          <w:rFonts w:ascii="Palatino Linotype" w:hAnsi="Palatino Linotype"/>
          <w:sz w:val="22"/>
          <w:szCs w:val="22"/>
        </w:rPr>
        <w:t>Osoby oprávněné zastupovat zhotovitele</w:t>
      </w:r>
      <w:r w:rsidR="007F516A">
        <w:rPr>
          <w:rFonts w:ascii="Palatino Linotype" w:hAnsi="Palatino Linotype"/>
          <w:sz w:val="22"/>
          <w:szCs w:val="22"/>
        </w:rPr>
        <w:t xml:space="preserve"> </w:t>
      </w:r>
      <w:r w:rsidR="00136962" w:rsidRPr="00011473">
        <w:rPr>
          <w:rFonts w:ascii="Palatino Linotype" w:hAnsi="Palatino Linotype"/>
          <w:sz w:val="22"/>
          <w:szCs w:val="22"/>
        </w:rPr>
        <w:t xml:space="preserve">ve věcech technických a k převzetí díla: </w:t>
      </w:r>
    </w:p>
    <w:p w:rsidR="00136962" w:rsidRPr="00011473" w:rsidRDefault="00136962" w:rsidP="0038759E">
      <w:pPr>
        <w:numPr>
          <w:ilvl w:val="0"/>
          <w:numId w:val="5"/>
        </w:numPr>
        <w:tabs>
          <w:tab w:val="left" w:pos="1418"/>
        </w:tabs>
        <w:ind w:left="1418" w:hanging="567"/>
        <w:rPr>
          <w:rFonts w:ascii="Palatino Linotype" w:hAnsi="Palatino Linotype"/>
          <w:sz w:val="22"/>
          <w:szCs w:val="22"/>
        </w:rPr>
      </w:pPr>
      <w:r w:rsidRPr="00011473">
        <w:rPr>
          <w:rFonts w:ascii="Palatino Linotype" w:hAnsi="Palatino Linotype"/>
          <w:sz w:val="22"/>
          <w:szCs w:val="22"/>
        </w:rPr>
        <w:t xml:space="preserve">p. </w:t>
      </w:r>
      <w:r w:rsidR="00011473" w:rsidRPr="00011473">
        <w:rPr>
          <w:rFonts w:ascii="Palatino Linotype" w:hAnsi="Palatino Linotype"/>
          <w:bCs/>
          <w:iCs/>
          <w:snapToGrid w:val="0"/>
          <w:color w:val="FF0000"/>
          <w:sz w:val="22"/>
          <w:szCs w:val="22"/>
        </w:rPr>
        <w:t>………………………………</w:t>
      </w:r>
      <w:r w:rsidR="00011473" w:rsidRPr="00011473">
        <w:rPr>
          <w:rFonts w:ascii="Palatino Linotype" w:hAnsi="Palatino Linotype"/>
          <w:snapToGrid w:val="0"/>
          <w:sz w:val="22"/>
          <w:szCs w:val="22"/>
        </w:rPr>
        <w:t xml:space="preserve">, </w:t>
      </w:r>
      <w:r w:rsidR="00011473" w:rsidRPr="00011473">
        <w:rPr>
          <w:rFonts w:ascii="Palatino Linotype" w:hAnsi="Palatino Linotype"/>
          <w:bCs/>
          <w:iCs/>
          <w:snapToGrid w:val="0"/>
          <w:color w:val="FF0000"/>
          <w:sz w:val="22"/>
          <w:szCs w:val="22"/>
        </w:rPr>
        <w:t>………………………………</w:t>
      </w:r>
    </w:p>
    <w:p w:rsidR="00136962" w:rsidRPr="00011473" w:rsidRDefault="00283872" w:rsidP="00011473">
      <w:pPr>
        <w:ind w:left="1418" w:hanging="2"/>
        <w:jc w:val="both"/>
        <w:rPr>
          <w:rFonts w:ascii="Palatino Linotype" w:hAnsi="Palatino Linotype"/>
          <w:bCs/>
          <w:iCs/>
          <w:snapToGrid w:val="0"/>
          <w:sz w:val="22"/>
          <w:szCs w:val="22"/>
        </w:rPr>
      </w:pPr>
      <w:r w:rsidRPr="00011473">
        <w:rPr>
          <w:rFonts w:ascii="Palatino Linotype" w:hAnsi="Palatino Linotype"/>
          <w:bCs/>
          <w:sz w:val="22"/>
          <w:szCs w:val="22"/>
        </w:rPr>
        <w:t xml:space="preserve">mobil: </w:t>
      </w:r>
      <w:r w:rsidRPr="00011473">
        <w:rPr>
          <w:rFonts w:ascii="Palatino Linotype" w:hAnsi="Palatino Linotype"/>
          <w:bCs/>
          <w:sz w:val="22"/>
          <w:szCs w:val="22"/>
        </w:rPr>
        <w:tab/>
      </w:r>
      <w:r w:rsidR="00DC2723" w:rsidRPr="00011473">
        <w:rPr>
          <w:rFonts w:ascii="Palatino Linotype" w:hAnsi="Palatino Linotype"/>
          <w:bCs/>
          <w:iCs/>
          <w:snapToGrid w:val="0"/>
          <w:color w:val="FF0000"/>
          <w:sz w:val="22"/>
          <w:szCs w:val="22"/>
        </w:rPr>
        <w:t>………………………………</w:t>
      </w:r>
      <w:r w:rsidR="00136962" w:rsidRPr="00011473">
        <w:rPr>
          <w:rFonts w:ascii="Palatino Linotype" w:hAnsi="Palatino Linotype"/>
          <w:bCs/>
          <w:sz w:val="22"/>
          <w:szCs w:val="22"/>
        </w:rPr>
        <w:tab/>
        <w:t xml:space="preserve">E-mail: </w:t>
      </w:r>
      <w:r w:rsidR="00DC2723" w:rsidRPr="00011473">
        <w:rPr>
          <w:rFonts w:ascii="Palatino Linotype" w:hAnsi="Palatino Linotype"/>
          <w:bCs/>
          <w:iCs/>
          <w:snapToGrid w:val="0"/>
          <w:color w:val="FF0000"/>
          <w:sz w:val="22"/>
          <w:szCs w:val="22"/>
        </w:rPr>
        <w:t>…………………</w:t>
      </w:r>
      <w:r w:rsidR="00011473">
        <w:rPr>
          <w:rFonts w:ascii="Palatino Linotype" w:hAnsi="Palatino Linotype"/>
          <w:bCs/>
          <w:iCs/>
          <w:snapToGrid w:val="0"/>
          <w:color w:val="FF0000"/>
          <w:sz w:val="22"/>
          <w:szCs w:val="22"/>
        </w:rPr>
        <w:t>@</w:t>
      </w:r>
      <w:r w:rsidR="00DC2723" w:rsidRPr="00011473">
        <w:rPr>
          <w:rFonts w:ascii="Palatino Linotype" w:hAnsi="Palatino Linotype"/>
          <w:bCs/>
          <w:iCs/>
          <w:snapToGrid w:val="0"/>
          <w:color w:val="FF0000"/>
          <w:sz w:val="22"/>
          <w:szCs w:val="22"/>
        </w:rPr>
        <w:t>……………</w:t>
      </w:r>
    </w:p>
    <w:p w:rsidR="00011473" w:rsidRPr="00011473" w:rsidRDefault="00674134" w:rsidP="00E802D3">
      <w:pPr>
        <w:ind w:left="567"/>
        <w:jc w:val="both"/>
        <w:rPr>
          <w:rFonts w:ascii="Palatino Linotype" w:hAnsi="Palatino Linotype"/>
          <w:bCs/>
          <w:iCs/>
          <w:snapToGrid w:val="0"/>
          <w:sz w:val="22"/>
          <w:szCs w:val="22"/>
        </w:rPr>
      </w:pPr>
      <w:r w:rsidRPr="00011473">
        <w:rPr>
          <w:rFonts w:ascii="Palatino Linotype" w:hAnsi="Palatino Linotype"/>
          <w:bCs/>
          <w:iCs/>
          <w:snapToGrid w:val="0"/>
          <w:sz w:val="22"/>
          <w:szCs w:val="22"/>
        </w:rPr>
        <w:t>Bankovní spojení:</w:t>
      </w:r>
      <w:r w:rsidR="00D35D43">
        <w:rPr>
          <w:rFonts w:ascii="Palatino Linotype" w:hAnsi="Palatino Linotype"/>
          <w:bCs/>
          <w:iCs/>
          <w:snapToGrid w:val="0"/>
          <w:sz w:val="22"/>
          <w:szCs w:val="22"/>
        </w:rPr>
        <w:t xml:space="preserve">č.ú.: </w:t>
      </w:r>
      <w:r w:rsidR="00011473" w:rsidRPr="00011473">
        <w:rPr>
          <w:rFonts w:ascii="Palatino Linotype" w:hAnsi="Palatino Linotype"/>
          <w:bCs/>
          <w:iCs/>
          <w:snapToGrid w:val="0"/>
          <w:color w:val="FF0000"/>
          <w:sz w:val="22"/>
          <w:szCs w:val="22"/>
        </w:rPr>
        <w:t>………………………………</w:t>
      </w:r>
      <w:r w:rsidR="00D35D43" w:rsidRPr="00D35D43">
        <w:rPr>
          <w:rFonts w:ascii="Palatino Linotype" w:hAnsi="Palatino Linotype"/>
          <w:bCs/>
          <w:iCs/>
          <w:snapToGrid w:val="0"/>
          <w:sz w:val="22"/>
          <w:szCs w:val="22"/>
        </w:rPr>
        <w:t>,</w:t>
      </w:r>
      <w:r w:rsidR="00D35D43" w:rsidRPr="00011473">
        <w:rPr>
          <w:rFonts w:ascii="Palatino Linotype" w:hAnsi="Palatino Linotype"/>
          <w:bCs/>
          <w:iCs/>
          <w:snapToGrid w:val="0"/>
          <w:color w:val="FF0000"/>
          <w:sz w:val="22"/>
          <w:szCs w:val="22"/>
        </w:rPr>
        <w:t>………………………………</w:t>
      </w:r>
    </w:p>
    <w:p w:rsidR="00674134" w:rsidRPr="00011473" w:rsidRDefault="00674134" w:rsidP="00E802D3">
      <w:pPr>
        <w:ind w:left="567"/>
        <w:jc w:val="both"/>
        <w:rPr>
          <w:rFonts w:ascii="Palatino Linotype" w:hAnsi="Palatino Linotype"/>
          <w:bCs/>
          <w:iCs/>
          <w:snapToGrid w:val="0"/>
          <w:sz w:val="22"/>
          <w:szCs w:val="22"/>
        </w:rPr>
      </w:pPr>
      <w:r w:rsidRPr="00011473">
        <w:rPr>
          <w:rFonts w:ascii="Palatino Linotype" w:hAnsi="Palatino Linotype"/>
          <w:bCs/>
          <w:iCs/>
          <w:snapToGrid w:val="0"/>
          <w:sz w:val="22"/>
          <w:szCs w:val="22"/>
        </w:rPr>
        <w:t>Doručovací adresa:</w:t>
      </w:r>
      <w:r w:rsidR="00DC2723" w:rsidRPr="00011473">
        <w:rPr>
          <w:rFonts w:ascii="Palatino Linotype" w:hAnsi="Palatino Linotype"/>
          <w:bCs/>
          <w:iCs/>
          <w:snapToGrid w:val="0"/>
          <w:color w:val="FF0000"/>
          <w:sz w:val="22"/>
          <w:szCs w:val="22"/>
        </w:rPr>
        <w:t>………………………………</w:t>
      </w:r>
    </w:p>
    <w:p w:rsidR="00674134" w:rsidRPr="004524D5" w:rsidRDefault="00674134" w:rsidP="00D35D43">
      <w:pPr>
        <w:spacing w:before="120"/>
        <w:rPr>
          <w:rFonts w:ascii="Palatino Linotype" w:hAnsi="Palatino Linotype"/>
          <w:bCs/>
          <w:iCs/>
          <w:snapToGrid w:val="0"/>
          <w:sz w:val="22"/>
          <w:szCs w:val="22"/>
        </w:rPr>
      </w:pPr>
      <w:r w:rsidRPr="004524D5">
        <w:rPr>
          <w:rFonts w:ascii="Palatino Linotype" w:hAnsi="Palatino Linotype"/>
          <w:bCs/>
          <w:iCs/>
          <w:snapToGrid w:val="0"/>
          <w:sz w:val="22"/>
          <w:szCs w:val="22"/>
        </w:rPr>
        <w:t>- na straně jedné jako „</w:t>
      </w:r>
      <w:r w:rsidRPr="004524D5">
        <w:rPr>
          <w:rFonts w:ascii="Palatino Linotype" w:hAnsi="Palatino Linotype"/>
          <w:b/>
          <w:bCs/>
          <w:iCs/>
          <w:snapToGrid w:val="0"/>
          <w:sz w:val="22"/>
          <w:szCs w:val="22"/>
        </w:rPr>
        <w:t>zhotovitel</w:t>
      </w:r>
      <w:r w:rsidRPr="004524D5">
        <w:rPr>
          <w:rFonts w:ascii="Palatino Linotype" w:hAnsi="Palatino Linotype"/>
          <w:bCs/>
          <w:iCs/>
          <w:snapToGrid w:val="0"/>
          <w:sz w:val="22"/>
          <w:szCs w:val="22"/>
        </w:rPr>
        <w:t>“ –</w:t>
      </w:r>
    </w:p>
    <w:p w:rsidR="00D638F2" w:rsidRPr="004524D5" w:rsidRDefault="00D638F2" w:rsidP="00D35D43">
      <w:pPr>
        <w:spacing w:before="240"/>
        <w:jc w:val="center"/>
        <w:rPr>
          <w:rFonts w:ascii="Palatino Linotype" w:hAnsi="Palatino Linotype"/>
          <w:sz w:val="22"/>
          <w:szCs w:val="22"/>
        </w:rPr>
      </w:pPr>
      <w:r w:rsidRPr="004524D5">
        <w:rPr>
          <w:rFonts w:ascii="Palatino Linotype" w:hAnsi="Palatino Linotype"/>
          <w:sz w:val="22"/>
          <w:szCs w:val="22"/>
        </w:rPr>
        <w:t>uzavírají dnešního dne, měsíce a roku jako projev svobodné a vážné vůle</w:t>
      </w:r>
    </w:p>
    <w:p w:rsidR="00D638F2" w:rsidRPr="004524D5" w:rsidRDefault="00700B41" w:rsidP="00700B41">
      <w:pPr>
        <w:tabs>
          <w:tab w:val="center" w:pos="4535"/>
          <w:tab w:val="left" w:pos="6031"/>
        </w:tabs>
        <w:rPr>
          <w:rFonts w:ascii="Palatino Linotype" w:hAnsi="Palatino Linotype"/>
          <w:sz w:val="22"/>
          <w:szCs w:val="22"/>
        </w:rPr>
      </w:pPr>
      <w:r w:rsidRPr="004524D5">
        <w:rPr>
          <w:rFonts w:ascii="Palatino Linotype" w:hAnsi="Palatino Linotype"/>
          <w:sz w:val="22"/>
          <w:szCs w:val="22"/>
        </w:rPr>
        <w:tab/>
      </w:r>
      <w:r w:rsidR="00D638F2" w:rsidRPr="004524D5">
        <w:rPr>
          <w:rFonts w:ascii="Palatino Linotype" w:hAnsi="Palatino Linotype"/>
          <w:sz w:val="22"/>
          <w:szCs w:val="22"/>
        </w:rPr>
        <w:t>tuto</w:t>
      </w:r>
      <w:r w:rsidRPr="004524D5">
        <w:rPr>
          <w:rFonts w:ascii="Palatino Linotype" w:hAnsi="Palatino Linotype"/>
          <w:sz w:val="22"/>
          <w:szCs w:val="22"/>
        </w:rPr>
        <w:tab/>
      </w:r>
    </w:p>
    <w:p w:rsidR="00D638F2" w:rsidRPr="00011473" w:rsidRDefault="00D638F2" w:rsidP="00E802D3">
      <w:pPr>
        <w:jc w:val="center"/>
        <w:rPr>
          <w:rFonts w:ascii="Palatino Linotype" w:hAnsi="Palatino Linotype"/>
          <w:b/>
          <w:bCs/>
          <w:sz w:val="28"/>
          <w:szCs w:val="28"/>
        </w:rPr>
      </w:pPr>
      <w:r w:rsidRPr="00011473">
        <w:rPr>
          <w:rFonts w:ascii="Palatino Linotype" w:hAnsi="Palatino Linotype"/>
          <w:b/>
          <w:bCs/>
          <w:sz w:val="28"/>
          <w:szCs w:val="28"/>
        </w:rPr>
        <w:t>Smlouvu o dílo</w:t>
      </w:r>
    </w:p>
    <w:p w:rsidR="00D638F2" w:rsidRPr="004524D5" w:rsidRDefault="00D638F2" w:rsidP="00E802D3">
      <w:pPr>
        <w:jc w:val="center"/>
        <w:rPr>
          <w:rFonts w:ascii="Palatino Linotype" w:hAnsi="Palatino Linotype"/>
          <w:sz w:val="22"/>
          <w:szCs w:val="22"/>
        </w:rPr>
      </w:pPr>
      <w:r w:rsidRPr="004524D5">
        <w:rPr>
          <w:rFonts w:ascii="Palatino Linotype" w:hAnsi="Palatino Linotype"/>
          <w:sz w:val="22"/>
          <w:szCs w:val="22"/>
        </w:rPr>
        <w:t>(dále jen „</w:t>
      </w:r>
      <w:r w:rsidRPr="004524D5">
        <w:rPr>
          <w:rFonts w:ascii="Palatino Linotype" w:hAnsi="Palatino Linotype"/>
          <w:b/>
          <w:bCs/>
          <w:sz w:val="22"/>
          <w:szCs w:val="22"/>
        </w:rPr>
        <w:t>smlouva</w:t>
      </w:r>
      <w:r w:rsidRPr="004524D5">
        <w:rPr>
          <w:rFonts w:ascii="Palatino Linotype" w:hAnsi="Palatino Linotype"/>
          <w:sz w:val="22"/>
          <w:szCs w:val="22"/>
        </w:rPr>
        <w:t>“)</w:t>
      </w:r>
    </w:p>
    <w:p w:rsidR="00F96F59" w:rsidRDefault="00F96F59" w:rsidP="00E802D3">
      <w:pPr>
        <w:jc w:val="center"/>
        <w:outlineLvl w:val="0"/>
        <w:rPr>
          <w:rFonts w:ascii="Palatino Linotype" w:hAnsi="Palatino Linotype"/>
          <w:b/>
          <w:bCs/>
          <w:sz w:val="22"/>
          <w:szCs w:val="22"/>
        </w:rPr>
      </w:pPr>
    </w:p>
    <w:p w:rsidR="00D35D43" w:rsidRDefault="00D35D43">
      <w:pPr>
        <w:rPr>
          <w:rFonts w:ascii="Palatino Linotype" w:hAnsi="Palatino Linotype"/>
          <w:b/>
          <w:bCs/>
          <w:sz w:val="22"/>
          <w:szCs w:val="22"/>
        </w:rPr>
      </w:pPr>
      <w:r>
        <w:rPr>
          <w:rFonts w:ascii="Palatino Linotype" w:hAnsi="Palatino Linotype"/>
          <w:b/>
          <w:bCs/>
          <w:sz w:val="22"/>
          <w:szCs w:val="22"/>
        </w:rPr>
        <w:br w:type="page"/>
      </w:r>
    </w:p>
    <w:p w:rsidR="00D638F2" w:rsidRPr="004524D5" w:rsidRDefault="00CC2E62" w:rsidP="00D35D43">
      <w:pPr>
        <w:spacing w:before="240"/>
        <w:jc w:val="center"/>
        <w:outlineLvl w:val="0"/>
        <w:rPr>
          <w:rFonts w:ascii="Palatino Linotype" w:hAnsi="Palatino Linotype"/>
          <w:b/>
          <w:bCs/>
          <w:snapToGrid w:val="0"/>
          <w:sz w:val="22"/>
          <w:szCs w:val="22"/>
        </w:rPr>
      </w:pPr>
      <w:r w:rsidRPr="004524D5">
        <w:rPr>
          <w:rFonts w:ascii="Palatino Linotype" w:hAnsi="Palatino Linotype"/>
          <w:b/>
          <w:bCs/>
          <w:sz w:val="22"/>
          <w:szCs w:val="22"/>
        </w:rPr>
        <w:lastRenderedPageBreak/>
        <w:t>Článek</w:t>
      </w:r>
      <w:r w:rsidR="007F516A">
        <w:rPr>
          <w:rFonts w:ascii="Palatino Linotype" w:hAnsi="Palatino Linotype"/>
          <w:b/>
          <w:bCs/>
          <w:sz w:val="22"/>
          <w:szCs w:val="22"/>
        </w:rPr>
        <w:t xml:space="preserve"> </w:t>
      </w:r>
      <w:r w:rsidR="00D638F2" w:rsidRPr="004524D5">
        <w:rPr>
          <w:rFonts w:ascii="Palatino Linotype" w:hAnsi="Palatino Linotype"/>
          <w:b/>
          <w:bCs/>
          <w:snapToGrid w:val="0"/>
          <w:sz w:val="22"/>
          <w:szCs w:val="22"/>
        </w:rPr>
        <w:t>II.</w:t>
      </w:r>
    </w:p>
    <w:p w:rsidR="00D638F2" w:rsidRPr="004524D5" w:rsidRDefault="00D638F2" w:rsidP="00D35D43">
      <w:pPr>
        <w:pStyle w:val="Nadpis2"/>
        <w:spacing w:before="0" w:after="120"/>
        <w:jc w:val="center"/>
        <w:rPr>
          <w:rFonts w:ascii="Palatino Linotype" w:hAnsi="Palatino Linotype"/>
          <w:i w:val="0"/>
          <w:iCs w:val="0"/>
          <w:sz w:val="22"/>
          <w:szCs w:val="22"/>
        </w:rPr>
      </w:pPr>
      <w:r w:rsidRPr="004524D5">
        <w:rPr>
          <w:rFonts w:ascii="Palatino Linotype" w:hAnsi="Palatino Linotype"/>
          <w:i w:val="0"/>
          <w:iCs w:val="0"/>
          <w:sz w:val="22"/>
          <w:szCs w:val="22"/>
        </w:rPr>
        <w:t>Předmět smlouvy o dílo</w:t>
      </w:r>
    </w:p>
    <w:p w:rsidR="00D638F2" w:rsidRPr="005809FB" w:rsidRDefault="006C4E42" w:rsidP="0038759E">
      <w:pPr>
        <w:pStyle w:val="Odstavecseseznamem"/>
        <w:numPr>
          <w:ilvl w:val="0"/>
          <w:numId w:val="2"/>
        </w:numPr>
        <w:spacing w:before="60"/>
        <w:ind w:left="567" w:hanging="567"/>
        <w:jc w:val="both"/>
        <w:rPr>
          <w:rFonts w:ascii="Palatino Linotype" w:hAnsi="Palatino Linotype"/>
          <w:b/>
          <w:sz w:val="22"/>
          <w:szCs w:val="22"/>
        </w:rPr>
      </w:pPr>
      <w:r w:rsidRPr="005809FB">
        <w:rPr>
          <w:rFonts w:ascii="Palatino Linotype" w:hAnsi="Palatino Linotype"/>
          <w:sz w:val="22"/>
          <w:szCs w:val="22"/>
        </w:rPr>
        <w:t xml:space="preserve">Zhotovitel uzavírá tuto smlouvu s objednatelem jako logický krok následující po zadávacím řízení veřejné zakázky </w:t>
      </w:r>
      <w:r w:rsidR="00F96F59" w:rsidRPr="005809FB">
        <w:rPr>
          <w:rFonts w:ascii="Palatino Linotype" w:hAnsi="Palatino Linotype"/>
          <w:b/>
          <w:sz w:val="22"/>
          <w:szCs w:val="22"/>
        </w:rPr>
        <w:t>„</w:t>
      </w:r>
      <w:r w:rsidR="005809FB">
        <w:rPr>
          <w:rFonts w:ascii="Palatino Linotype" w:hAnsi="Palatino Linotype"/>
          <w:b/>
          <w:sz w:val="22"/>
          <w:szCs w:val="22"/>
        </w:rPr>
        <w:t>STAVEBNÍ ÚPRAVY STÁVAJÍCÍ SPORTOVNÍ HALY</w:t>
      </w:r>
      <w:r w:rsidR="00AA2E60" w:rsidRPr="005809FB">
        <w:rPr>
          <w:rFonts w:ascii="Palatino Linotype" w:hAnsi="Palatino Linotype"/>
          <w:b/>
          <w:sz w:val="22"/>
          <w:szCs w:val="22"/>
        </w:rPr>
        <w:t>“</w:t>
      </w:r>
      <w:r w:rsidR="00973889" w:rsidRPr="00973889">
        <w:rPr>
          <w:rFonts w:ascii="Palatino Linotype" w:hAnsi="Palatino Linotype"/>
          <w:sz w:val="22"/>
          <w:szCs w:val="22"/>
        </w:rPr>
        <w:t>(dále jen</w:t>
      </w:r>
      <w:r w:rsidR="00973889">
        <w:rPr>
          <w:rFonts w:ascii="Palatino Linotype" w:hAnsi="Palatino Linotype"/>
          <w:b/>
          <w:sz w:val="22"/>
          <w:szCs w:val="22"/>
        </w:rPr>
        <w:t xml:space="preserve"> „zadávací řízení“ </w:t>
      </w:r>
      <w:r w:rsidR="00973889">
        <w:rPr>
          <w:rFonts w:ascii="Palatino Linotype" w:hAnsi="Palatino Linotype"/>
          <w:sz w:val="22"/>
          <w:szCs w:val="22"/>
        </w:rPr>
        <w:t>nebo též „</w:t>
      </w:r>
      <w:r w:rsidR="00973889" w:rsidRPr="00973889">
        <w:rPr>
          <w:rFonts w:ascii="Palatino Linotype" w:hAnsi="Palatino Linotype"/>
          <w:b/>
          <w:sz w:val="22"/>
          <w:szCs w:val="22"/>
        </w:rPr>
        <w:t>veřejná zakázka</w:t>
      </w:r>
      <w:r w:rsidR="00973889">
        <w:rPr>
          <w:rFonts w:ascii="Palatino Linotype" w:hAnsi="Palatino Linotype"/>
          <w:sz w:val="22"/>
          <w:szCs w:val="22"/>
        </w:rPr>
        <w:t>“</w:t>
      </w:r>
      <w:r w:rsidR="00973889" w:rsidRPr="00973889">
        <w:rPr>
          <w:rFonts w:ascii="Palatino Linotype" w:hAnsi="Palatino Linotype"/>
          <w:sz w:val="22"/>
          <w:szCs w:val="22"/>
        </w:rPr>
        <w:t>)</w:t>
      </w:r>
      <w:r w:rsidRPr="00973889">
        <w:rPr>
          <w:rFonts w:ascii="Palatino Linotype" w:hAnsi="Palatino Linotype"/>
          <w:sz w:val="22"/>
          <w:szCs w:val="22"/>
        </w:rPr>
        <w:t>.</w:t>
      </w:r>
      <w:r w:rsidR="007F516A">
        <w:rPr>
          <w:rFonts w:ascii="Palatino Linotype" w:hAnsi="Palatino Linotype"/>
          <w:sz w:val="22"/>
          <w:szCs w:val="22"/>
        </w:rPr>
        <w:t xml:space="preserve"> </w:t>
      </w:r>
      <w:r w:rsidRPr="005809FB">
        <w:rPr>
          <w:rFonts w:ascii="Palatino Linotype" w:hAnsi="Palatino Linotype"/>
          <w:bCs/>
          <w:sz w:val="22"/>
          <w:szCs w:val="22"/>
        </w:rPr>
        <w:t>Všechny podmínky uvedené v zadávacím řízení (</w:t>
      </w:r>
      <w:r w:rsidR="005809FB">
        <w:rPr>
          <w:rFonts w:ascii="Palatino Linotype" w:hAnsi="Palatino Linotype"/>
          <w:bCs/>
          <w:sz w:val="22"/>
          <w:szCs w:val="22"/>
        </w:rPr>
        <w:t xml:space="preserve">tj. </w:t>
      </w:r>
      <w:r w:rsidRPr="005809FB">
        <w:rPr>
          <w:rFonts w:ascii="Palatino Linotype" w:hAnsi="Palatino Linotype"/>
          <w:bCs/>
          <w:sz w:val="22"/>
          <w:szCs w:val="22"/>
        </w:rPr>
        <w:t>zadávací dokumenta</w:t>
      </w:r>
      <w:r w:rsidR="005809FB">
        <w:rPr>
          <w:rFonts w:ascii="Palatino Linotype" w:hAnsi="Palatino Linotype"/>
          <w:bCs/>
          <w:sz w:val="22"/>
          <w:szCs w:val="22"/>
        </w:rPr>
        <w:t>ci</w:t>
      </w:r>
      <w:r w:rsidRPr="005809FB">
        <w:rPr>
          <w:rFonts w:ascii="Palatino Linotype" w:hAnsi="Palatino Linotype"/>
          <w:bCs/>
          <w:sz w:val="22"/>
          <w:szCs w:val="22"/>
        </w:rPr>
        <w:t xml:space="preserve"> včetně všech příloh) této veřejné zakázky jakož i </w:t>
      </w:r>
      <w:r w:rsidR="001214E0" w:rsidRPr="005809FB">
        <w:rPr>
          <w:rFonts w:ascii="Palatino Linotype" w:hAnsi="Palatino Linotype"/>
          <w:bCs/>
          <w:sz w:val="22"/>
          <w:szCs w:val="22"/>
        </w:rPr>
        <w:t xml:space="preserve">údaje </w:t>
      </w:r>
      <w:r w:rsidRPr="005809FB">
        <w:rPr>
          <w:rFonts w:ascii="Palatino Linotype" w:hAnsi="Palatino Linotype"/>
          <w:bCs/>
          <w:sz w:val="22"/>
          <w:szCs w:val="22"/>
        </w:rPr>
        <w:t xml:space="preserve">v nabídce uchazeče jsou platné pro plnění </w:t>
      </w:r>
      <w:r w:rsidR="005809FB">
        <w:rPr>
          <w:rFonts w:ascii="Palatino Linotype" w:hAnsi="Palatino Linotype"/>
          <w:bCs/>
          <w:sz w:val="22"/>
          <w:szCs w:val="22"/>
        </w:rPr>
        <w:t xml:space="preserve">předmětu této veřejné </w:t>
      </w:r>
      <w:r w:rsidRPr="005809FB">
        <w:rPr>
          <w:rFonts w:ascii="Palatino Linotype" w:hAnsi="Palatino Linotype"/>
          <w:bCs/>
          <w:sz w:val="22"/>
          <w:szCs w:val="22"/>
        </w:rPr>
        <w:t>zakázky</w:t>
      </w:r>
      <w:r w:rsidR="005809FB">
        <w:rPr>
          <w:rFonts w:ascii="Palatino Linotype" w:hAnsi="Palatino Linotype"/>
          <w:bCs/>
          <w:sz w:val="22"/>
          <w:szCs w:val="22"/>
        </w:rPr>
        <w:t xml:space="preserve"> a zároveň i předmětu této smlouvy,</w:t>
      </w:r>
      <w:r w:rsidRPr="005809FB">
        <w:rPr>
          <w:rFonts w:ascii="Palatino Linotype" w:hAnsi="Palatino Linotype"/>
          <w:bCs/>
          <w:sz w:val="22"/>
          <w:szCs w:val="22"/>
        </w:rPr>
        <w:t xml:space="preserve"> i</w:t>
      </w:r>
      <w:r w:rsidR="001214E0" w:rsidRPr="005809FB">
        <w:rPr>
          <w:rFonts w:ascii="Palatino Linotype" w:hAnsi="Palatino Linotype"/>
          <w:bCs/>
          <w:sz w:val="22"/>
          <w:szCs w:val="22"/>
        </w:rPr>
        <w:t xml:space="preserve"> když nejsou výslovně uvedeny v této</w:t>
      </w:r>
      <w:r w:rsidRPr="005809FB">
        <w:rPr>
          <w:rFonts w:ascii="Palatino Linotype" w:hAnsi="Palatino Linotype"/>
          <w:bCs/>
          <w:sz w:val="22"/>
          <w:szCs w:val="22"/>
        </w:rPr>
        <w:t xml:space="preserve"> smlouvě.</w:t>
      </w:r>
    </w:p>
    <w:p w:rsidR="00AB062A" w:rsidRDefault="00AB062A" w:rsidP="0038759E">
      <w:pPr>
        <w:pStyle w:val="Odstavecseseznamem"/>
        <w:numPr>
          <w:ilvl w:val="0"/>
          <w:numId w:val="2"/>
        </w:numPr>
        <w:spacing w:before="60"/>
        <w:ind w:left="567" w:hanging="567"/>
        <w:jc w:val="both"/>
        <w:rPr>
          <w:rFonts w:ascii="Palatino Linotype" w:hAnsi="Palatino Linotype"/>
          <w:b/>
          <w:sz w:val="22"/>
          <w:szCs w:val="22"/>
        </w:rPr>
      </w:pPr>
      <w:r w:rsidRPr="004524D5">
        <w:rPr>
          <w:rFonts w:ascii="Palatino Linotype" w:hAnsi="Palatino Linotype"/>
          <w:b/>
          <w:sz w:val="22"/>
          <w:szCs w:val="22"/>
        </w:rPr>
        <w:t>Předmět</w:t>
      </w:r>
      <w:r w:rsidR="00843248">
        <w:rPr>
          <w:rFonts w:ascii="Palatino Linotype" w:hAnsi="Palatino Linotype"/>
          <w:b/>
          <w:sz w:val="22"/>
          <w:szCs w:val="22"/>
        </w:rPr>
        <w:t xml:space="preserve"> této</w:t>
      </w:r>
      <w:r w:rsidRPr="004524D5">
        <w:rPr>
          <w:rFonts w:ascii="Palatino Linotype" w:hAnsi="Palatino Linotype"/>
          <w:b/>
          <w:sz w:val="22"/>
          <w:szCs w:val="22"/>
        </w:rPr>
        <w:t xml:space="preserve"> smlouvy</w:t>
      </w:r>
      <w:r w:rsidR="001214E0">
        <w:rPr>
          <w:rFonts w:ascii="Palatino Linotype" w:hAnsi="Palatino Linotype"/>
          <w:b/>
          <w:sz w:val="22"/>
          <w:szCs w:val="22"/>
        </w:rPr>
        <w:t>:</w:t>
      </w:r>
    </w:p>
    <w:p w:rsidR="005E7DAD" w:rsidRPr="005E7DAD" w:rsidRDefault="00843248" w:rsidP="0038759E">
      <w:pPr>
        <w:pStyle w:val="Odstavecseseznamem"/>
        <w:numPr>
          <w:ilvl w:val="1"/>
          <w:numId w:val="2"/>
        </w:numPr>
        <w:ind w:left="567" w:hanging="567"/>
        <w:jc w:val="both"/>
        <w:rPr>
          <w:rFonts w:ascii="Palatino Linotype" w:hAnsi="Palatino Linotype"/>
          <w:b/>
          <w:sz w:val="22"/>
          <w:szCs w:val="22"/>
        </w:rPr>
      </w:pPr>
      <w:r w:rsidRPr="00843248">
        <w:rPr>
          <w:rFonts w:ascii="Palatino Linotype" w:hAnsi="Palatino Linotype"/>
          <w:sz w:val="22"/>
          <w:szCs w:val="22"/>
        </w:rPr>
        <w:t xml:space="preserve">Na základě této smlouvy se zhotovitel zavazuje pro objednavatele vykonat, provést a realizovat </w:t>
      </w:r>
      <w:r w:rsidR="005E7DAD">
        <w:rPr>
          <w:rFonts w:ascii="Palatino Linotype" w:hAnsi="Palatino Linotype"/>
          <w:sz w:val="22"/>
          <w:szCs w:val="22"/>
        </w:rPr>
        <w:t>stavební práce spočívající ve zhotovení veškerých stavebních objektů</w:t>
      </w:r>
      <w:r w:rsidRPr="00843248">
        <w:rPr>
          <w:rFonts w:ascii="Palatino Linotype" w:hAnsi="Palatino Linotype"/>
          <w:sz w:val="22"/>
          <w:szCs w:val="22"/>
        </w:rPr>
        <w:t xml:space="preserve"> dle této smlouvy</w:t>
      </w:r>
      <w:r w:rsidR="005E7DAD">
        <w:rPr>
          <w:rFonts w:ascii="Palatino Linotype" w:hAnsi="Palatino Linotype"/>
          <w:sz w:val="22"/>
          <w:szCs w:val="22"/>
        </w:rPr>
        <w:t xml:space="preserve"> a provedení všech prací souvisejících s touto výstavbou, kdy toto stavební dílo (stavba) bude zhotovitelem realizována a zhotovena dle:</w:t>
      </w:r>
    </w:p>
    <w:p w:rsidR="005E7DAD" w:rsidRDefault="00F47D58" w:rsidP="0038759E">
      <w:pPr>
        <w:pStyle w:val="Odstavecseseznamem"/>
        <w:numPr>
          <w:ilvl w:val="2"/>
          <w:numId w:val="2"/>
        </w:numPr>
        <w:ind w:left="567" w:hanging="709"/>
        <w:jc w:val="both"/>
        <w:rPr>
          <w:rFonts w:ascii="Palatino Linotype" w:hAnsi="Palatino Linotype"/>
          <w:sz w:val="22"/>
          <w:szCs w:val="22"/>
        </w:rPr>
      </w:pPr>
      <w:r>
        <w:rPr>
          <w:rFonts w:ascii="Palatino Linotype" w:hAnsi="Palatino Linotype"/>
          <w:sz w:val="22"/>
          <w:szCs w:val="22"/>
        </w:rPr>
        <w:t>t</w:t>
      </w:r>
      <w:r w:rsidR="005E7DAD">
        <w:rPr>
          <w:rFonts w:ascii="Palatino Linotype" w:hAnsi="Palatino Linotype"/>
          <w:sz w:val="22"/>
          <w:szCs w:val="22"/>
        </w:rPr>
        <w:t>echnické specifikace díla uvedené odstavci 2.</w:t>
      </w:r>
      <w:r w:rsidR="00B43B19">
        <w:rPr>
          <w:rFonts w:ascii="Palatino Linotype" w:hAnsi="Palatino Linotype"/>
          <w:sz w:val="22"/>
          <w:szCs w:val="22"/>
        </w:rPr>
        <w:t>3</w:t>
      </w:r>
      <w:r w:rsidR="005E7DAD">
        <w:rPr>
          <w:rFonts w:ascii="Palatino Linotype" w:hAnsi="Palatino Linotype"/>
          <w:sz w:val="22"/>
          <w:szCs w:val="22"/>
        </w:rPr>
        <w:t xml:space="preserve"> tohoto článku;</w:t>
      </w:r>
    </w:p>
    <w:p w:rsidR="005E7DAD" w:rsidRDefault="00F47D58" w:rsidP="0038759E">
      <w:pPr>
        <w:pStyle w:val="Odstavecseseznamem"/>
        <w:numPr>
          <w:ilvl w:val="2"/>
          <w:numId w:val="2"/>
        </w:numPr>
        <w:ind w:left="567" w:hanging="709"/>
        <w:jc w:val="both"/>
        <w:rPr>
          <w:rFonts w:ascii="Palatino Linotype" w:hAnsi="Palatino Linotype"/>
          <w:sz w:val="22"/>
          <w:szCs w:val="22"/>
        </w:rPr>
      </w:pPr>
      <w:r>
        <w:rPr>
          <w:rFonts w:ascii="Palatino Linotype" w:hAnsi="Palatino Linotype"/>
          <w:sz w:val="22"/>
          <w:szCs w:val="22"/>
        </w:rPr>
        <w:t>p</w:t>
      </w:r>
      <w:r w:rsidR="005E7DAD">
        <w:rPr>
          <w:rFonts w:ascii="Palatino Linotype" w:hAnsi="Palatino Linotype"/>
          <w:sz w:val="22"/>
          <w:szCs w:val="22"/>
        </w:rPr>
        <w:t>rojektové dokumentace, která tvoří Přílohu č. 1 této smlouvy;</w:t>
      </w:r>
    </w:p>
    <w:p w:rsidR="005E7DAD" w:rsidRDefault="00F47D58" w:rsidP="0038759E">
      <w:pPr>
        <w:pStyle w:val="Odstavecseseznamem"/>
        <w:numPr>
          <w:ilvl w:val="2"/>
          <w:numId w:val="2"/>
        </w:numPr>
        <w:ind w:left="567" w:hanging="709"/>
        <w:jc w:val="both"/>
        <w:rPr>
          <w:rFonts w:ascii="Palatino Linotype" w:hAnsi="Palatino Linotype"/>
          <w:sz w:val="22"/>
          <w:szCs w:val="22"/>
        </w:rPr>
      </w:pPr>
      <w:r>
        <w:rPr>
          <w:rFonts w:ascii="Palatino Linotype" w:hAnsi="Palatino Linotype"/>
          <w:sz w:val="22"/>
          <w:szCs w:val="22"/>
        </w:rPr>
        <w:t>p</w:t>
      </w:r>
      <w:r w:rsidR="005E7DAD">
        <w:rPr>
          <w:rFonts w:ascii="Palatino Linotype" w:hAnsi="Palatino Linotype"/>
          <w:sz w:val="22"/>
          <w:szCs w:val="22"/>
        </w:rPr>
        <w:t>oložkového rozpočtu díla, tj. cenové specifikace veškerých dodávek a prací, který tvoří Přílohu č. 2 této smlouvy</w:t>
      </w:r>
      <w:r w:rsidR="0029526A">
        <w:rPr>
          <w:rFonts w:ascii="Palatino Linotype" w:hAnsi="Palatino Linotype"/>
          <w:sz w:val="22"/>
          <w:szCs w:val="22"/>
        </w:rPr>
        <w:t>;</w:t>
      </w:r>
    </w:p>
    <w:p w:rsidR="005E7DAD" w:rsidRDefault="00F47D58" w:rsidP="0038759E">
      <w:pPr>
        <w:pStyle w:val="Odstavecseseznamem"/>
        <w:numPr>
          <w:ilvl w:val="2"/>
          <w:numId w:val="2"/>
        </w:numPr>
        <w:ind w:left="567" w:hanging="709"/>
        <w:jc w:val="both"/>
        <w:rPr>
          <w:rFonts w:ascii="Palatino Linotype" w:hAnsi="Palatino Linotype"/>
          <w:sz w:val="22"/>
          <w:szCs w:val="22"/>
        </w:rPr>
      </w:pPr>
      <w:r>
        <w:rPr>
          <w:rFonts w:ascii="Palatino Linotype" w:hAnsi="Palatino Linotype"/>
          <w:sz w:val="22"/>
          <w:szCs w:val="22"/>
        </w:rPr>
        <w:t>č</w:t>
      </w:r>
      <w:r w:rsidR="005E7DAD">
        <w:rPr>
          <w:rFonts w:ascii="Palatino Linotype" w:hAnsi="Palatino Linotype"/>
          <w:sz w:val="22"/>
          <w:szCs w:val="22"/>
        </w:rPr>
        <w:t>a</w:t>
      </w:r>
      <w:r w:rsidR="005E7DAD" w:rsidRPr="005E7DAD">
        <w:rPr>
          <w:rFonts w:ascii="Palatino Linotype" w:hAnsi="Palatino Linotype"/>
          <w:sz w:val="22"/>
          <w:szCs w:val="22"/>
        </w:rPr>
        <w:t>sového harmonogramu</w:t>
      </w:r>
      <w:r w:rsidR="005E7DAD">
        <w:rPr>
          <w:rFonts w:ascii="Palatino Linotype" w:hAnsi="Palatino Linotype"/>
          <w:sz w:val="22"/>
          <w:szCs w:val="22"/>
        </w:rPr>
        <w:t xml:space="preserve"> díla</w:t>
      </w:r>
      <w:r w:rsidR="005E7DAD" w:rsidRPr="005E7DAD">
        <w:rPr>
          <w:rFonts w:ascii="Palatino Linotype" w:hAnsi="Palatino Linotype"/>
          <w:sz w:val="22"/>
          <w:szCs w:val="22"/>
        </w:rPr>
        <w:t>, resp. sjednaných termínů plnění</w:t>
      </w:r>
      <w:r w:rsidR="005E7DAD">
        <w:rPr>
          <w:rFonts w:ascii="Palatino Linotype" w:hAnsi="Palatino Linotype"/>
          <w:sz w:val="22"/>
          <w:szCs w:val="22"/>
        </w:rPr>
        <w:t xml:space="preserve"> díla, </w:t>
      </w:r>
      <w:r w:rsidR="005E7DAD" w:rsidRPr="005E7DAD">
        <w:rPr>
          <w:rFonts w:ascii="Palatino Linotype" w:hAnsi="Palatino Linotype"/>
          <w:sz w:val="22"/>
          <w:szCs w:val="22"/>
        </w:rPr>
        <w:t xml:space="preserve">dle článku </w:t>
      </w:r>
      <w:r w:rsidR="00341888">
        <w:rPr>
          <w:rFonts w:ascii="Palatino Linotype" w:hAnsi="Palatino Linotype"/>
          <w:sz w:val="22"/>
          <w:szCs w:val="22"/>
        </w:rPr>
        <w:t xml:space="preserve">III. této </w:t>
      </w:r>
      <w:r w:rsidR="0029526A">
        <w:rPr>
          <w:rFonts w:ascii="Palatino Linotype" w:hAnsi="Palatino Linotype"/>
          <w:sz w:val="22"/>
          <w:szCs w:val="22"/>
        </w:rPr>
        <w:t>s</w:t>
      </w:r>
      <w:r w:rsidR="00341888">
        <w:rPr>
          <w:rFonts w:ascii="Palatino Linotype" w:hAnsi="Palatino Linotype"/>
          <w:sz w:val="22"/>
          <w:szCs w:val="22"/>
        </w:rPr>
        <w:t xml:space="preserve">mlouvy a Přílohy č. 3 </w:t>
      </w:r>
      <w:r w:rsidR="0029526A">
        <w:rPr>
          <w:rFonts w:ascii="Palatino Linotype" w:hAnsi="Palatino Linotype"/>
          <w:sz w:val="22"/>
          <w:szCs w:val="22"/>
        </w:rPr>
        <w:t>této</w:t>
      </w:r>
      <w:r w:rsidR="00341888">
        <w:rPr>
          <w:rFonts w:ascii="Palatino Linotype" w:hAnsi="Palatino Linotype"/>
          <w:sz w:val="22"/>
          <w:szCs w:val="22"/>
        </w:rPr>
        <w:t xml:space="preserve"> smlouvy;</w:t>
      </w:r>
    </w:p>
    <w:p w:rsidR="005E7DAD" w:rsidRDefault="00F47D58" w:rsidP="0038759E">
      <w:pPr>
        <w:pStyle w:val="Odstavecseseznamem"/>
        <w:numPr>
          <w:ilvl w:val="2"/>
          <w:numId w:val="2"/>
        </w:numPr>
        <w:ind w:left="567" w:hanging="709"/>
        <w:jc w:val="both"/>
        <w:rPr>
          <w:rFonts w:ascii="Palatino Linotype" w:hAnsi="Palatino Linotype"/>
          <w:sz w:val="22"/>
          <w:szCs w:val="22"/>
        </w:rPr>
      </w:pPr>
      <w:r>
        <w:rPr>
          <w:rFonts w:ascii="Palatino Linotype" w:hAnsi="Palatino Linotype"/>
          <w:sz w:val="22"/>
          <w:szCs w:val="22"/>
        </w:rPr>
        <w:t>p</w:t>
      </w:r>
      <w:r w:rsidR="00341888" w:rsidRPr="005E7DAD">
        <w:rPr>
          <w:rFonts w:ascii="Palatino Linotype" w:hAnsi="Palatino Linotype"/>
          <w:sz w:val="22"/>
          <w:szCs w:val="22"/>
        </w:rPr>
        <w:t xml:space="preserve">latných stavebních povolení a </w:t>
      </w:r>
      <w:r w:rsidR="00341888">
        <w:rPr>
          <w:rFonts w:ascii="Palatino Linotype" w:hAnsi="Palatino Linotype"/>
          <w:sz w:val="22"/>
          <w:szCs w:val="22"/>
        </w:rPr>
        <w:t xml:space="preserve">veškerých dalších </w:t>
      </w:r>
      <w:r w:rsidR="00341888" w:rsidRPr="005E7DAD">
        <w:rPr>
          <w:rFonts w:ascii="Palatino Linotype" w:hAnsi="Palatino Linotype"/>
          <w:sz w:val="22"/>
          <w:szCs w:val="22"/>
        </w:rPr>
        <w:t>vyjádření příslušných orgánů veřejné správy</w:t>
      </w:r>
      <w:r w:rsidR="00341888">
        <w:rPr>
          <w:rFonts w:ascii="Palatino Linotype" w:hAnsi="Palatino Linotype"/>
          <w:sz w:val="22"/>
          <w:szCs w:val="22"/>
        </w:rPr>
        <w:t>;</w:t>
      </w:r>
    </w:p>
    <w:p w:rsidR="005E7DAD" w:rsidRDefault="00F47D58" w:rsidP="0038759E">
      <w:pPr>
        <w:pStyle w:val="Odstavecseseznamem"/>
        <w:numPr>
          <w:ilvl w:val="2"/>
          <w:numId w:val="2"/>
        </w:numPr>
        <w:ind w:left="567" w:hanging="709"/>
        <w:jc w:val="both"/>
        <w:rPr>
          <w:rFonts w:ascii="Palatino Linotype" w:hAnsi="Palatino Linotype"/>
          <w:sz w:val="22"/>
          <w:szCs w:val="22"/>
        </w:rPr>
      </w:pPr>
      <w:r>
        <w:rPr>
          <w:rFonts w:ascii="Palatino Linotype" w:hAnsi="Palatino Linotype"/>
          <w:sz w:val="22"/>
          <w:szCs w:val="22"/>
        </w:rPr>
        <w:t>p</w:t>
      </w:r>
      <w:r w:rsidR="00341888" w:rsidRPr="005E7DAD">
        <w:rPr>
          <w:rFonts w:ascii="Palatino Linotype" w:hAnsi="Palatino Linotype"/>
          <w:sz w:val="22"/>
          <w:szCs w:val="22"/>
        </w:rPr>
        <w:t>okynů objednatele, resp. investora</w:t>
      </w:r>
      <w:r w:rsidR="00341888">
        <w:rPr>
          <w:rFonts w:ascii="Palatino Linotype" w:hAnsi="Palatino Linotype"/>
          <w:sz w:val="22"/>
          <w:szCs w:val="22"/>
        </w:rPr>
        <w:t xml:space="preserve"> celého díla, a dále za podmínek této s</w:t>
      </w:r>
      <w:r w:rsidR="00341888" w:rsidRPr="005E7DAD">
        <w:rPr>
          <w:rFonts w:ascii="Palatino Linotype" w:hAnsi="Palatino Linotype"/>
          <w:sz w:val="22"/>
          <w:szCs w:val="22"/>
        </w:rPr>
        <w:t>mlouvy.</w:t>
      </w:r>
    </w:p>
    <w:p w:rsidR="00B442F0" w:rsidRPr="00843248" w:rsidRDefault="00B442F0" w:rsidP="00B442F0">
      <w:pPr>
        <w:pStyle w:val="Odstavecseseznamem"/>
        <w:ind w:left="567"/>
        <w:jc w:val="both"/>
        <w:rPr>
          <w:rFonts w:ascii="Palatino Linotype" w:hAnsi="Palatino Linotype"/>
          <w:b/>
          <w:sz w:val="22"/>
          <w:szCs w:val="22"/>
        </w:rPr>
      </w:pPr>
      <w:r>
        <w:rPr>
          <w:rFonts w:ascii="Palatino Linotype" w:hAnsi="Palatino Linotype"/>
          <w:sz w:val="22"/>
          <w:szCs w:val="22"/>
        </w:rPr>
        <w:t>(dále také jako „</w:t>
      </w:r>
      <w:r w:rsidRPr="00B442F0">
        <w:rPr>
          <w:rFonts w:ascii="Palatino Linotype" w:hAnsi="Palatino Linotype"/>
          <w:b/>
          <w:sz w:val="22"/>
          <w:szCs w:val="22"/>
        </w:rPr>
        <w:t>dílo</w:t>
      </w:r>
      <w:r>
        <w:rPr>
          <w:rFonts w:ascii="Palatino Linotype" w:hAnsi="Palatino Linotype"/>
          <w:sz w:val="22"/>
          <w:szCs w:val="22"/>
        </w:rPr>
        <w:t>“)</w:t>
      </w:r>
    </w:p>
    <w:p w:rsidR="00AB062A" w:rsidRDefault="00B442F0" w:rsidP="0038759E">
      <w:pPr>
        <w:pStyle w:val="Odstavecseseznamem"/>
        <w:numPr>
          <w:ilvl w:val="0"/>
          <w:numId w:val="1"/>
        </w:numPr>
        <w:spacing w:before="60"/>
        <w:ind w:left="567" w:hanging="567"/>
        <w:jc w:val="both"/>
        <w:rPr>
          <w:rFonts w:ascii="Palatino Linotype" w:hAnsi="Palatino Linotype"/>
          <w:sz w:val="22"/>
          <w:szCs w:val="22"/>
        </w:rPr>
      </w:pPr>
      <w:r>
        <w:rPr>
          <w:rFonts w:ascii="Palatino Linotype" w:hAnsi="Palatino Linotype"/>
          <w:sz w:val="22"/>
          <w:szCs w:val="22"/>
        </w:rPr>
        <w:t>Objedna</w:t>
      </w:r>
      <w:r w:rsidR="00843248" w:rsidRPr="00843248">
        <w:rPr>
          <w:rFonts w:ascii="Palatino Linotype" w:hAnsi="Palatino Linotype"/>
          <w:sz w:val="22"/>
          <w:szCs w:val="22"/>
        </w:rPr>
        <w:t xml:space="preserve">tel se zavazuje řádně realizované dílo od zhotovitele převzít a zaplatit zhotoviteli sjednanou cenu díla v souladu s touto </w:t>
      </w:r>
      <w:r w:rsidR="00843248">
        <w:rPr>
          <w:rFonts w:ascii="Palatino Linotype" w:hAnsi="Palatino Linotype"/>
          <w:sz w:val="22"/>
          <w:szCs w:val="22"/>
        </w:rPr>
        <w:t>s</w:t>
      </w:r>
      <w:r w:rsidR="00843248" w:rsidRPr="00843248">
        <w:rPr>
          <w:rFonts w:ascii="Palatino Linotype" w:hAnsi="Palatino Linotype"/>
          <w:sz w:val="22"/>
          <w:szCs w:val="22"/>
        </w:rPr>
        <w:t>mlouvou.</w:t>
      </w:r>
    </w:p>
    <w:p w:rsidR="00B43B19" w:rsidRDefault="00B43B19" w:rsidP="0038759E">
      <w:pPr>
        <w:pStyle w:val="Odstavecseseznamem"/>
        <w:numPr>
          <w:ilvl w:val="0"/>
          <w:numId w:val="2"/>
        </w:numPr>
        <w:spacing w:before="60"/>
        <w:ind w:left="567" w:hanging="567"/>
        <w:jc w:val="both"/>
        <w:rPr>
          <w:rFonts w:ascii="Palatino Linotype" w:hAnsi="Palatino Linotype"/>
          <w:b/>
          <w:sz w:val="22"/>
          <w:szCs w:val="22"/>
        </w:rPr>
      </w:pPr>
      <w:r w:rsidRPr="00F47D58">
        <w:rPr>
          <w:rFonts w:ascii="Palatino Linotype" w:hAnsi="Palatino Linotype"/>
          <w:b/>
          <w:sz w:val="22"/>
          <w:szCs w:val="22"/>
        </w:rPr>
        <w:t>Předmět díla:</w:t>
      </w:r>
    </w:p>
    <w:p w:rsidR="00B43B19" w:rsidRPr="00587B53" w:rsidRDefault="00B43B19" w:rsidP="0038759E">
      <w:pPr>
        <w:pStyle w:val="Odstavecseseznamem"/>
        <w:numPr>
          <w:ilvl w:val="1"/>
          <w:numId w:val="2"/>
        </w:numPr>
        <w:spacing w:before="60"/>
        <w:ind w:left="567" w:hanging="567"/>
        <w:jc w:val="both"/>
        <w:rPr>
          <w:rFonts w:ascii="Palatino Linotype" w:hAnsi="Palatino Linotype"/>
          <w:b/>
          <w:sz w:val="22"/>
          <w:szCs w:val="22"/>
        </w:rPr>
      </w:pPr>
      <w:r w:rsidRPr="00F47D58">
        <w:rPr>
          <w:rFonts w:ascii="Palatino Linotype" w:hAnsi="Palatino Linotype"/>
          <w:sz w:val="22"/>
          <w:szCs w:val="22"/>
          <w:u w:val="single"/>
        </w:rPr>
        <w:t>Stručný popis díla:</w:t>
      </w:r>
    </w:p>
    <w:p w:rsidR="00B43B19" w:rsidRDefault="00B43B19" w:rsidP="00B43B19">
      <w:pPr>
        <w:spacing w:after="120"/>
        <w:ind w:left="567"/>
        <w:contextualSpacing/>
        <w:jc w:val="both"/>
        <w:rPr>
          <w:rFonts w:ascii="Palatino Linotype" w:hAnsi="Palatino Linotype" w:cs="Arial"/>
          <w:sz w:val="22"/>
          <w:szCs w:val="22"/>
        </w:rPr>
      </w:pPr>
      <w:r w:rsidRPr="004524D5">
        <w:rPr>
          <w:rFonts w:ascii="Palatino Linotype" w:hAnsi="Palatino Linotype"/>
          <w:sz w:val="22"/>
          <w:szCs w:val="22"/>
        </w:rPr>
        <w:t xml:space="preserve">Předmětem díla je provedení </w:t>
      </w:r>
      <w:r>
        <w:rPr>
          <w:rFonts w:ascii="Palatino Linotype" w:hAnsi="Palatino Linotype"/>
          <w:sz w:val="22"/>
          <w:szCs w:val="22"/>
        </w:rPr>
        <w:t>stavby</w:t>
      </w:r>
      <w:r w:rsidRPr="004524D5">
        <w:rPr>
          <w:rFonts w:ascii="Palatino Linotype" w:hAnsi="Palatino Linotype"/>
          <w:sz w:val="22"/>
          <w:szCs w:val="22"/>
        </w:rPr>
        <w:t xml:space="preserve"> spočívající </w:t>
      </w:r>
      <w:r w:rsidRPr="00764D80">
        <w:rPr>
          <w:rFonts w:ascii="Palatino Linotype" w:hAnsi="Palatino Linotype" w:cs="Arial"/>
          <w:sz w:val="22"/>
          <w:szCs w:val="22"/>
        </w:rPr>
        <w:t>ve stavebních úpravách stávající sportovní haly</w:t>
      </w:r>
      <w:r>
        <w:rPr>
          <w:rFonts w:ascii="Palatino Linotype" w:hAnsi="Palatino Linotype" w:cs="Arial"/>
          <w:sz w:val="22"/>
          <w:szCs w:val="22"/>
        </w:rPr>
        <w:t>, kdy rozsah díla je závazně stanoven</w:t>
      </w:r>
      <w:r w:rsidR="007F516A">
        <w:rPr>
          <w:rFonts w:ascii="Palatino Linotype" w:hAnsi="Palatino Linotype" w:cs="Arial"/>
          <w:sz w:val="22"/>
          <w:szCs w:val="22"/>
        </w:rPr>
        <w:t xml:space="preserve"> </w:t>
      </w:r>
      <w:r w:rsidRPr="004524D5">
        <w:rPr>
          <w:rFonts w:ascii="Palatino Linotype" w:hAnsi="Palatino Linotype"/>
          <w:sz w:val="22"/>
          <w:szCs w:val="22"/>
        </w:rPr>
        <w:t>dle</w:t>
      </w:r>
      <w:r w:rsidRPr="004524D5">
        <w:rPr>
          <w:rFonts w:ascii="Palatino Linotype" w:hAnsi="Palatino Linotype"/>
          <w:b/>
          <w:bCs/>
          <w:sz w:val="22"/>
          <w:szCs w:val="22"/>
        </w:rPr>
        <w:t xml:space="preserve"> projektové dokumentace ve stupni k provedení stavby </w:t>
      </w:r>
      <w:r w:rsidRPr="004524D5">
        <w:rPr>
          <w:rFonts w:ascii="Palatino Linotype" w:hAnsi="Palatino Linotype"/>
          <w:bCs/>
          <w:sz w:val="22"/>
          <w:szCs w:val="22"/>
        </w:rPr>
        <w:t>z</w:t>
      </w:r>
      <w:r>
        <w:rPr>
          <w:rFonts w:ascii="Palatino Linotype" w:hAnsi="Palatino Linotype"/>
          <w:bCs/>
          <w:sz w:val="22"/>
          <w:szCs w:val="22"/>
        </w:rPr>
        <w:t xml:space="preserve">pracované </w:t>
      </w:r>
      <w:r w:rsidRPr="00764D80">
        <w:rPr>
          <w:rFonts w:ascii="Palatino Linotype" w:hAnsi="Palatino Linotype" w:cs="Arial"/>
          <w:sz w:val="22"/>
          <w:szCs w:val="22"/>
        </w:rPr>
        <w:t>Ing. Arch. Petrem Lédlem, Burianova 920, 252 64 Velké Přílepy, IČ 401 88 191, v dubnu 2016</w:t>
      </w:r>
      <w:r>
        <w:rPr>
          <w:rFonts w:ascii="Palatino Linotype" w:hAnsi="Palatino Linotype" w:cs="Arial"/>
          <w:sz w:val="22"/>
          <w:szCs w:val="22"/>
        </w:rPr>
        <w:t>; o</w:t>
      </w:r>
      <w:r w:rsidRPr="00764D80">
        <w:rPr>
          <w:rFonts w:ascii="Palatino Linotype" w:hAnsi="Palatino Linotype" w:cs="Arial"/>
          <w:sz w:val="22"/>
          <w:szCs w:val="22"/>
        </w:rPr>
        <w:t xml:space="preserve">dpovědný projektant: </w:t>
      </w:r>
      <w:r>
        <w:rPr>
          <w:rFonts w:ascii="Palatino Linotype" w:hAnsi="Palatino Linotype" w:cs="Arial"/>
          <w:sz w:val="22"/>
          <w:szCs w:val="22"/>
        </w:rPr>
        <w:t>Ing. Karel Kindl, č. a. 0006350. (dále jen „</w:t>
      </w:r>
      <w:r w:rsidRPr="00973889">
        <w:rPr>
          <w:rFonts w:ascii="Palatino Linotype" w:hAnsi="Palatino Linotype" w:cs="Arial"/>
          <w:b/>
          <w:sz w:val="22"/>
          <w:szCs w:val="22"/>
        </w:rPr>
        <w:t>projektová dokumentace</w:t>
      </w:r>
      <w:r>
        <w:rPr>
          <w:rFonts w:ascii="Palatino Linotype" w:hAnsi="Palatino Linotype" w:cs="Arial"/>
          <w:sz w:val="22"/>
          <w:szCs w:val="22"/>
        </w:rPr>
        <w:t xml:space="preserve">“) </w:t>
      </w:r>
    </w:p>
    <w:p w:rsidR="00B43B19" w:rsidRDefault="00B43B19" w:rsidP="00B43B19">
      <w:pPr>
        <w:ind w:left="567"/>
        <w:jc w:val="both"/>
        <w:rPr>
          <w:rFonts w:ascii="Palatino Linotype" w:hAnsi="Palatino Linotype"/>
          <w:sz w:val="22"/>
          <w:szCs w:val="22"/>
        </w:rPr>
      </w:pPr>
      <w:r>
        <w:rPr>
          <w:rFonts w:ascii="Palatino Linotype" w:hAnsi="Palatino Linotype" w:cs="Arial"/>
          <w:sz w:val="22"/>
          <w:szCs w:val="22"/>
        </w:rPr>
        <w:t xml:space="preserve">Předmět díla je dále specifikován v souvisejícím </w:t>
      </w:r>
      <w:r w:rsidRPr="00973889">
        <w:rPr>
          <w:rFonts w:ascii="Palatino Linotype" w:hAnsi="Palatino Linotype" w:cs="Arial"/>
          <w:b/>
          <w:sz w:val="22"/>
          <w:szCs w:val="22"/>
        </w:rPr>
        <w:t>oceněn</w:t>
      </w:r>
      <w:r>
        <w:rPr>
          <w:rFonts w:ascii="Palatino Linotype" w:hAnsi="Palatino Linotype" w:cs="Arial"/>
          <w:b/>
          <w:sz w:val="22"/>
          <w:szCs w:val="22"/>
        </w:rPr>
        <w:t>ém</w:t>
      </w:r>
      <w:r w:rsidRPr="00973889">
        <w:rPr>
          <w:rFonts w:ascii="Palatino Linotype" w:hAnsi="Palatino Linotype" w:cs="Arial"/>
          <w:b/>
          <w:sz w:val="22"/>
          <w:szCs w:val="22"/>
        </w:rPr>
        <w:t xml:space="preserve"> výkaz</w:t>
      </w:r>
      <w:r>
        <w:rPr>
          <w:rFonts w:ascii="Palatino Linotype" w:hAnsi="Palatino Linotype" w:cs="Arial"/>
          <w:b/>
          <w:sz w:val="22"/>
          <w:szCs w:val="22"/>
        </w:rPr>
        <w:t>u</w:t>
      </w:r>
      <w:r w:rsidRPr="00973889">
        <w:rPr>
          <w:rFonts w:ascii="Palatino Linotype" w:hAnsi="Palatino Linotype" w:cs="Arial"/>
          <w:b/>
          <w:sz w:val="22"/>
          <w:szCs w:val="22"/>
        </w:rPr>
        <w:t xml:space="preserve"> výměr</w:t>
      </w:r>
      <w:r>
        <w:rPr>
          <w:rFonts w:ascii="Palatino Linotype" w:hAnsi="Palatino Linotype" w:cs="Arial"/>
          <w:sz w:val="22"/>
          <w:szCs w:val="22"/>
        </w:rPr>
        <w:t>, který dodavatel jako vybraný uchazeč v rámci shora uvedeného zadávacího řízení předložil oceněný ve své nabídce. (dále jen „</w:t>
      </w:r>
      <w:r w:rsidRPr="00587B53">
        <w:rPr>
          <w:rFonts w:ascii="Palatino Linotype" w:hAnsi="Palatino Linotype" w:cs="Arial"/>
          <w:b/>
          <w:sz w:val="22"/>
          <w:szCs w:val="22"/>
        </w:rPr>
        <w:t>položkový rozpočet díla</w:t>
      </w:r>
      <w:r>
        <w:rPr>
          <w:rFonts w:ascii="Palatino Linotype" w:hAnsi="Palatino Linotype" w:cs="Arial"/>
          <w:sz w:val="22"/>
          <w:szCs w:val="22"/>
        </w:rPr>
        <w:t>“).</w:t>
      </w:r>
    </w:p>
    <w:p w:rsidR="00B43B19" w:rsidRPr="00587B53" w:rsidRDefault="00B43B19" w:rsidP="0038759E">
      <w:pPr>
        <w:pStyle w:val="Odstavecseseznamem"/>
        <w:numPr>
          <w:ilvl w:val="1"/>
          <w:numId w:val="2"/>
        </w:numPr>
        <w:spacing w:before="60"/>
        <w:ind w:left="567" w:hanging="567"/>
        <w:jc w:val="both"/>
        <w:rPr>
          <w:rFonts w:ascii="Palatino Linotype" w:hAnsi="Palatino Linotype"/>
          <w:b/>
          <w:sz w:val="22"/>
          <w:szCs w:val="22"/>
        </w:rPr>
      </w:pPr>
      <w:r w:rsidRPr="00F47D58">
        <w:rPr>
          <w:rFonts w:ascii="Palatino Linotype" w:hAnsi="Palatino Linotype"/>
          <w:sz w:val="22"/>
          <w:szCs w:val="22"/>
          <w:u w:val="single"/>
        </w:rPr>
        <w:t>Technická specifikace díla</w:t>
      </w:r>
      <w:r w:rsidRPr="00F47D58">
        <w:rPr>
          <w:rFonts w:ascii="Palatino Linotype" w:hAnsi="Palatino Linotype"/>
          <w:sz w:val="22"/>
          <w:szCs w:val="22"/>
        </w:rPr>
        <w:t>:</w:t>
      </w:r>
    </w:p>
    <w:p w:rsidR="00B43B19" w:rsidRPr="00973889" w:rsidRDefault="00B43B19" w:rsidP="00B43B19">
      <w:pPr>
        <w:autoSpaceDE w:val="0"/>
        <w:autoSpaceDN w:val="0"/>
        <w:adjustRightInd w:val="0"/>
        <w:ind w:left="567"/>
        <w:jc w:val="both"/>
        <w:rPr>
          <w:rFonts w:ascii="Palatino Linotype" w:hAnsi="Palatino Linotype"/>
          <w:sz w:val="22"/>
          <w:szCs w:val="22"/>
        </w:rPr>
      </w:pPr>
      <w:r w:rsidRPr="00973889">
        <w:rPr>
          <w:rFonts w:ascii="Palatino Linotype" w:hAnsi="Palatino Linotype" w:cs="Arial"/>
          <w:sz w:val="22"/>
          <w:szCs w:val="22"/>
        </w:rPr>
        <w:t xml:space="preserve">Předmětem </w:t>
      </w:r>
      <w:r>
        <w:rPr>
          <w:rFonts w:ascii="Palatino Linotype" w:hAnsi="Palatino Linotype" w:cs="Arial"/>
          <w:sz w:val="22"/>
          <w:szCs w:val="22"/>
        </w:rPr>
        <w:t>díla dle této smlouvy</w:t>
      </w:r>
      <w:r w:rsidRPr="00973889">
        <w:rPr>
          <w:rFonts w:ascii="Palatino Linotype" w:hAnsi="Palatino Linotype" w:cs="Arial"/>
          <w:sz w:val="22"/>
          <w:szCs w:val="22"/>
        </w:rPr>
        <w:t xml:space="preserve"> jsou stavební práce spočívající ve stavebních úpravách stávající sportovní haly.</w:t>
      </w:r>
      <w:r w:rsidR="007F516A">
        <w:rPr>
          <w:rFonts w:ascii="Palatino Linotype" w:hAnsi="Palatino Linotype" w:cs="Arial"/>
          <w:sz w:val="22"/>
          <w:szCs w:val="22"/>
        </w:rPr>
        <w:t xml:space="preserve"> </w:t>
      </w:r>
      <w:r w:rsidRPr="00973889">
        <w:rPr>
          <w:rFonts w:ascii="Palatino Linotype" w:hAnsi="Palatino Linotype"/>
          <w:sz w:val="22"/>
          <w:szCs w:val="22"/>
        </w:rPr>
        <w:t xml:space="preserve">V prostoru vstupní části sportovní haly budou demontovány a odstraněny všechny nenosné příčky, jejich výplně a podhledy. Budou vybudovány sloupy na stávajícím nosném zdivu v suterénu, které jsou položené na pilotách. Obvodová konstrukce bude tvořena lehkou obvodovou konstrukcí z hliníku a zdivem </w:t>
      </w:r>
      <w:r w:rsidRPr="00973889">
        <w:rPr>
          <w:rFonts w:ascii="Palatino Linotype" w:hAnsi="Palatino Linotype"/>
          <w:sz w:val="22"/>
          <w:szCs w:val="22"/>
        </w:rPr>
        <w:lastRenderedPageBreak/>
        <w:t>velkého formátu. Nad stávajícím 2.NP bude rozebrána střešní konstrukce z</w:t>
      </w:r>
      <w:r>
        <w:rPr>
          <w:rFonts w:ascii="Palatino Linotype" w:hAnsi="Palatino Linotype"/>
          <w:sz w:val="22"/>
          <w:szCs w:val="22"/>
        </w:rPr>
        <w:t>e železobetonových</w:t>
      </w:r>
      <w:r w:rsidRPr="00973889">
        <w:rPr>
          <w:rFonts w:ascii="Palatino Linotype" w:hAnsi="Palatino Linotype"/>
          <w:sz w:val="22"/>
          <w:szCs w:val="22"/>
        </w:rPr>
        <w:t xml:space="preserve"> příhradových vazníků, bude vybudována nová, která bude umístěna na sloupech. </w:t>
      </w:r>
    </w:p>
    <w:p w:rsidR="00B43B19" w:rsidRDefault="00B43B19" w:rsidP="00B43B19">
      <w:pPr>
        <w:ind w:left="567"/>
        <w:jc w:val="both"/>
        <w:rPr>
          <w:rFonts w:ascii="Palatino Linotype" w:hAnsi="Palatino Linotype"/>
          <w:sz w:val="22"/>
          <w:szCs w:val="22"/>
        </w:rPr>
      </w:pPr>
      <w:r w:rsidRPr="00973889">
        <w:rPr>
          <w:rFonts w:ascii="Palatino Linotype" w:hAnsi="Palatino Linotype"/>
          <w:sz w:val="22"/>
          <w:szCs w:val="22"/>
        </w:rPr>
        <w:t>Budou vybudovány nové příčky tvořené z tvárnic velkého formátu a ze SDK různých tloušťek. V objektu vstupní části vznikne jedno nové nadzemní podlaží, do kterého povedou nově vybudované schodiště. Na západní straně bude schodiště monolitické, na východní straně objektu bude schodiště ocelové. V nově vzniklém podlaží a v rekonstruovaných podlažích budou nově rozvedeny rozvody vody, kanalizace, elektřiny, vytápění a plynu.</w:t>
      </w:r>
    </w:p>
    <w:p w:rsidR="00B43B19" w:rsidRPr="00587B53" w:rsidRDefault="00B43B19" w:rsidP="0038759E">
      <w:pPr>
        <w:pStyle w:val="Odstavecseseznamem"/>
        <w:numPr>
          <w:ilvl w:val="1"/>
          <w:numId w:val="2"/>
        </w:numPr>
        <w:spacing w:before="60"/>
        <w:ind w:left="567" w:hanging="567"/>
        <w:jc w:val="both"/>
        <w:rPr>
          <w:rFonts w:ascii="Palatino Linotype" w:hAnsi="Palatino Linotype"/>
          <w:b/>
          <w:sz w:val="22"/>
          <w:szCs w:val="22"/>
        </w:rPr>
      </w:pPr>
      <w:r w:rsidRPr="00587B53">
        <w:rPr>
          <w:rFonts w:ascii="Palatino Linotype" w:hAnsi="Palatino Linotype" w:cs="MSTT31256e1799tS00"/>
          <w:b/>
          <w:bCs/>
          <w:sz w:val="22"/>
          <w:szCs w:val="22"/>
        </w:rPr>
        <w:t>Přesné vymezení stavby (díla) a podrovná specifikace stavebních prací je uvedena v projektové dokumentaci</w:t>
      </w:r>
      <w:r w:rsidR="00AC2452">
        <w:rPr>
          <w:rFonts w:ascii="Palatino Linotype" w:hAnsi="Palatino Linotype" w:cs="MSTT31256e1799tS00"/>
          <w:b/>
          <w:bCs/>
          <w:sz w:val="22"/>
          <w:szCs w:val="22"/>
        </w:rPr>
        <w:t>,</w:t>
      </w:r>
      <w:r w:rsidRPr="00587B53">
        <w:rPr>
          <w:rFonts w:ascii="Palatino Linotype" w:hAnsi="Palatino Linotype" w:cs="MSTT31256e1799tS00"/>
          <w:b/>
          <w:bCs/>
          <w:sz w:val="22"/>
          <w:szCs w:val="22"/>
        </w:rPr>
        <w:t xml:space="preserve"> položkovém rozpočtu díla</w:t>
      </w:r>
      <w:r w:rsidR="00AC2452">
        <w:rPr>
          <w:rFonts w:ascii="Palatino Linotype" w:hAnsi="Palatino Linotype" w:cs="MSTT31256e1799tS00"/>
          <w:b/>
          <w:bCs/>
          <w:sz w:val="22"/>
          <w:szCs w:val="22"/>
        </w:rPr>
        <w:t xml:space="preserve"> a časovém harmonogramu</w:t>
      </w:r>
      <w:r w:rsidRPr="00587B53">
        <w:rPr>
          <w:rFonts w:ascii="Palatino Linotype" w:hAnsi="Palatino Linotype" w:cs="MSTT31256e1799tS00"/>
          <w:b/>
          <w:bCs/>
          <w:sz w:val="22"/>
          <w:szCs w:val="22"/>
        </w:rPr>
        <w:t>.</w:t>
      </w:r>
    </w:p>
    <w:p w:rsidR="00B43B19" w:rsidRDefault="00B43B19" w:rsidP="00B43B19">
      <w:pPr>
        <w:spacing w:after="120"/>
        <w:ind w:left="567"/>
        <w:contextualSpacing/>
        <w:jc w:val="both"/>
        <w:rPr>
          <w:rFonts w:ascii="Palatino Linotype" w:hAnsi="Palatino Linotype"/>
          <w:sz w:val="22"/>
          <w:szCs w:val="22"/>
        </w:rPr>
      </w:pPr>
      <w:r>
        <w:rPr>
          <w:rFonts w:ascii="Palatino Linotype" w:hAnsi="Palatino Linotype"/>
          <w:sz w:val="22"/>
          <w:szCs w:val="22"/>
        </w:rPr>
        <w:t>Příslušná projektová dokumentace je jako</w:t>
      </w:r>
      <w:r w:rsidR="007F516A">
        <w:rPr>
          <w:rFonts w:ascii="Palatino Linotype" w:hAnsi="Palatino Linotype"/>
          <w:sz w:val="22"/>
          <w:szCs w:val="22"/>
        </w:rPr>
        <w:t xml:space="preserve"> </w:t>
      </w:r>
      <w:r w:rsidRPr="00FA4A6B">
        <w:rPr>
          <w:rFonts w:ascii="Palatino Linotype" w:hAnsi="Palatino Linotype"/>
          <w:b/>
          <w:sz w:val="22"/>
          <w:szCs w:val="22"/>
        </w:rPr>
        <w:t>Příloha č. 1</w:t>
      </w:r>
      <w:r w:rsidRPr="004524D5">
        <w:rPr>
          <w:rFonts w:ascii="Palatino Linotype" w:hAnsi="Palatino Linotype"/>
          <w:sz w:val="22"/>
          <w:szCs w:val="22"/>
        </w:rPr>
        <w:t xml:space="preserve"> nedílnou součástí této smlouvy</w:t>
      </w:r>
      <w:r>
        <w:rPr>
          <w:rFonts w:ascii="Palatino Linotype" w:hAnsi="Palatino Linotype"/>
          <w:sz w:val="22"/>
          <w:szCs w:val="22"/>
        </w:rPr>
        <w:t xml:space="preserve">. Příslušný </w:t>
      </w:r>
      <w:r w:rsidR="00462520">
        <w:rPr>
          <w:rFonts w:ascii="Palatino Linotype" w:hAnsi="Palatino Linotype"/>
          <w:sz w:val="22"/>
          <w:szCs w:val="22"/>
        </w:rPr>
        <w:t>položkový rozpočet díla</w:t>
      </w:r>
      <w:r>
        <w:rPr>
          <w:rFonts w:ascii="Palatino Linotype" w:hAnsi="Palatino Linotype"/>
          <w:sz w:val="22"/>
          <w:szCs w:val="22"/>
        </w:rPr>
        <w:t xml:space="preserve"> je jako </w:t>
      </w:r>
      <w:r w:rsidRPr="00973889">
        <w:rPr>
          <w:rFonts w:ascii="Palatino Linotype" w:hAnsi="Palatino Linotype"/>
          <w:b/>
          <w:sz w:val="22"/>
          <w:szCs w:val="22"/>
        </w:rPr>
        <w:t>Příloha č. 2</w:t>
      </w:r>
      <w:r w:rsidRPr="004524D5">
        <w:rPr>
          <w:rFonts w:ascii="Palatino Linotype" w:hAnsi="Palatino Linotype"/>
          <w:sz w:val="22"/>
          <w:szCs w:val="22"/>
        </w:rPr>
        <w:t xml:space="preserve"> </w:t>
      </w:r>
      <w:r w:rsidR="007F516A">
        <w:rPr>
          <w:rFonts w:ascii="Palatino Linotype" w:hAnsi="Palatino Linotype"/>
          <w:sz w:val="22"/>
          <w:szCs w:val="22"/>
        </w:rPr>
        <w:t xml:space="preserve"> </w:t>
      </w:r>
      <w:r w:rsidRPr="004524D5">
        <w:rPr>
          <w:rFonts w:ascii="Palatino Linotype" w:hAnsi="Palatino Linotype"/>
          <w:sz w:val="22"/>
          <w:szCs w:val="22"/>
        </w:rPr>
        <w:t>nedílnou součástí této smlouvy</w:t>
      </w:r>
      <w:r>
        <w:rPr>
          <w:rFonts w:ascii="Palatino Linotype" w:hAnsi="Palatino Linotype"/>
          <w:sz w:val="22"/>
          <w:szCs w:val="22"/>
        </w:rPr>
        <w:t>.</w:t>
      </w:r>
    </w:p>
    <w:p w:rsidR="00AC2452" w:rsidRDefault="00AC2452" w:rsidP="00B43B19">
      <w:pPr>
        <w:spacing w:after="120"/>
        <w:ind w:left="567"/>
        <w:contextualSpacing/>
        <w:jc w:val="both"/>
        <w:rPr>
          <w:rFonts w:ascii="Palatino Linotype" w:hAnsi="Palatino Linotype"/>
          <w:sz w:val="22"/>
          <w:szCs w:val="22"/>
        </w:rPr>
      </w:pPr>
      <w:r>
        <w:rPr>
          <w:rFonts w:ascii="Palatino Linotype" w:hAnsi="Palatino Linotype"/>
          <w:sz w:val="22"/>
          <w:szCs w:val="22"/>
        </w:rPr>
        <w:t xml:space="preserve">Příslušný časový harmonogram díla je jako </w:t>
      </w:r>
      <w:r w:rsidRPr="00AC2452">
        <w:rPr>
          <w:rFonts w:ascii="Palatino Linotype" w:hAnsi="Palatino Linotype"/>
          <w:b/>
          <w:sz w:val="22"/>
          <w:szCs w:val="22"/>
        </w:rPr>
        <w:t>Příloha č. 3</w:t>
      </w:r>
      <w:r>
        <w:rPr>
          <w:rFonts w:ascii="Palatino Linotype" w:hAnsi="Palatino Linotype"/>
          <w:sz w:val="22"/>
          <w:szCs w:val="22"/>
        </w:rPr>
        <w:t xml:space="preserve"> </w:t>
      </w:r>
      <w:r w:rsidR="007F516A">
        <w:rPr>
          <w:rFonts w:ascii="Palatino Linotype" w:hAnsi="Palatino Linotype"/>
          <w:sz w:val="22"/>
          <w:szCs w:val="22"/>
        </w:rPr>
        <w:t xml:space="preserve"> </w:t>
      </w:r>
      <w:r>
        <w:rPr>
          <w:rFonts w:ascii="Palatino Linotype" w:hAnsi="Palatino Linotype"/>
          <w:sz w:val="22"/>
          <w:szCs w:val="22"/>
        </w:rPr>
        <w:t>nedílnou součástí této smlouvy.</w:t>
      </w:r>
    </w:p>
    <w:p w:rsidR="00B43B19" w:rsidRPr="00462520" w:rsidRDefault="00462520" w:rsidP="00B43B19">
      <w:pPr>
        <w:spacing w:after="120"/>
        <w:ind w:left="567"/>
        <w:contextualSpacing/>
        <w:jc w:val="both"/>
        <w:rPr>
          <w:rFonts w:ascii="Palatino Linotype" w:hAnsi="Palatino Linotype"/>
          <w:sz w:val="22"/>
          <w:szCs w:val="22"/>
        </w:rPr>
      </w:pPr>
      <w:r>
        <w:rPr>
          <w:rFonts w:ascii="Palatino Linotype" w:hAnsi="Palatino Linotype"/>
          <w:sz w:val="22"/>
          <w:szCs w:val="22"/>
        </w:rPr>
        <w:t>Smluvní strany potvrzují, že projektovou d</w:t>
      </w:r>
      <w:r w:rsidR="00B43B19" w:rsidRPr="00462520">
        <w:rPr>
          <w:rFonts w:ascii="Palatino Linotype" w:hAnsi="Palatino Linotype"/>
          <w:sz w:val="22"/>
          <w:szCs w:val="22"/>
        </w:rPr>
        <w:t>okumentaci</w:t>
      </w:r>
      <w:r>
        <w:rPr>
          <w:rFonts w:ascii="Palatino Linotype" w:hAnsi="Palatino Linotype"/>
          <w:sz w:val="22"/>
          <w:szCs w:val="22"/>
        </w:rPr>
        <w:t xml:space="preserve"> včetně položkového rozpočtu díla</w:t>
      </w:r>
      <w:r w:rsidR="00B43B19" w:rsidRPr="00462520">
        <w:rPr>
          <w:rFonts w:ascii="Palatino Linotype" w:hAnsi="Palatino Linotype"/>
          <w:sz w:val="22"/>
          <w:szCs w:val="22"/>
        </w:rPr>
        <w:t xml:space="preserve"> předal objednatel </w:t>
      </w:r>
      <w:r w:rsidR="00B43B19" w:rsidRPr="00462520">
        <w:rPr>
          <w:rFonts w:ascii="Palatino Linotype" w:hAnsi="Palatino Linotype"/>
          <w:b/>
          <w:sz w:val="22"/>
          <w:szCs w:val="22"/>
        </w:rPr>
        <w:t>ve dvou tištěných a jednom digitálním</w:t>
      </w:r>
      <w:r w:rsidR="00B43B19" w:rsidRPr="00462520">
        <w:rPr>
          <w:rFonts w:ascii="Palatino Linotype" w:hAnsi="Palatino Linotype"/>
          <w:sz w:val="22"/>
          <w:szCs w:val="22"/>
        </w:rPr>
        <w:t xml:space="preserve"> vyhotovení</w:t>
      </w:r>
      <w:r>
        <w:rPr>
          <w:rFonts w:ascii="Palatino Linotype" w:hAnsi="Palatino Linotype"/>
          <w:sz w:val="22"/>
          <w:szCs w:val="22"/>
        </w:rPr>
        <w:t xml:space="preserve"> zhotoviteli</w:t>
      </w:r>
      <w:r w:rsidR="00B43B19" w:rsidRPr="00462520">
        <w:rPr>
          <w:rFonts w:ascii="Palatino Linotype" w:hAnsi="Palatino Linotype"/>
          <w:sz w:val="22"/>
          <w:szCs w:val="22"/>
        </w:rPr>
        <w:t xml:space="preserve"> při uzavření</w:t>
      </w:r>
      <w:r>
        <w:rPr>
          <w:rFonts w:ascii="Palatino Linotype" w:hAnsi="Palatino Linotype"/>
          <w:sz w:val="22"/>
          <w:szCs w:val="22"/>
        </w:rPr>
        <w:t xml:space="preserve"> této</w:t>
      </w:r>
      <w:r w:rsidR="00B43B19" w:rsidRPr="00462520">
        <w:rPr>
          <w:rFonts w:ascii="Palatino Linotype" w:hAnsi="Palatino Linotype"/>
          <w:sz w:val="22"/>
          <w:szCs w:val="22"/>
        </w:rPr>
        <w:t xml:space="preserve"> smlouvy.</w:t>
      </w:r>
    </w:p>
    <w:p w:rsidR="00462520" w:rsidRDefault="00462520" w:rsidP="00B43B19">
      <w:pPr>
        <w:spacing w:after="120"/>
        <w:ind w:left="567"/>
        <w:contextualSpacing/>
        <w:jc w:val="both"/>
        <w:rPr>
          <w:rFonts w:ascii="Palatino Linotype" w:hAnsi="Palatino Linotype"/>
          <w:sz w:val="22"/>
          <w:szCs w:val="22"/>
        </w:rPr>
      </w:pPr>
      <w:r w:rsidRPr="00462520">
        <w:rPr>
          <w:rFonts w:ascii="Palatino Linotype" w:hAnsi="Palatino Linotype"/>
          <w:sz w:val="22"/>
          <w:szCs w:val="22"/>
        </w:rPr>
        <w:t xml:space="preserve">Zhotovitel prohlašuje, že při kontrole příslušné projektové dokumentace dle Přílohy č. 1 této smlouvy </w:t>
      </w:r>
      <w:r>
        <w:rPr>
          <w:rFonts w:ascii="Palatino Linotype" w:hAnsi="Palatino Linotype"/>
          <w:sz w:val="22"/>
          <w:szCs w:val="22"/>
        </w:rPr>
        <w:t>a při kontrole položkového rozpočtu díla dle Přílohy č. 2 této smlouvy</w:t>
      </w:r>
      <w:r w:rsidRPr="00462520">
        <w:rPr>
          <w:rFonts w:ascii="Palatino Linotype" w:hAnsi="Palatino Linotype"/>
          <w:sz w:val="22"/>
          <w:szCs w:val="22"/>
        </w:rPr>
        <w:t xml:space="preserve"> nezjistil </w:t>
      </w:r>
      <w:r>
        <w:rPr>
          <w:rFonts w:ascii="Palatino Linotype" w:hAnsi="Palatino Linotype"/>
          <w:sz w:val="22"/>
          <w:szCs w:val="22"/>
        </w:rPr>
        <w:t>jejich</w:t>
      </w:r>
      <w:r w:rsidRPr="00462520">
        <w:rPr>
          <w:rFonts w:ascii="Palatino Linotype" w:hAnsi="Palatino Linotype"/>
          <w:sz w:val="22"/>
          <w:szCs w:val="22"/>
        </w:rPr>
        <w:t xml:space="preserve"> vady nebo nevhodnost, které by měly vliv na cenu díla. Prohlašuje, že dále uvedená sjednaná cena díla obsahuje veškeré práce, přípomocnépráce</w:t>
      </w:r>
      <w:r>
        <w:rPr>
          <w:rFonts w:ascii="Palatino Linotype" w:hAnsi="Palatino Linotype"/>
          <w:sz w:val="22"/>
          <w:szCs w:val="22"/>
        </w:rPr>
        <w:t>, dodávky,</w:t>
      </w:r>
      <w:r w:rsidRPr="00462520">
        <w:rPr>
          <w:rFonts w:ascii="Palatino Linotype" w:hAnsi="Palatino Linotype"/>
          <w:sz w:val="22"/>
          <w:szCs w:val="22"/>
        </w:rPr>
        <w:t xml:space="preserve"> materiály a mechanizmy, potřebné pro řádné a kvalitní provedení kompletního a funkčního díla </w:t>
      </w:r>
      <w:r>
        <w:rPr>
          <w:rFonts w:ascii="Palatino Linotype" w:hAnsi="Palatino Linotype"/>
          <w:sz w:val="22"/>
          <w:szCs w:val="22"/>
        </w:rPr>
        <w:t>v souladu s</w:t>
      </w:r>
      <w:r w:rsidRPr="00462520">
        <w:rPr>
          <w:rFonts w:ascii="Palatino Linotype" w:hAnsi="Palatino Linotype"/>
          <w:sz w:val="22"/>
          <w:szCs w:val="22"/>
        </w:rPr>
        <w:t xml:space="preserve"> touto smlouvou. Zhotovitel dále prohlašuje, že se seznámil se staveništěm a že cena</w:t>
      </w:r>
      <w:r>
        <w:rPr>
          <w:rFonts w:ascii="Palatino Linotype" w:hAnsi="Palatino Linotype"/>
          <w:sz w:val="22"/>
          <w:szCs w:val="22"/>
        </w:rPr>
        <w:t xml:space="preserve"> dle položkového rozpočtu díla</w:t>
      </w:r>
      <w:r w:rsidRPr="00462520">
        <w:rPr>
          <w:rFonts w:ascii="Palatino Linotype" w:hAnsi="Palatino Linotype"/>
          <w:sz w:val="22"/>
          <w:szCs w:val="22"/>
        </w:rPr>
        <w:t xml:space="preserve"> odráží všechny podmínky </w:t>
      </w:r>
      <w:r>
        <w:rPr>
          <w:rFonts w:ascii="Palatino Linotype" w:hAnsi="Palatino Linotype"/>
          <w:sz w:val="22"/>
          <w:szCs w:val="22"/>
        </w:rPr>
        <w:t xml:space="preserve">zhotovení díla a </w:t>
      </w:r>
      <w:r w:rsidRPr="00462520">
        <w:rPr>
          <w:rFonts w:ascii="Palatino Linotype" w:hAnsi="Palatino Linotype"/>
          <w:sz w:val="22"/>
          <w:szCs w:val="22"/>
        </w:rPr>
        <w:t>staveniště, které má zhotovitel odůvodněně předvídat. Zhotovitel při zpracování nabídky vycházel z běžně užívaných postupů a zkušeností v</w:t>
      </w:r>
      <w:r w:rsidR="00AC2452">
        <w:rPr>
          <w:rFonts w:ascii="Palatino Linotype" w:hAnsi="Palatino Linotype"/>
          <w:sz w:val="22"/>
          <w:szCs w:val="22"/>
        </w:rPr>
        <w:t> </w:t>
      </w:r>
      <w:r w:rsidRPr="00462520">
        <w:rPr>
          <w:rFonts w:ascii="Palatino Linotype" w:hAnsi="Palatino Linotype"/>
          <w:sz w:val="22"/>
          <w:szCs w:val="22"/>
        </w:rPr>
        <w:t>oboru</w:t>
      </w:r>
      <w:r w:rsidR="00AC2452">
        <w:rPr>
          <w:rFonts w:ascii="Palatino Linotype" w:hAnsi="Palatino Linotype"/>
          <w:sz w:val="22"/>
          <w:szCs w:val="22"/>
        </w:rPr>
        <w:t>. Zhotovení díla a veškeré stavební i další související p</w:t>
      </w:r>
      <w:r w:rsidRPr="00462520">
        <w:rPr>
          <w:rFonts w:ascii="Palatino Linotype" w:hAnsi="Palatino Linotype"/>
          <w:sz w:val="22"/>
          <w:szCs w:val="22"/>
        </w:rPr>
        <w:t>ráce budou prováděny dle časového harmonogramu.</w:t>
      </w:r>
    </w:p>
    <w:p w:rsidR="00F47D58" w:rsidRDefault="00AB062A" w:rsidP="0038759E">
      <w:pPr>
        <w:pStyle w:val="Odstavecseseznamem"/>
        <w:numPr>
          <w:ilvl w:val="0"/>
          <w:numId w:val="2"/>
        </w:numPr>
        <w:spacing w:before="60"/>
        <w:ind w:left="567" w:hanging="567"/>
        <w:jc w:val="both"/>
        <w:rPr>
          <w:rFonts w:ascii="Palatino Linotype" w:hAnsi="Palatino Linotype"/>
          <w:b/>
          <w:sz w:val="22"/>
          <w:szCs w:val="22"/>
        </w:rPr>
      </w:pPr>
      <w:r w:rsidRPr="00F47D58">
        <w:rPr>
          <w:rFonts w:ascii="Palatino Linotype" w:hAnsi="Palatino Linotype"/>
          <w:b/>
          <w:sz w:val="22"/>
          <w:szCs w:val="22"/>
        </w:rPr>
        <w:t xml:space="preserve">Dílem se </w:t>
      </w:r>
      <w:r w:rsidR="00843248" w:rsidRPr="00F47D58">
        <w:rPr>
          <w:rFonts w:ascii="Palatino Linotype" w:hAnsi="Palatino Linotype"/>
          <w:b/>
          <w:sz w:val="22"/>
          <w:szCs w:val="22"/>
        </w:rPr>
        <w:t>pro účely této smlouvy</w:t>
      </w:r>
      <w:r w:rsidR="00B442F0" w:rsidRPr="00F47D58">
        <w:rPr>
          <w:rFonts w:ascii="Palatino Linotype" w:hAnsi="Palatino Linotype"/>
          <w:b/>
          <w:sz w:val="22"/>
          <w:szCs w:val="22"/>
        </w:rPr>
        <w:t xml:space="preserve"> dále</w:t>
      </w:r>
      <w:r w:rsidRPr="00F47D58">
        <w:rPr>
          <w:rFonts w:ascii="Palatino Linotype" w:hAnsi="Palatino Linotype"/>
          <w:b/>
          <w:sz w:val="22"/>
          <w:szCs w:val="22"/>
        </w:rPr>
        <w:t>rozumí:</w:t>
      </w:r>
    </w:p>
    <w:p w:rsidR="00F47D58" w:rsidRPr="00F47D58" w:rsidRDefault="00B442F0" w:rsidP="0038759E">
      <w:pPr>
        <w:pStyle w:val="Odstavecseseznamem"/>
        <w:numPr>
          <w:ilvl w:val="1"/>
          <w:numId w:val="2"/>
        </w:numPr>
        <w:ind w:left="567" w:hanging="567"/>
        <w:jc w:val="both"/>
        <w:rPr>
          <w:rFonts w:ascii="Palatino Linotype" w:hAnsi="Palatino Linotype"/>
          <w:b/>
          <w:sz w:val="22"/>
          <w:szCs w:val="22"/>
        </w:rPr>
      </w:pPr>
      <w:r w:rsidRPr="00F47D58">
        <w:rPr>
          <w:rFonts w:ascii="Palatino Linotype" w:hAnsi="Palatino Linotype" w:cs="Calibri"/>
          <w:sz w:val="22"/>
          <w:szCs w:val="22"/>
        </w:rPr>
        <w:t>Úplné, funkční a bezvadné provedení všech stavebních</w:t>
      </w:r>
      <w:r w:rsidR="000F0A90">
        <w:rPr>
          <w:rFonts w:ascii="Palatino Linotype" w:hAnsi="Palatino Linotype" w:cs="Calibri"/>
          <w:sz w:val="22"/>
          <w:szCs w:val="22"/>
        </w:rPr>
        <w:t xml:space="preserve"> prací</w:t>
      </w:r>
      <w:r w:rsidRPr="00F47D58">
        <w:rPr>
          <w:rFonts w:ascii="Palatino Linotype" w:hAnsi="Palatino Linotype" w:cs="Calibri"/>
          <w:sz w:val="22"/>
          <w:szCs w:val="22"/>
        </w:rPr>
        <w:t>, montážních prací a konstrukcí, včetně dodávek potřebných materiálů a zařízení nezbytných pro řádné dokončení díla, provedení všech činností souvisejících s dodávkou stavebních prací a konstrukcí, jejichž provedení je nezbytné pro řádné dokončení díla včetně zařízení staveniště, zajištění bezpečnostní</w:t>
      </w:r>
      <w:r w:rsidR="0029526A">
        <w:rPr>
          <w:rFonts w:ascii="Palatino Linotype" w:hAnsi="Palatino Linotype" w:cs="Calibri"/>
          <w:sz w:val="22"/>
          <w:szCs w:val="22"/>
        </w:rPr>
        <w:t>ch</w:t>
      </w:r>
      <w:r w:rsidRPr="00F47D58">
        <w:rPr>
          <w:rFonts w:ascii="Palatino Linotype" w:hAnsi="Palatino Linotype" w:cs="Calibri"/>
          <w:sz w:val="22"/>
          <w:szCs w:val="22"/>
        </w:rPr>
        <w:t xml:space="preserve"> opatření, koordinační a kompletační činnosti celé stavby.</w:t>
      </w:r>
    </w:p>
    <w:p w:rsidR="00F47D58" w:rsidRPr="00B43B19" w:rsidRDefault="000A46EC" w:rsidP="0038759E">
      <w:pPr>
        <w:pStyle w:val="Odstavecseseznamem"/>
        <w:numPr>
          <w:ilvl w:val="1"/>
          <w:numId w:val="2"/>
        </w:numPr>
        <w:ind w:left="567" w:hanging="567"/>
        <w:jc w:val="both"/>
        <w:rPr>
          <w:rFonts w:ascii="Palatino Linotype" w:hAnsi="Palatino Linotype"/>
          <w:b/>
          <w:sz w:val="22"/>
          <w:szCs w:val="22"/>
        </w:rPr>
      </w:pPr>
      <w:r w:rsidRPr="00F47D58">
        <w:rPr>
          <w:rFonts w:ascii="Palatino Linotype" w:hAnsi="Palatino Linotype"/>
          <w:sz w:val="22"/>
          <w:szCs w:val="22"/>
        </w:rPr>
        <w:t xml:space="preserve">Kompletní </w:t>
      </w:r>
      <w:r w:rsidR="00AB062A" w:rsidRPr="00F47D58">
        <w:rPr>
          <w:rFonts w:ascii="Palatino Linotype" w:hAnsi="Palatino Linotype"/>
          <w:sz w:val="22"/>
          <w:szCs w:val="22"/>
        </w:rPr>
        <w:t xml:space="preserve">dodávka, zhotovení a </w:t>
      </w:r>
      <w:r w:rsidRPr="00F47D58">
        <w:rPr>
          <w:rFonts w:ascii="Palatino Linotype" w:hAnsi="Palatino Linotype"/>
          <w:sz w:val="22"/>
          <w:szCs w:val="22"/>
        </w:rPr>
        <w:t>realizacedíla</w:t>
      </w:r>
      <w:r w:rsidR="00AB062A" w:rsidRPr="00F47D58">
        <w:rPr>
          <w:rFonts w:ascii="Palatino Linotype" w:hAnsi="Palatino Linotype"/>
          <w:sz w:val="22"/>
          <w:szCs w:val="22"/>
        </w:rPr>
        <w:t>specifikované</w:t>
      </w:r>
      <w:r w:rsidRPr="00F47D58">
        <w:rPr>
          <w:rFonts w:ascii="Palatino Linotype" w:hAnsi="Palatino Linotype"/>
          <w:sz w:val="22"/>
          <w:szCs w:val="22"/>
        </w:rPr>
        <w:t>ho</w:t>
      </w:r>
      <w:r w:rsidR="00AB062A" w:rsidRPr="00F47D58">
        <w:rPr>
          <w:rFonts w:ascii="Palatino Linotype" w:hAnsi="Palatino Linotype"/>
          <w:sz w:val="22"/>
          <w:szCs w:val="22"/>
        </w:rPr>
        <w:t xml:space="preserve"> touto sml</w:t>
      </w:r>
      <w:r w:rsidR="00B442F0" w:rsidRPr="00F47D58">
        <w:rPr>
          <w:rFonts w:ascii="Palatino Linotype" w:hAnsi="Palatino Linotype"/>
          <w:sz w:val="22"/>
          <w:szCs w:val="22"/>
        </w:rPr>
        <w:t xml:space="preserve">ouvou </w:t>
      </w:r>
      <w:r w:rsidR="0029526A">
        <w:rPr>
          <w:rFonts w:ascii="Palatino Linotype" w:hAnsi="Palatino Linotype"/>
          <w:sz w:val="22"/>
          <w:szCs w:val="22"/>
        </w:rPr>
        <w:t xml:space="preserve">bude </w:t>
      </w:r>
      <w:r w:rsidR="00B442F0" w:rsidRPr="00F47D58">
        <w:rPr>
          <w:rFonts w:ascii="Palatino Linotype" w:hAnsi="Palatino Linotype"/>
          <w:sz w:val="22"/>
          <w:szCs w:val="22"/>
        </w:rPr>
        <w:t>dále</w:t>
      </w:r>
      <w:r w:rsidR="0029526A">
        <w:rPr>
          <w:rFonts w:ascii="Palatino Linotype" w:hAnsi="Palatino Linotype"/>
          <w:sz w:val="22"/>
          <w:szCs w:val="22"/>
        </w:rPr>
        <w:t xml:space="preserve"> provedena</w:t>
      </w:r>
      <w:r w:rsidR="00B442F0" w:rsidRPr="00F47D58">
        <w:rPr>
          <w:rFonts w:ascii="Palatino Linotype" w:hAnsi="Palatino Linotype"/>
          <w:sz w:val="22"/>
          <w:szCs w:val="22"/>
        </w:rPr>
        <w:t xml:space="preserve"> v souladu se </w:t>
      </w:r>
      <w:r w:rsidR="00AB062A" w:rsidRPr="00F47D58">
        <w:rPr>
          <w:rFonts w:ascii="Palatino Linotype" w:hAnsi="Palatino Linotype"/>
          <w:sz w:val="22"/>
          <w:szCs w:val="22"/>
        </w:rPr>
        <w:t>zadávacími podklady</w:t>
      </w:r>
      <w:r w:rsidR="005E7DAD" w:rsidRPr="00F47D58">
        <w:rPr>
          <w:rFonts w:ascii="Palatino Linotype" w:hAnsi="Palatino Linotype"/>
          <w:sz w:val="22"/>
          <w:szCs w:val="22"/>
        </w:rPr>
        <w:t xml:space="preserve"> dle shora specifikovaného zadávacího řízení, a to</w:t>
      </w:r>
      <w:r w:rsidR="00AB062A" w:rsidRPr="00F47D58">
        <w:rPr>
          <w:rFonts w:ascii="Palatino Linotype" w:hAnsi="Palatino Linotype"/>
          <w:sz w:val="22"/>
          <w:szCs w:val="22"/>
        </w:rPr>
        <w:t xml:space="preserve"> v kvalitě odpovídající platným</w:t>
      </w:r>
      <w:r w:rsidR="0029526A">
        <w:rPr>
          <w:rFonts w:ascii="Palatino Linotype" w:hAnsi="Palatino Linotype"/>
          <w:sz w:val="22"/>
          <w:szCs w:val="22"/>
        </w:rPr>
        <w:t xml:space="preserve"> technickým normám</w:t>
      </w:r>
      <w:r w:rsidR="00AB062A" w:rsidRPr="00F47D58">
        <w:rPr>
          <w:rFonts w:ascii="Palatino Linotype" w:hAnsi="Palatino Linotype"/>
          <w:sz w:val="22"/>
          <w:szCs w:val="22"/>
        </w:rPr>
        <w:t xml:space="preserve"> ČSN</w:t>
      </w:r>
      <w:r w:rsidR="001214E0" w:rsidRPr="00F47D58">
        <w:rPr>
          <w:rFonts w:ascii="Palatino Linotype" w:hAnsi="Palatino Linotype"/>
          <w:sz w:val="22"/>
          <w:szCs w:val="22"/>
        </w:rPr>
        <w:t xml:space="preserve"> a EN</w:t>
      </w:r>
      <w:r w:rsidR="0029526A">
        <w:rPr>
          <w:rFonts w:ascii="Palatino Linotype" w:hAnsi="Palatino Linotype"/>
          <w:sz w:val="22"/>
          <w:szCs w:val="22"/>
        </w:rPr>
        <w:t xml:space="preserve"> a platným právním předpisům (zejména pak </w:t>
      </w:r>
      <w:r w:rsidR="00AB062A" w:rsidRPr="00F47D58">
        <w:rPr>
          <w:rFonts w:ascii="Palatino Linotype" w:hAnsi="Palatino Linotype"/>
          <w:sz w:val="22"/>
          <w:szCs w:val="22"/>
        </w:rPr>
        <w:t>zákonu</w:t>
      </w:r>
      <w:r w:rsidR="001214E0" w:rsidRPr="00F47D58">
        <w:rPr>
          <w:rFonts w:ascii="Palatino Linotype" w:hAnsi="Palatino Linotype"/>
          <w:sz w:val="22"/>
          <w:szCs w:val="22"/>
        </w:rPr>
        <w:t xml:space="preserve"> č.</w:t>
      </w:r>
      <w:r w:rsidR="00AB062A" w:rsidRPr="00F47D58">
        <w:rPr>
          <w:rFonts w:ascii="Palatino Linotype" w:hAnsi="Palatino Linotype"/>
          <w:sz w:val="22"/>
          <w:szCs w:val="22"/>
        </w:rPr>
        <w:t xml:space="preserve"> 183/2006 Sb</w:t>
      </w:r>
      <w:r w:rsidR="00DD32D5" w:rsidRPr="00F47D58">
        <w:rPr>
          <w:rFonts w:ascii="Palatino Linotype" w:hAnsi="Palatino Linotype"/>
          <w:sz w:val="22"/>
          <w:szCs w:val="22"/>
        </w:rPr>
        <w:t>.</w:t>
      </w:r>
      <w:r w:rsidR="0029526A">
        <w:rPr>
          <w:rFonts w:ascii="Palatino Linotype" w:hAnsi="Palatino Linotype"/>
          <w:sz w:val="22"/>
          <w:szCs w:val="22"/>
        </w:rPr>
        <w:t>, stavební zákon, v platném znění</w:t>
      </w:r>
      <w:r w:rsidR="00AB062A" w:rsidRPr="00F47D58">
        <w:rPr>
          <w:rFonts w:ascii="Palatino Linotype" w:hAnsi="Palatino Linotype"/>
          <w:sz w:val="22"/>
          <w:szCs w:val="22"/>
        </w:rPr>
        <w:t xml:space="preserve">, nařízení vlády č. 163/2002 Sb., kterým se stanoví technické požadavky na vybrané stavební výrobky, vyhlášce č. 268/2009 Sb., o technických požadavcích na </w:t>
      </w:r>
      <w:r w:rsidR="0029526A">
        <w:rPr>
          <w:rFonts w:ascii="Palatino Linotype" w:hAnsi="Palatino Linotype"/>
          <w:sz w:val="22"/>
          <w:szCs w:val="22"/>
        </w:rPr>
        <w:t>stavby, v platném znění)</w:t>
      </w:r>
      <w:r w:rsidR="00AB062A" w:rsidRPr="00F47D58">
        <w:rPr>
          <w:rFonts w:ascii="Palatino Linotype" w:hAnsi="Palatino Linotype"/>
          <w:sz w:val="22"/>
          <w:szCs w:val="22"/>
        </w:rPr>
        <w:t xml:space="preserve"> a dalším předpisům příslušným pro</w:t>
      </w:r>
      <w:r w:rsidR="001214E0" w:rsidRPr="00F47D58">
        <w:rPr>
          <w:rFonts w:ascii="Palatino Linotype" w:hAnsi="Palatino Linotype"/>
          <w:sz w:val="22"/>
          <w:szCs w:val="22"/>
        </w:rPr>
        <w:t xml:space="preserve">řádné zhotovení </w:t>
      </w:r>
      <w:r w:rsidR="0029526A">
        <w:rPr>
          <w:rFonts w:ascii="Palatino Linotype" w:hAnsi="Palatino Linotype"/>
          <w:sz w:val="22"/>
          <w:szCs w:val="22"/>
        </w:rPr>
        <w:t>díla dle</w:t>
      </w:r>
      <w:r w:rsidR="00AB062A" w:rsidRPr="00F47D58">
        <w:rPr>
          <w:rFonts w:ascii="Palatino Linotype" w:hAnsi="Palatino Linotype"/>
          <w:sz w:val="22"/>
          <w:szCs w:val="22"/>
        </w:rPr>
        <w:t xml:space="preserve"> této smlouvy. </w:t>
      </w:r>
    </w:p>
    <w:p w:rsidR="00B43B19" w:rsidRPr="00AC2452" w:rsidRDefault="00B43B19" w:rsidP="0038759E">
      <w:pPr>
        <w:pStyle w:val="Odstavecseseznamem"/>
        <w:numPr>
          <w:ilvl w:val="0"/>
          <w:numId w:val="2"/>
        </w:numPr>
        <w:ind w:left="567" w:hanging="567"/>
        <w:jc w:val="both"/>
        <w:rPr>
          <w:rFonts w:ascii="Palatino Linotype" w:hAnsi="Palatino Linotype"/>
          <w:b/>
          <w:sz w:val="22"/>
          <w:szCs w:val="22"/>
        </w:rPr>
      </w:pPr>
      <w:r w:rsidRPr="00B43B19">
        <w:rPr>
          <w:rFonts w:ascii="Palatino Linotype" w:hAnsi="Palatino Linotype"/>
          <w:b/>
          <w:sz w:val="22"/>
          <w:szCs w:val="22"/>
        </w:rPr>
        <w:lastRenderedPageBreak/>
        <w:t>Do rozsahu zhotovení díla patří i následující práce a činnosti, které je zhotovitel povinen pro objednatele v rámci realizace díla dle této smlouvy zajistit:</w:t>
      </w:r>
    </w:p>
    <w:p w:rsidR="00BA0FE1" w:rsidRPr="00BA0FE1" w:rsidRDefault="00B43B19" w:rsidP="0038759E">
      <w:pPr>
        <w:pStyle w:val="Odstavecseseznamem"/>
        <w:numPr>
          <w:ilvl w:val="1"/>
          <w:numId w:val="2"/>
        </w:numPr>
        <w:ind w:left="567" w:hanging="567"/>
        <w:jc w:val="both"/>
        <w:rPr>
          <w:rFonts w:ascii="Palatino Linotype" w:hAnsi="Palatino Linotype"/>
          <w:b/>
          <w:sz w:val="22"/>
          <w:szCs w:val="22"/>
        </w:rPr>
      </w:pPr>
      <w:r w:rsidRPr="00BA0FE1">
        <w:rPr>
          <w:rFonts w:ascii="Palatino Linotype" w:hAnsi="Palatino Linotype"/>
          <w:sz w:val="22"/>
          <w:szCs w:val="22"/>
        </w:rPr>
        <w:t>Zaměření a vytýčení veškerých inženýrských sítí, včetně zjištění</w:t>
      </w:r>
      <w:r w:rsidR="00BA0FE1" w:rsidRPr="00BA0FE1">
        <w:rPr>
          <w:rFonts w:ascii="Palatino Linotype" w:hAnsi="Palatino Linotype"/>
          <w:sz w:val="22"/>
          <w:szCs w:val="22"/>
        </w:rPr>
        <w:t xml:space="preserve"> plnění</w:t>
      </w:r>
      <w:r w:rsidRPr="00BA0FE1">
        <w:rPr>
          <w:rFonts w:ascii="Palatino Linotype" w:hAnsi="Palatino Linotype"/>
          <w:sz w:val="22"/>
          <w:szCs w:val="22"/>
        </w:rPr>
        <w:t xml:space="preserve"> podmínek stanovených jejich vlastníky a správci pro realizaci díla dle této smlouvy, zabezpečení ochrany těchto sítí, v nezbytném případě přeložení těchto sítí a následné zabezpečení jejich zpětného protokolárního předání jejich správcům.</w:t>
      </w:r>
    </w:p>
    <w:p w:rsidR="00B43B19" w:rsidRPr="00BA0FE1" w:rsidRDefault="00B43B19" w:rsidP="0038759E">
      <w:pPr>
        <w:pStyle w:val="Odstavecseseznamem"/>
        <w:numPr>
          <w:ilvl w:val="1"/>
          <w:numId w:val="2"/>
        </w:numPr>
        <w:ind w:left="567" w:hanging="567"/>
        <w:jc w:val="both"/>
        <w:rPr>
          <w:rFonts w:ascii="Palatino Linotype" w:hAnsi="Palatino Linotype"/>
          <w:b/>
          <w:sz w:val="22"/>
          <w:szCs w:val="22"/>
        </w:rPr>
      </w:pPr>
      <w:r w:rsidRPr="00BA0FE1">
        <w:rPr>
          <w:rFonts w:ascii="Palatino Linotype" w:hAnsi="Palatino Linotype"/>
          <w:sz w:val="22"/>
          <w:szCs w:val="22"/>
        </w:rPr>
        <w:t>Provedení všech nezbytných průzkumů nutných pro řádné provádění a dokončení díla.</w:t>
      </w:r>
    </w:p>
    <w:p w:rsidR="00B43B19" w:rsidRPr="00B43B19" w:rsidRDefault="00B43B19" w:rsidP="0038759E">
      <w:pPr>
        <w:pStyle w:val="Odstavecseseznamem"/>
        <w:numPr>
          <w:ilvl w:val="1"/>
          <w:numId w:val="2"/>
        </w:numPr>
        <w:ind w:left="567" w:hanging="567"/>
        <w:jc w:val="both"/>
        <w:rPr>
          <w:rFonts w:ascii="Palatino Linotype" w:hAnsi="Palatino Linotype"/>
          <w:b/>
          <w:sz w:val="22"/>
          <w:szCs w:val="22"/>
        </w:rPr>
      </w:pPr>
      <w:r w:rsidRPr="00B43B19">
        <w:rPr>
          <w:rFonts w:ascii="Palatino Linotype" w:hAnsi="Palatino Linotype"/>
          <w:sz w:val="22"/>
          <w:szCs w:val="22"/>
        </w:rPr>
        <w:t>Zajištění a provedení všech opatření organizačního a stavebně technologického charakt</w:t>
      </w:r>
      <w:r>
        <w:rPr>
          <w:rFonts w:ascii="Palatino Linotype" w:hAnsi="Palatino Linotype"/>
          <w:sz w:val="22"/>
          <w:szCs w:val="22"/>
        </w:rPr>
        <w:t xml:space="preserve">eru k řádnému provedení stavby, zejména pak opatření </w:t>
      </w:r>
      <w:r w:rsidRPr="00B43B19">
        <w:rPr>
          <w:rFonts w:ascii="Palatino Linotype" w:hAnsi="Palatino Linotype"/>
          <w:sz w:val="22"/>
          <w:szCs w:val="22"/>
        </w:rPr>
        <w:t>související</w:t>
      </w:r>
      <w:r>
        <w:rPr>
          <w:rFonts w:ascii="Palatino Linotype" w:hAnsi="Palatino Linotype"/>
          <w:sz w:val="22"/>
          <w:szCs w:val="22"/>
        </w:rPr>
        <w:t>ch</w:t>
      </w:r>
      <w:r w:rsidRPr="00B43B19">
        <w:rPr>
          <w:rFonts w:ascii="Palatino Linotype" w:hAnsi="Palatino Linotype"/>
          <w:sz w:val="22"/>
          <w:szCs w:val="22"/>
        </w:rPr>
        <w:t xml:space="preserve"> s bezpečnostními opatřeními na ochranu lidí a majetku (zejména chodců, nemovitostí a vozidel v místech dotčených stavbou</w:t>
      </w:r>
      <w:r>
        <w:rPr>
          <w:rFonts w:ascii="Palatino Linotype" w:hAnsi="Palatino Linotype"/>
          <w:sz w:val="22"/>
          <w:szCs w:val="22"/>
        </w:rPr>
        <w:t xml:space="preserve"> díla</w:t>
      </w:r>
      <w:r w:rsidRPr="00B43B19">
        <w:rPr>
          <w:rFonts w:ascii="Palatino Linotype" w:hAnsi="Palatino Linotype"/>
          <w:sz w:val="22"/>
          <w:szCs w:val="22"/>
        </w:rPr>
        <w:t>).</w:t>
      </w:r>
      <w:r w:rsidR="007F516A">
        <w:rPr>
          <w:rFonts w:ascii="Palatino Linotype" w:hAnsi="Palatino Linotype"/>
          <w:sz w:val="22"/>
          <w:szCs w:val="22"/>
        </w:rPr>
        <w:t xml:space="preserve"> </w:t>
      </w:r>
      <w:r w:rsidR="00BA0FE1" w:rsidRPr="002C02EC">
        <w:rPr>
          <w:rFonts w:ascii="Palatino Linotype" w:hAnsi="Palatino Linotype"/>
          <w:sz w:val="22"/>
          <w:szCs w:val="22"/>
        </w:rPr>
        <w:t>Zajištění případného zvláštního užívání komunikací a veřejných ploch</w:t>
      </w:r>
      <w:r w:rsidR="00BA0FE1">
        <w:rPr>
          <w:rFonts w:ascii="Palatino Linotype" w:hAnsi="Palatino Linotype"/>
          <w:sz w:val="22"/>
          <w:szCs w:val="22"/>
        </w:rPr>
        <w:t xml:space="preserve"> potřebných k řádné realizaci a zhotovení díla.</w:t>
      </w:r>
    </w:p>
    <w:p w:rsidR="00BA0FE1" w:rsidRPr="00BA0FE1" w:rsidRDefault="00B43B19" w:rsidP="0038759E">
      <w:pPr>
        <w:pStyle w:val="Odstavecseseznamem"/>
        <w:numPr>
          <w:ilvl w:val="1"/>
          <w:numId w:val="2"/>
        </w:numPr>
        <w:ind w:left="567" w:hanging="567"/>
        <w:jc w:val="both"/>
        <w:rPr>
          <w:rFonts w:ascii="Palatino Linotype" w:hAnsi="Palatino Linotype"/>
          <w:b/>
          <w:sz w:val="22"/>
          <w:szCs w:val="22"/>
        </w:rPr>
      </w:pPr>
      <w:r w:rsidRPr="00B43B19">
        <w:rPr>
          <w:rFonts w:ascii="Palatino Linotype" w:hAnsi="Palatino Linotype"/>
          <w:sz w:val="22"/>
          <w:szCs w:val="22"/>
        </w:rPr>
        <w:t>Zajištění ostrahy stavby díla a staveniště, zajištění bezpečnosti práce a ochrany životního prostředí, zajištění ochrany majetku převzatého k realizaci díla před poškozením a jeho pravidelná údržba.</w:t>
      </w:r>
    </w:p>
    <w:p w:rsidR="00BA0FE1" w:rsidRPr="00BA0FE1" w:rsidRDefault="00BA0FE1" w:rsidP="0038759E">
      <w:pPr>
        <w:pStyle w:val="Odstavecseseznamem"/>
        <w:numPr>
          <w:ilvl w:val="1"/>
          <w:numId w:val="2"/>
        </w:numPr>
        <w:ind w:left="567" w:hanging="567"/>
        <w:jc w:val="both"/>
        <w:rPr>
          <w:rFonts w:ascii="Palatino Linotype" w:hAnsi="Palatino Linotype"/>
          <w:b/>
          <w:sz w:val="22"/>
          <w:szCs w:val="22"/>
        </w:rPr>
      </w:pPr>
      <w:r w:rsidRPr="002C02EC">
        <w:rPr>
          <w:rFonts w:ascii="Palatino Linotype" w:hAnsi="Palatino Linotype"/>
          <w:sz w:val="22"/>
          <w:szCs w:val="22"/>
        </w:rPr>
        <w:t>Zajištění dopravního značení k</w:t>
      </w:r>
      <w:r>
        <w:rPr>
          <w:rFonts w:ascii="Palatino Linotype" w:hAnsi="Palatino Linotype"/>
          <w:sz w:val="22"/>
          <w:szCs w:val="22"/>
        </w:rPr>
        <w:t xml:space="preserve"> případným</w:t>
      </w:r>
      <w:r w:rsidRPr="002C02EC">
        <w:rPr>
          <w:rFonts w:ascii="Palatino Linotype" w:hAnsi="Palatino Linotype"/>
          <w:sz w:val="22"/>
          <w:szCs w:val="22"/>
        </w:rPr>
        <w:t xml:space="preserve"> dopravním omezením, jejich údržba a přemisťování a následné odstranění.</w:t>
      </w:r>
    </w:p>
    <w:p w:rsidR="00BA0FE1" w:rsidRPr="00BA0FE1" w:rsidRDefault="00B43B19" w:rsidP="0038759E">
      <w:pPr>
        <w:pStyle w:val="Odstavecseseznamem"/>
        <w:numPr>
          <w:ilvl w:val="1"/>
          <w:numId w:val="2"/>
        </w:numPr>
        <w:ind w:left="567" w:hanging="567"/>
        <w:jc w:val="both"/>
        <w:rPr>
          <w:rFonts w:ascii="Palatino Linotype" w:hAnsi="Palatino Linotype"/>
          <w:b/>
          <w:sz w:val="22"/>
          <w:szCs w:val="22"/>
        </w:rPr>
      </w:pPr>
      <w:r w:rsidRPr="00BA0FE1">
        <w:rPr>
          <w:rFonts w:ascii="Palatino Linotype" w:hAnsi="Palatino Linotype"/>
          <w:sz w:val="22"/>
          <w:szCs w:val="22"/>
        </w:rPr>
        <w:t>Zajištění a provedení všech nutných revizí či zkoušek dle ČSN a EN (případně jiných norem vztahujících se k prováděnému dílu včetně pořízení protokolů o průběhu takových případných zkoušek), a předání protokolů o provedení zkoušek objednateli.</w:t>
      </w:r>
    </w:p>
    <w:p w:rsidR="00BA0FE1" w:rsidRPr="00BA0FE1" w:rsidRDefault="00B43B19" w:rsidP="0038759E">
      <w:pPr>
        <w:pStyle w:val="Odstavecseseznamem"/>
        <w:numPr>
          <w:ilvl w:val="1"/>
          <w:numId w:val="2"/>
        </w:numPr>
        <w:ind w:left="567" w:hanging="567"/>
        <w:jc w:val="both"/>
        <w:rPr>
          <w:rFonts w:ascii="Palatino Linotype" w:hAnsi="Palatino Linotype"/>
          <w:b/>
          <w:sz w:val="22"/>
          <w:szCs w:val="22"/>
        </w:rPr>
      </w:pPr>
      <w:r w:rsidRPr="00BA0FE1">
        <w:rPr>
          <w:rFonts w:ascii="Palatino Linotype" w:hAnsi="Palatino Linotype"/>
          <w:sz w:val="22"/>
          <w:szCs w:val="22"/>
        </w:rPr>
        <w:t xml:space="preserve">Zajištění atestů a dokladů o požadovaných vlastnostech výrobků ke kolaudaci (i prohlášení o shodě dle zákona č. 22/1997 Sb., o technických požadavcích na výrobky a o změně a doplnění některých zákonů, ve znění pozdějších předpisů) a revizí veškerých elektrických zařízení s případným dokladem o odstranění uvedených závad a předání atestů a dokladů v českém jazyce objednateli. </w:t>
      </w:r>
      <w:r w:rsidR="00BA0FE1">
        <w:rPr>
          <w:rFonts w:ascii="Palatino Linotype" w:hAnsi="Palatino Linotype"/>
          <w:sz w:val="22"/>
          <w:szCs w:val="22"/>
        </w:rPr>
        <w:t>Případně z</w:t>
      </w:r>
      <w:r w:rsidRPr="00BA0FE1">
        <w:rPr>
          <w:rFonts w:ascii="Palatino Linotype" w:hAnsi="Palatino Linotype"/>
          <w:sz w:val="22"/>
          <w:szCs w:val="22"/>
        </w:rPr>
        <w:t>ajištění všech ostatních nezbytných atestů a revizí podle právních nebo technických předpisů platných v době předání stavby, kterými bude prokázáno dosažení předepsané kvality a předepsaných technických parametrů stavby a předání atestů a revizí v českém jazyce objednateli.</w:t>
      </w:r>
    </w:p>
    <w:p w:rsidR="00BA0FE1" w:rsidRPr="00BA0FE1" w:rsidRDefault="00B43B19" w:rsidP="0038759E">
      <w:pPr>
        <w:pStyle w:val="Odstavecseseznamem"/>
        <w:numPr>
          <w:ilvl w:val="1"/>
          <w:numId w:val="2"/>
        </w:numPr>
        <w:ind w:left="567" w:hanging="567"/>
        <w:jc w:val="both"/>
        <w:rPr>
          <w:rFonts w:ascii="Palatino Linotype" w:hAnsi="Palatino Linotype"/>
          <w:b/>
          <w:sz w:val="22"/>
          <w:szCs w:val="22"/>
        </w:rPr>
      </w:pPr>
      <w:r w:rsidRPr="00BA0FE1">
        <w:rPr>
          <w:rFonts w:ascii="Palatino Linotype" w:hAnsi="Palatino Linotype"/>
          <w:sz w:val="22"/>
          <w:szCs w:val="22"/>
        </w:rPr>
        <w:t>Provedení komplexního vyzkoušení všech systémů a zařízení tvořících stavbu včetně vyhodnocení komplexního vyzkoušení, když si objednatel vyhrazuje právo stanovit podmínky, za kterých se bude komplexní vyzkoušení provádět.</w:t>
      </w:r>
    </w:p>
    <w:p w:rsidR="00BA0FE1" w:rsidRPr="00BA0FE1" w:rsidRDefault="00B43B19" w:rsidP="0038759E">
      <w:pPr>
        <w:pStyle w:val="Odstavecseseznamem"/>
        <w:numPr>
          <w:ilvl w:val="1"/>
          <w:numId w:val="2"/>
        </w:numPr>
        <w:ind w:left="567" w:hanging="709"/>
        <w:jc w:val="both"/>
        <w:rPr>
          <w:rFonts w:ascii="Palatino Linotype" w:hAnsi="Palatino Linotype"/>
          <w:b/>
          <w:sz w:val="22"/>
          <w:szCs w:val="22"/>
        </w:rPr>
      </w:pPr>
      <w:r w:rsidRPr="00BA0FE1">
        <w:rPr>
          <w:rFonts w:ascii="Palatino Linotype" w:hAnsi="Palatino Linotype"/>
          <w:sz w:val="22"/>
          <w:szCs w:val="22"/>
        </w:rPr>
        <w:t>Zřízení staveniště a odstranění zařízení staveniště včetně napojení na inženýrské sítě.</w:t>
      </w:r>
    </w:p>
    <w:p w:rsidR="00BA0FE1" w:rsidRPr="00BA0FE1" w:rsidRDefault="00B43B19" w:rsidP="0038759E">
      <w:pPr>
        <w:pStyle w:val="Odstavecseseznamem"/>
        <w:numPr>
          <w:ilvl w:val="1"/>
          <w:numId w:val="2"/>
        </w:numPr>
        <w:ind w:left="567" w:hanging="709"/>
        <w:jc w:val="both"/>
        <w:rPr>
          <w:rFonts w:ascii="Palatino Linotype" w:hAnsi="Palatino Linotype"/>
          <w:b/>
          <w:sz w:val="22"/>
          <w:szCs w:val="22"/>
        </w:rPr>
      </w:pPr>
      <w:r w:rsidRPr="00BA0FE1">
        <w:rPr>
          <w:rFonts w:ascii="Palatino Linotype" w:hAnsi="Palatino Linotype"/>
          <w:sz w:val="22"/>
          <w:szCs w:val="22"/>
        </w:rPr>
        <w:t>Odvoz a uložení vybouraných hmot a stavební suti na skládku v souladu s ustanoveními zákona č. 185/2001 Sb. o odpadech a o změně některých dalších předpisů, ve znění pozdějších předpisů.</w:t>
      </w:r>
    </w:p>
    <w:p w:rsidR="00BA0FE1" w:rsidRPr="00BA0FE1" w:rsidRDefault="00B43B19" w:rsidP="0038759E">
      <w:pPr>
        <w:pStyle w:val="Odstavecseseznamem"/>
        <w:numPr>
          <w:ilvl w:val="1"/>
          <w:numId w:val="2"/>
        </w:numPr>
        <w:ind w:left="567" w:hanging="709"/>
        <w:jc w:val="both"/>
        <w:rPr>
          <w:rFonts w:ascii="Palatino Linotype" w:hAnsi="Palatino Linotype"/>
          <w:b/>
          <w:sz w:val="22"/>
          <w:szCs w:val="22"/>
        </w:rPr>
      </w:pPr>
      <w:r w:rsidRPr="00BA0FE1">
        <w:rPr>
          <w:rFonts w:ascii="Palatino Linotype" w:hAnsi="Palatino Linotype"/>
          <w:sz w:val="22"/>
          <w:szCs w:val="22"/>
        </w:rPr>
        <w:t>Zajištění a splnění podmínek vyplývajících ze stavebních povolení pro realizaci stavby a z dokladů předaných objednatelem zhotoviteli.</w:t>
      </w:r>
    </w:p>
    <w:p w:rsidR="00BA0FE1" w:rsidRPr="00BA0FE1" w:rsidRDefault="00B43B19" w:rsidP="0038759E">
      <w:pPr>
        <w:pStyle w:val="Odstavecseseznamem"/>
        <w:numPr>
          <w:ilvl w:val="1"/>
          <w:numId w:val="2"/>
        </w:numPr>
        <w:ind w:left="567" w:hanging="709"/>
        <w:jc w:val="both"/>
        <w:rPr>
          <w:rFonts w:ascii="Palatino Linotype" w:hAnsi="Palatino Linotype"/>
          <w:b/>
          <w:sz w:val="22"/>
          <w:szCs w:val="22"/>
        </w:rPr>
      </w:pPr>
      <w:r w:rsidRPr="00BA0FE1">
        <w:rPr>
          <w:rFonts w:ascii="Palatino Linotype" w:hAnsi="Palatino Linotype"/>
          <w:sz w:val="22"/>
          <w:szCs w:val="22"/>
        </w:rPr>
        <w:t>Zpracování a předložení energetických štítků budovy objednateli</w:t>
      </w:r>
      <w:r w:rsidR="00BA0FE1">
        <w:rPr>
          <w:rFonts w:ascii="Palatino Linotype" w:hAnsi="Palatino Linotype"/>
          <w:sz w:val="22"/>
          <w:szCs w:val="22"/>
        </w:rPr>
        <w:t xml:space="preserve"> vyplývá-li tato povinnost z charakteru a předmětu díla dle této smlouvy</w:t>
      </w:r>
      <w:r w:rsidRPr="00BA0FE1">
        <w:rPr>
          <w:rFonts w:ascii="Palatino Linotype" w:hAnsi="Palatino Linotype"/>
          <w:sz w:val="22"/>
          <w:szCs w:val="22"/>
        </w:rPr>
        <w:t>.</w:t>
      </w:r>
    </w:p>
    <w:p w:rsidR="00BA0FE1" w:rsidRPr="00BA0FE1" w:rsidRDefault="00B43B19" w:rsidP="0038759E">
      <w:pPr>
        <w:pStyle w:val="Odstavecseseznamem"/>
        <w:numPr>
          <w:ilvl w:val="1"/>
          <w:numId w:val="2"/>
        </w:numPr>
        <w:ind w:left="567" w:hanging="709"/>
        <w:jc w:val="both"/>
        <w:rPr>
          <w:rFonts w:ascii="Palatino Linotype" w:hAnsi="Palatino Linotype"/>
          <w:b/>
          <w:sz w:val="22"/>
          <w:szCs w:val="22"/>
        </w:rPr>
      </w:pPr>
      <w:r w:rsidRPr="00BA0FE1">
        <w:rPr>
          <w:rFonts w:ascii="Palatino Linotype" w:hAnsi="Palatino Linotype"/>
          <w:sz w:val="22"/>
          <w:szCs w:val="22"/>
        </w:rPr>
        <w:t xml:space="preserve">Pořizování fotodokumentace o průběhu </w:t>
      </w:r>
      <w:r w:rsidR="00BA0FE1">
        <w:rPr>
          <w:rFonts w:ascii="Palatino Linotype" w:hAnsi="Palatino Linotype"/>
          <w:sz w:val="22"/>
          <w:szCs w:val="22"/>
        </w:rPr>
        <w:t>zhotovování díla a realizaci stavebních prací</w:t>
      </w:r>
      <w:r w:rsidRPr="00BA0FE1">
        <w:rPr>
          <w:rFonts w:ascii="Palatino Linotype" w:hAnsi="Palatino Linotype"/>
          <w:sz w:val="22"/>
          <w:szCs w:val="22"/>
        </w:rPr>
        <w:t xml:space="preserve"> za přítomnosti TDI a v podrobnostech dle pokynů TDI a její předání objednateli při předání a převzetí plnění předmětu této smlouvy.</w:t>
      </w:r>
    </w:p>
    <w:p w:rsidR="00BA0FE1" w:rsidRPr="00BA0FE1" w:rsidRDefault="00B43B19" w:rsidP="0038759E">
      <w:pPr>
        <w:pStyle w:val="Odstavecseseznamem"/>
        <w:numPr>
          <w:ilvl w:val="1"/>
          <w:numId w:val="2"/>
        </w:numPr>
        <w:ind w:left="567" w:hanging="709"/>
        <w:jc w:val="both"/>
        <w:rPr>
          <w:rFonts w:ascii="Palatino Linotype" w:hAnsi="Palatino Linotype"/>
          <w:b/>
          <w:sz w:val="22"/>
          <w:szCs w:val="22"/>
        </w:rPr>
      </w:pPr>
      <w:r w:rsidRPr="00BA0FE1">
        <w:rPr>
          <w:rFonts w:ascii="Palatino Linotype" w:hAnsi="Palatino Linotype"/>
          <w:sz w:val="22"/>
          <w:szCs w:val="22"/>
        </w:rPr>
        <w:lastRenderedPageBreak/>
        <w:t>Provedení zaškolení obsluh</w:t>
      </w:r>
      <w:r w:rsidR="00BA0FE1" w:rsidRPr="00BA0FE1">
        <w:rPr>
          <w:rFonts w:ascii="Palatino Linotype" w:hAnsi="Palatino Linotype"/>
          <w:sz w:val="22"/>
          <w:szCs w:val="22"/>
        </w:rPr>
        <w:t>y</w:t>
      </w:r>
      <w:r w:rsidRPr="00BA0FE1">
        <w:rPr>
          <w:rFonts w:ascii="Palatino Linotype" w:hAnsi="Palatino Linotype"/>
          <w:sz w:val="22"/>
          <w:szCs w:val="22"/>
        </w:rPr>
        <w:t xml:space="preserve"> objednatele u všech částí stavby, které zaškolení obsluh vyžadují, vyhotovení protokolu o zaškolení v jazyce českém a předání protokolu objednateli.</w:t>
      </w:r>
    </w:p>
    <w:p w:rsidR="00BA0FE1" w:rsidRPr="00BA0FE1" w:rsidRDefault="00B43B19" w:rsidP="0038759E">
      <w:pPr>
        <w:pStyle w:val="Odstavecseseznamem"/>
        <w:numPr>
          <w:ilvl w:val="1"/>
          <w:numId w:val="2"/>
        </w:numPr>
        <w:ind w:left="567" w:hanging="709"/>
        <w:jc w:val="both"/>
        <w:rPr>
          <w:rFonts w:ascii="Palatino Linotype" w:hAnsi="Palatino Linotype"/>
          <w:b/>
          <w:sz w:val="22"/>
          <w:szCs w:val="22"/>
        </w:rPr>
      </w:pPr>
      <w:r w:rsidRPr="00BA0FE1">
        <w:rPr>
          <w:rFonts w:ascii="Palatino Linotype" w:hAnsi="Palatino Linotype"/>
          <w:sz w:val="22"/>
          <w:szCs w:val="22"/>
        </w:rPr>
        <w:t>Předání provozních řádů, návodů k obsluze (provozu) a návodů k údržbě díla, resp. jeho částí.</w:t>
      </w:r>
    </w:p>
    <w:p w:rsidR="00BA0FE1" w:rsidRPr="00BA0FE1" w:rsidRDefault="00B43B19" w:rsidP="0038759E">
      <w:pPr>
        <w:pStyle w:val="Odstavecseseznamem"/>
        <w:numPr>
          <w:ilvl w:val="1"/>
          <w:numId w:val="2"/>
        </w:numPr>
        <w:ind w:left="567" w:hanging="709"/>
        <w:jc w:val="both"/>
        <w:rPr>
          <w:rFonts w:ascii="Palatino Linotype" w:hAnsi="Palatino Linotype"/>
          <w:b/>
          <w:sz w:val="22"/>
          <w:szCs w:val="22"/>
        </w:rPr>
      </w:pPr>
      <w:r w:rsidRPr="00BA0FE1">
        <w:rPr>
          <w:rFonts w:ascii="Palatino Linotype" w:hAnsi="Palatino Linotype"/>
          <w:sz w:val="22"/>
          <w:szCs w:val="22"/>
        </w:rPr>
        <w:t>Celkový úklid stavby</w:t>
      </w:r>
      <w:r w:rsidR="00BA0FE1" w:rsidRPr="00BA0FE1">
        <w:rPr>
          <w:rFonts w:ascii="Palatino Linotype" w:hAnsi="Palatino Linotype"/>
          <w:sz w:val="22"/>
          <w:szCs w:val="22"/>
        </w:rPr>
        <w:t xml:space="preserve"> a staveniště</w:t>
      </w:r>
      <w:r w:rsidRPr="00BA0FE1">
        <w:rPr>
          <w:rFonts w:ascii="Palatino Linotype" w:hAnsi="Palatino Linotype"/>
          <w:sz w:val="22"/>
          <w:szCs w:val="22"/>
        </w:rPr>
        <w:t xml:space="preserve"> před předáním a převzetím plnění předmětu smlouvy.</w:t>
      </w:r>
      <w:r w:rsidR="007F516A">
        <w:rPr>
          <w:rFonts w:ascii="Palatino Linotype" w:hAnsi="Palatino Linotype"/>
          <w:sz w:val="22"/>
          <w:szCs w:val="22"/>
        </w:rPr>
        <w:t xml:space="preserve"> </w:t>
      </w:r>
      <w:r w:rsidR="00BA0FE1" w:rsidRPr="00BA0FE1">
        <w:rPr>
          <w:rFonts w:ascii="Palatino Linotype" w:hAnsi="Palatino Linotype"/>
          <w:sz w:val="22"/>
          <w:szCs w:val="22"/>
        </w:rPr>
        <w:t>Uvedení všech povrchů dotčených stavbou do původního stavu (komunikace apod.), mimo zásahů do komunikací vymezených projektovou dokumentací dle této smlouvy.</w:t>
      </w:r>
    </w:p>
    <w:p w:rsidR="00B43B19" w:rsidRPr="00AC2452" w:rsidRDefault="00B43B19" w:rsidP="0038759E">
      <w:pPr>
        <w:pStyle w:val="Odstavecseseznamem"/>
        <w:numPr>
          <w:ilvl w:val="1"/>
          <w:numId w:val="2"/>
        </w:numPr>
        <w:ind w:left="567" w:hanging="709"/>
        <w:jc w:val="both"/>
        <w:rPr>
          <w:rFonts w:ascii="Palatino Linotype" w:hAnsi="Palatino Linotype"/>
          <w:b/>
          <w:sz w:val="22"/>
          <w:szCs w:val="22"/>
        </w:rPr>
      </w:pPr>
      <w:r w:rsidRPr="00BA0FE1">
        <w:rPr>
          <w:rFonts w:ascii="Palatino Linotype" w:hAnsi="Palatino Linotype" w:cs="Calibri"/>
          <w:sz w:val="22"/>
          <w:szCs w:val="22"/>
        </w:rPr>
        <w:t xml:space="preserve">Poskytnutí nezbytné a dostatečné součinnosti TDI objednatele, (tj. především poskytnutí příslušných dokumentů, informací a dalších potřebných činností) </w:t>
      </w:r>
      <w:r w:rsidRPr="00BA0FE1">
        <w:rPr>
          <w:rFonts w:ascii="Palatino Linotype" w:hAnsi="Palatino Linotype"/>
          <w:sz w:val="22"/>
          <w:szCs w:val="22"/>
        </w:rPr>
        <w:t>za účelem získání kladných závazných stanovisek dotčených orgánů, organizací, vlastníků a správců sítí</w:t>
      </w:r>
      <w:r w:rsidRPr="00BA0FE1">
        <w:rPr>
          <w:rFonts w:ascii="Palatino Linotype" w:hAnsi="Palatino Linotype" w:cs="Calibri"/>
          <w:sz w:val="22"/>
          <w:szCs w:val="22"/>
        </w:rPr>
        <w:t>, a to tak, aby bylo v maximální možné míře umožněno zajistit pro objednatele vydání kolaudačních souhlasů s užíváním stavby (díla).</w:t>
      </w:r>
    </w:p>
    <w:p w:rsidR="00AC2452" w:rsidRPr="00AC2452" w:rsidRDefault="00AC2452" w:rsidP="0038759E">
      <w:pPr>
        <w:pStyle w:val="Odstavecseseznamem"/>
        <w:numPr>
          <w:ilvl w:val="0"/>
          <w:numId w:val="2"/>
        </w:numPr>
        <w:spacing w:before="60"/>
        <w:ind w:left="567" w:hanging="567"/>
        <w:jc w:val="both"/>
        <w:rPr>
          <w:rFonts w:ascii="Palatino Linotype" w:hAnsi="Palatino Linotype"/>
          <w:b/>
          <w:sz w:val="22"/>
          <w:szCs w:val="22"/>
        </w:rPr>
      </w:pPr>
      <w:r w:rsidRPr="00926B85">
        <w:rPr>
          <w:rFonts w:ascii="Palatino Linotype" w:hAnsi="Palatino Linotype"/>
          <w:sz w:val="22"/>
          <w:szCs w:val="22"/>
        </w:rPr>
        <w:t xml:space="preserve">Do rozsahu zhotovení </w:t>
      </w:r>
      <w:r>
        <w:rPr>
          <w:rFonts w:ascii="Palatino Linotype" w:hAnsi="Palatino Linotype"/>
          <w:sz w:val="22"/>
          <w:szCs w:val="22"/>
        </w:rPr>
        <w:t>díla</w:t>
      </w:r>
      <w:r w:rsidRPr="00926B85">
        <w:rPr>
          <w:rFonts w:ascii="Palatino Linotype" w:hAnsi="Palatino Linotype"/>
          <w:sz w:val="22"/>
          <w:szCs w:val="22"/>
        </w:rPr>
        <w:t xml:space="preserve"> dále patří zpracování projektové </w:t>
      </w:r>
      <w:r w:rsidRPr="005973BC">
        <w:rPr>
          <w:rFonts w:ascii="Palatino Linotype" w:hAnsi="Palatino Linotype"/>
          <w:b/>
          <w:sz w:val="22"/>
          <w:szCs w:val="22"/>
        </w:rPr>
        <w:t>Dokumentace skutečného provedení stavby (díla)</w:t>
      </w:r>
      <w:r>
        <w:rPr>
          <w:rFonts w:ascii="Palatino Linotype" w:hAnsi="Palatino Linotype"/>
          <w:sz w:val="22"/>
          <w:szCs w:val="22"/>
        </w:rPr>
        <w:t xml:space="preserve"> (dále jen „</w:t>
      </w:r>
      <w:r w:rsidRPr="007A650A">
        <w:rPr>
          <w:rFonts w:ascii="Palatino Linotype" w:hAnsi="Palatino Linotype"/>
          <w:b/>
          <w:sz w:val="22"/>
          <w:szCs w:val="22"/>
        </w:rPr>
        <w:t>DSPS</w:t>
      </w:r>
      <w:r>
        <w:rPr>
          <w:rFonts w:ascii="Palatino Linotype" w:hAnsi="Palatino Linotype"/>
          <w:sz w:val="22"/>
          <w:szCs w:val="22"/>
        </w:rPr>
        <w:t>“)</w:t>
      </w:r>
      <w:r w:rsidRPr="00926B85">
        <w:rPr>
          <w:rFonts w:ascii="Palatino Linotype" w:hAnsi="Palatino Linotype"/>
          <w:snapToGrid w:val="0"/>
          <w:sz w:val="22"/>
          <w:szCs w:val="22"/>
        </w:rPr>
        <w:t>, která bude provedena podle následujících zásad:</w:t>
      </w:r>
    </w:p>
    <w:p w:rsidR="00AC2452" w:rsidRPr="00AC2452" w:rsidRDefault="00AC2452" w:rsidP="0038759E">
      <w:pPr>
        <w:pStyle w:val="Odstavecseseznamem"/>
        <w:numPr>
          <w:ilvl w:val="1"/>
          <w:numId w:val="2"/>
        </w:numPr>
        <w:ind w:left="567" w:hanging="567"/>
        <w:jc w:val="both"/>
        <w:rPr>
          <w:rFonts w:ascii="Palatino Linotype" w:hAnsi="Palatino Linotype"/>
          <w:sz w:val="22"/>
          <w:szCs w:val="22"/>
        </w:rPr>
      </w:pPr>
      <w:r w:rsidRPr="00AC2452">
        <w:rPr>
          <w:rFonts w:ascii="Palatino Linotype" w:hAnsi="Palatino Linotype"/>
          <w:sz w:val="22"/>
          <w:szCs w:val="22"/>
        </w:rPr>
        <w:t>Do původní projektové dokumentace díla, tj. projektové dokumentace všech stavebních objektů, provozních souborů budou zřetelně vyznačeny všechny změny, k nimž došlo v průběhu zhotovení stavby. Původní části DPS, u kterých nedošlo k žádným změnám, budou označeny nápisem „beze změn“.</w:t>
      </w:r>
    </w:p>
    <w:p w:rsidR="00AC2452" w:rsidRPr="00AC2452" w:rsidRDefault="00AC2452" w:rsidP="0038759E">
      <w:pPr>
        <w:pStyle w:val="Odstavecseseznamem"/>
        <w:numPr>
          <w:ilvl w:val="1"/>
          <w:numId w:val="2"/>
        </w:numPr>
        <w:ind w:left="567" w:hanging="567"/>
        <w:jc w:val="both"/>
        <w:rPr>
          <w:rFonts w:ascii="Palatino Linotype" w:hAnsi="Palatino Linotype"/>
          <w:sz w:val="22"/>
          <w:szCs w:val="22"/>
        </w:rPr>
      </w:pPr>
      <w:r w:rsidRPr="00AC2452">
        <w:rPr>
          <w:rFonts w:ascii="Palatino Linotype" w:hAnsi="Palatino Linotype"/>
          <w:sz w:val="22"/>
          <w:szCs w:val="22"/>
        </w:rPr>
        <w:t>Každý výkres DSPS bude opatřen jménem a příjmením osoby, která změny zakreslila, jejím podpisem a razítkem zhotovitele.</w:t>
      </w:r>
    </w:p>
    <w:p w:rsidR="00AC2452" w:rsidRPr="00AC2452" w:rsidRDefault="00AC2452" w:rsidP="0038759E">
      <w:pPr>
        <w:pStyle w:val="Odstavecseseznamem"/>
        <w:numPr>
          <w:ilvl w:val="1"/>
          <w:numId w:val="2"/>
        </w:numPr>
        <w:ind w:left="567" w:hanging="567"/>
        <w:jc w:val="both"/>
        <w:rPr>
          <w:rFonts w:ascii="Palatino Linotype" w:hAnsi="Palatino Linotype"/>
          <w:sz w:val="22"/>
          <w:szCs w:val="22"/>
        </w:rPr>
      </w:pPr>
      <w:r w:rsidRPr="00AC2452">
        <w:rPr>
          <w:rFonts w:ascii="Palatino Linotype" w:hAnsi="Palatino Linotype"/>
          <w:sz w:val="22"/>
          <w:szCs w:val="22"/>
        </w:rPr>
        <w:t xml:space="preserve">Součástí DSPS bude i celková situace včetně přívodů, přípojek, komunikací, podzemních i nadzemních vedení s údaji o hloubkách uložení sítí. </w:t>
      </w:r>
    </w:p>
    <w:p w:rsidR="00AC2452" w:rsidRDefault="00AC2452" w:rsidP="0038759E">
      <w:pPr>
        <w:pStyle w:val="Odstavecseseznamem"/>
        <w:numPr>
          <w:ilvl w:val="1"/>
          <w:numId w:val="2"/>
        </w:numPr>
        <w:ind w:left="567" w:hanging="567"/>
        <w:jc w:val="both"/>
        <w:rPr>
          <w:rFonts w:ascii="Palatino Linotype" w:hAnsi="Palatino Linotype"/>
          <w:sz w:val="22"/>
          <w:szCs w:val="22"/>
        </w:rPr>
      </w:pPr>
      <w:r w:rsidRPr="00AC2452">
        <w:rPr>
          <w:rFonts w:ascii="Palatino Linotype" w:hAnsi="Palatino Linotype"/>
          <w:sz w:val="22"/>
          <w:szCs w:val="22"/>
        </w:rPr>
        <w:t>DSPS bude předána objednateli ve v 6 paré (vyhotoveních) v listinné podobě a v jednom vyhotovení v digitální podobě na CD nebo DVD nosiči, přičemž výkresová část bude zpracována ve formátu *.dwg, textové části budou zpracovány ve formátu *.doc pro MS Word, tabulky ve formátu *.xls pro MS Excel.</w:t>
      </w:r>
    </w:p>
    <w:p w:rsidR="00DF5D97" w:rsidRDefault="00DF5D97" w:rsidP="0038759E">
      <w:pPr>
        <w:pStyle w:val="Odstavecseseznamem"/>
        <w:numPr>
          <w:ilvl w:val="0"/>
          <w:numId w:val="2"/>
        </w:numPr>
        <w:spacing w:before="60"/>
        <w:ind w:left="567" w:hanging="567"/>
        <w:jc w:val="both"/>
        <w:rPr>
          <w:rFonts w:ascii="Palatino Linotype" w:hAnsi="Palatino Linotype"/>
          <w:b/>
          <w:sz w:val="22"/>
          <w:szCs w:val="22"/>
        </w:rPr>
      </w:pPr>
      <w:r w:rsidRPr="00367950">
        <w:rPr>
          <w:rFonts w:ascii="Palatino Linotype" w:hAnsi="Palatino Linotype"/>
          <w:sz w:val="22"/>
          <w:szCs w:val="22"/>
        </w:rPr>
        <w:t xml:space="preserve">Do rozsahu zhotovení díla dále patří </w:t>
      </w:r>
      <w:r w:rsidRPr="005973BC">
        <w:rPr>
          <w:rFonts w:ascii="Palatino Linotype" w:hAnsi="Palatino Linotype"/>
          <w:b/>
          <w:snapToGrid w:val="0"/>
          <w:sz w:val="22"/>
          <w:szCs w:val="22"/>
        </w:rPr>
        <w:t>geodetické zaměření stavby</w:t>
      </w:r>
      <w:r w:rsidRPr="00367950">
        <w:rPr>
          <w:rFonts w:ascii="Palatino Linotype" w:hAnsi="Palatino Linotype"/>
          <w:snapToGrid w:val="0"/>
          <w:sz w:val="22"/>
          <w:szCs w:val="22"/>
        </w:rPr>
        <w:t>:</w:t>
      </w:r>
    </w:p>
    <w:p w:rsidR="00DF5D97" w:rsidRPr="00DF5D97" w:rsidRDefault="00DF5D97" w:rsidP="0038759E">
      <w:pPr>
        <w:pStyle w:val="Odstavecseseznamem"/>
        <w:numPr>
          <w:ilvl w:val="1"/>
          <w:numId w:val="2"/>
        </w:numPr>
        <w:ind w:left="567" w:hanging="567"/>
        <w:jc w:val="both"/>
        <w:rPr>
          <w:rFonts w:ascii="Palatino Linotype" w:hAnsi="Palatino Linotype"/>
          <w:b/>
          <w:sz w:val="22"/>
          <w:szCs w:val="22"/>
        </w:rPr>
      </w:pPr>
      <w:r w:rsidRPr="002E5428">
        <w:rPr>
          <w:rFonts w:ascii="Palatino Linotype" w:hAnsi="Palatino Linotype"/>
          <w:snapToGrid w:val="0"/>
          <w:sz w:val="22"/>
          <w:szCs w:val="22"/>
        </w:rPr>
        <w:t xml:space="preserve">Geodetické zaměření skutečného provedení díla včetně zpracování geometrického plánu pro vklad do katastru nemovitostí budou provedeny a ověřeny oprávněným zeměměřičským inženýrem podle zákona č. 200/1994 Sb., o zeměměřictví a o změně a doplnění některých zákonů souvisejících s jeho zavedením, ve znění pozdějších předpisů, a bude předáno objednateli </w:t>
      </w:r>
      <w:r w:rsidRPr="00AC2452">
        <w:rPr>
          <w:rFonts w:ascii="Palatino Linotype" w:hAnsi="Palatino Linotype"/>
          <w:sz w:val="22"/>
          <w:szCs w:val="22"/>
        </w:rPr>
        <w:t>v 6 paré (vyhotoveních) v listinné podobě a v jednom vyhotovení v digitální podobě na CD nebo DVD nosiči</w:t>
      </w:r>
      <w:r w:rsidRPr="002E5428">
        <w:rPr>
          <w:rFonts w:ascii="Palatino Linotype" w:hAnsi="Palatino Linotype"/>
          <w:snapToGrid w:val="0"/>
          <w:sz w:val="22"/>
          <w:szCs w:val="22"/>
        </w:rPr>
        <w:t>.</w:t>
      </w:r>
    </w:p>
    <w:p w:rsidR="00DF5D97" w:rsidRPr="00B234D7" w:rsidRDefault="00DF5D97" w:rsidP="0038759E">
      <w:pPr>
        <w:pStyle w:val="Odstavecseseznamem"/>
        <w:numPr>
          <w:ilvl w:val="1"/>
          <w:numId w:val="2"/>
        </w:numPr>
        <w:ind w:left="567" w:hanging="567"/>
        <w:jc w:val="both"/>
        <w:rPr>
          <w:rFonts w:ascii="Palatino Linotype" w:hAnsi="Palatino Linotype"/>
          <w:b/>
          <w:sz w:val="22"/>
          <w:szCs w:val="22"/>
        </w:rPr>
      </w:pPr>
      <w:r w:rsidRPr="00367950">
        <w:rPr>
          <w:rFonts w:ascii="Palatino Linotype" w:hAnsi="Palatino Linotype"/>
          <w:sz w:val="22"/>
          <w:szCs w:val="22"/>
        </w:rPr>
        <w:t xml:space="preserve">Součástí  tohoto zaměření jsou geodetická zaměření skutečného provedení jednotlivých stavebních a inženýrských objektů v souladu se zákonem č. </w:t>
      </w:r>
      <w:r>
        <w:rPr>
          <w:rFonts w:ascii="Palatino Linotype" w:hAnsi="Palatino Linotype"/>
          <w:sz w:val="22"/>
          <w:szCs w:val="22"/>
        </w:rPr>
        <w:t>256/2013S</w:t>
      </w:r>
      <w:r w:rsidRPr="00367950">
        <w:rPr>
          <w:rFonts w:ascii="Palatino Linotype" w:hAnsi="Palatino Linotype"/>
          <w:sz w:val="22"/>
          <w:szCs w:val="22"/>
        </w:rPr>
        <w:t>b., o katastru nemovitostí České republiky (katastrální zákon), ve znění pozdějších předpisů.</w:t>
      </w:r>
    </w:p>
    <w:p w:rsidR="003B6BB3" w:rsidRPr="004524D5" w:rsidRDefault="00CC2E62" w:rsidP="009F137F">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00DD32D5" w:rsidRPr="004524D5">
        <w:rPr>
          <w:rFonts w:ascii="Palatino Linotype" w:hAnsi="Palatino Linotype"/>
          <w:b/>
          <w:sz w:val="22"/>
          <w:szCs w:val="22"/>
        </w:rPr>
        <w:t xml:space="preserve"> I</w:t>
      </w:r>
      <w:r w:rsidR="003B6BB3" w:rsidRPr="004524D5">
        <w:rPr>
          <w:rFonts w:ascii="Palatino Linotype" w:hAnsi="Palatino Linotype"/>
          <w:b/>
          <w:sz w:val="22"/>
          <w:szCs w:val="22"/>
        </w:rPr>
        <w:t>II.</w:t>
      </w:r>
    </w:p>
    <w:p w:rsidR="003B6BB3" w:rsidRPr="004524D5" w:rsidRDefault="00964E59" w:rsidP="009F137F">
      <w:pPr>
        <w:spacing w:after="120"/>
        <w:ind w:left="567" w:hanging="567"/>
        <w:jc w:val="center"/>
        <w:rPr>
          <w:rFonts w:ascii="Palatino Linotype" w:hAnsi="Palatino Linotype"/>
          <w:b/>
          <w:sz w:val="22"/>
          <w:szCs w:val="22"/>
        </w:rPr>
      </w:pPr>
      <w:r>
        <w:rPr>
          <w:rFonts w:ascii="Palatino Linotype" w:hAnsi="Palatino Linotype"/>
          <w:b/>
          <w:sz w:val="22"/>
          <w:szCs w:val="22"/>
        </w:rPr>
        <w:t>Práva a p</w:t>
      </w:r>
      <w:r w:rsidR="003B6BB3" w:rsidRPr="004524D5">
        <w:rPr>
          <w:rFonts w:ascii="Palatino Linotype" w:hAnsi="Palatino Linotype"/>
          <w:b/>
          <w:sz w:val="22"/>
          <w:szCs w:val="22"/>
        </w:rPr>
        <w:t>ovinnosti zhotovitele a objednatele</w:t>
      </w:r>
    </w:p>
    <w:p w:rsidR="003B6BB3" w:rsidRPr="00492CFD" w:rsidRDefault="00492CFD" w:rsidP="0038759E">
      <w:pPr>
        <w:pStyle w:val="Odstavecseseznamem"/>
        <w:numPr>
          <w:ilvl w:val="0"/>
          <w:numId w:val="3"/>
        </w:numPr>
        <w:ind w:left="567" w:hanging="567"/>
        <w:contextualSpacing/>
        <w:jc w:val="both"/>
        <w:rPr>
          <w:rFonts w:ascii="Palatino Linotype" w:hAnsi="Palatino Linotype"/>
          <w:sz w:val="22"/>
          <w:szCs w:val="22"/>
        </w:rPr>
      </w:pPr>
      <w:r>
        <w:rPr>
          <w:rFonts w:ascii="Palatino Linotype" w:hAnsi="Palatino Linotype"/>
          <w:b/>
          <w:sz w:val="22"/>
          <w:szCs w:val="22"/>
        </w:rPr>
        <w:t>Práva a p</w:t>
      </w:r>
      <w:r w:rsidR="003B6BB3" w:rsidRPr="004524D5">
        <w:rPr>
          <w:rFonts w:ascii="Palatino Linotype" w:hAnsi="Palatino Linotype"/>
          <w:b/>
          <w:sz w:val="22"/>
          <w:szCs w:val="22"/>
        </w:rPr>
        <w:t>ovinnosti zhotovitele</w:t>
      </w:r>
      <w:r w:rsidR="003345DB">
        <w:rPr>
          <w:rFonts w:ascii="Palatino Linotype" w:hAnsi="Palatino Linotype"/>
          <w:b/>
          <w:sz w:val="22"/>
          <w:szCs w:val="22"/>
        </w:rPr>
        <w:t>:</w:t>
      </w:r>
    </w:p>
    <w:p w:rsidR="003B6BB3" w:rsidRDefault="003B6BB3" w:rsidP="0038759E">
      <w:pPr>
        <w:pStyle w:val="Odstavecseseznamem"/>
        <w:numPr>
          <w:ilvl w:val="1"/>
          <w:numId w:val="3"/>
        </w:numPr>
        <w:ind w:left="567" w:hanging="567"/>
        <w:contextualSpacing/>
        <w:jc w:val="both"/>
        <w:rPr>
          <w:rFonts w:ascii="Palatino Linotype" w:hAnsi="Palatino Linotype"/>
          <w:sz w:val="22"/>
          <w:szCs w:val="22"/>
        </w:rPr>
      </w:pPr>
      <w:r w:rsidRPr="00964E59">
        <w:rPr>
          <w:rFonts w:ascii="Palatino Linotype" w:hAnsi="Palatino Linotype"/>
          <w:sz w:val="22"/>
          <w:szCs w:val="22"/>
        </w:rPr>
        <w:lastRenderedPageBreak/>
        <w:t xml:space="preserve">Zhotovitel </w:t>
      </w:r>
      <w:r w:rsidR="00964E59">
        <w:rPr>
          <w:rFonts w:ascii="Palatino Linotype" w:hAnsi="Palatino Linotype"/>
          <w:sz w:val="22"/>
          <w:szCs w:val="22"/>
        </w:rPr>
        <w:t>se zavazuje</w:t>
      </w:r>
      <w:r w:rsidRPr="00964E59">
        <w:rPr>
          <w:rFonts w:ascii="Palatino Linotype" w:hAnsi="Palatino Linotype"/>
          <w:sz w:val="22"/>
          <w:szCs w:val="22"/>
        </w:rPr>
        <w:t xml:space="preserve"> provést dílo </w:t>
      </w:r>
      <w:r w:rsidR="00964E59" w:rsidRPr="00964E59">
        <w:rPr>
          <w:rFonts w:ascii="Palatino Linotype" w:hAnsi="Palatino Linotype"/>
          <w:sz w:val="22"/>
          <w:szCs w:val="22"/>
        </w:rPr>
        <w:t>vlastním jménem</w:t>
      </w:r>
      <w:r w:rsidR="00964E59">
        <w:rPr>
          <w:rFonts w:ascii="Palatino Linotype" w:hAnsi="Palatino Linotype"/>
          <w:sz w:val="22"/>
          <w:szCs w:val="22"/>
        </w:rPr>
        <w:t>,</w:t>
      </w:r>
      <w:r w:rsidR="007F516A">
        <w:rPr>
          <w:rFonts w:ascii="Palatino Linotype" w:hAnsi="Palatino Linotype"/>
          <w:sz w:val="22"/>
          <w:szCs w:val="22"/>
        </w:rPr>
        <w:t xml:space="preserve"> </w:t>
      </w:r>
      <w:r w:rsidRPr="00964E59">
        <w:rPr>
          <w:rFonts w:ascii="Palatino Linotype" w:hAnsi="Palatino Linotype"/>
          <w:sz w:val="22"/>
          <w:szCs w:val="22"/>
        </w:rPr>
        <w:t xml:space="preserve">na svůj náklad a </w:t>
      </w:r>
      <w:r w:rsidR="00964E59" w:rsidRPr="00964E59">
        <w:rPr>
          <w:rFonts w:ascii="Palatino Linotype" w:hAnsi="Palatino Linotype"/>
          <w:sz w:val="22"/>
          <w:szCs w:val="22"/>
        </w:rPr>
        <w:t xml:space="preserve">na vlastní odpovědnost </w:t>
      </w:r>
      <w:r w:rsidRPr="00964E59">
        <w:rPr>
          <w:rFonts w:ascii="Palatino Linotype" w:hAnsi="Palatino Linotype"/>
          <w:sz w:val="22"/>
          <w:szCs w:val="22"/>
        </w:rPr>
        <w:t xml:space="preserve">ve smluvené době jako </w:t>
      </w:r>
      <w:r w:rsidR="00B73573" w:rsidRPr="00964E59">
        <w:rPr>
          <w:rFonts w:ascii="Palatino Linotype" w:hAnsi="Palatino Linotype"/>
          <w:sz w:val="22"/>
          <w:szCs w:val="22"/>
        </w:rPr>
        <w:t>celek anebo ve</w:t>
      </w:r>
      <w:r w:rsidRPr="00964E59">
        <w:rPr>
          <w:rFonts w:ascii="Palatino Linotype" w:hAnsi="Palatino Linotype"/>
          <w:sz w:val="22"/>
          <w:szCs w:val="22"/>
        </w:rPr>
        <w:t xml:space="preserve"> smluvených částech, v souladu s touto </w:t>
      </w:r>
      <w:r w:rsidR="00486E9A" w:rsidRPr="00964E59">
        <w:rPr>
          <w:rFonts w:ascii="Palatino Linotype" w:hAnsi="Palatino Linotype"/>
          <w:sz w:val="22"/>
          <w:szCs w:val="22"/>
        </w:rPr>
        <w:t>smlouvou</w:t>
      </w:r>
      <w:r w:rsidRPr="00964E59">
        <w:rPr>
          <w:rFonts w:ascii="Palatino Linotype" w:hAnsi="Palatino Linotype"/>
          <w:sz w:val="22"/>
          <w:szCs w:val="22"/>
        </w:rPr>
        <w:t>, projektovou dokumentací</w:t>
      </w:r>
      <w:r w:rsidR="00964E59">
        <w:rPr>
          <w:rFonts w:ascii="Palatino Linotype" w:hAnsi="Palatino Linotype"/>
          <w:sz w:val="22"/>
          <w:szCs w:val="22"/>
        </w:rPr>
        <w:t>, oceněným výkazem výměr a zároveň také při dodržení veškerých stavebních, konstrukčních, technických a technologických podmínek vyplývajících pro realizaci tohoto díla z příslušných právních předpisů či technických norem</w:t>
      </w:r>
      <w:r w:rsidRPr="00964E59">
        <w:rPr>
          <w:rFonts w:ascii="Palatino Linotype" w:hAnsi="Palatino Linotype"/>
          <w:sz w:val="22"/>
          <w:szCs w:val="22"/>
        </w:rPr>
        <w:t xml:space="preserve">. </w:t>
      </w:r>
    </w:p>
    <w:p w:rsidR="005C220D" w:rsidRDefault="005C220D" w:rsidP="0038759E">
      <w:pPr>
        <w:pStyle w:val="Odstavecseseznamem"/>
        <w:numPr>
          <w:ilvl w:val="1"/>
          <w:numId w:val="3"/>
        </w:numPr>
        <w:ind w:left="567" w:hanging="567"/>
        <w:contextualSpacing/>
        <w:jc w:val="both"/>
        <w:rPr>
          <w:rFonts w:ascii="Palatino Linotype" w:hAnsi="Palatino Linotype"/>
          <w:sz w:val="22"/>
          <w:szCs w:val="22"/>
        </w:rPr>
      </w:pPr>
      <w:r w:rsidRPr="005C220D">
        <w:rPr>
          <w:rFonts w:ascii="Palatino Linotype" w:hAnsi="Palatino Linotype"/>
          <w:sz w:val="22"/>
          <w:szCs w:val="22"/>
        </w:rPr>
        <w:t>Zhotovitel prohlašuje, že je na základě svých podnikatelských oprávnění a dle jiných oprávnění schopen zhotovit dílo v požadovaném rozsahu podle</w:t>
      </w:r>
      <w:r>
        <w:rPr>
          <w:rFonts w:ascii="Palatino Linotype" w:hAnsi="Palatino Linotype"/>
          <w:sz w:val="22"/>
          <w:szCs w:val="22"/>
        </w:rPr>
        <w:t xml:space="preserve"> této</w:t>
      </w:r>
      <w:r w:rsidRPr="005C220D">
        <w:rPr>
          <w:rFonts w:ascii="Palatino Linotype" w:hAnsi="Palatino Linotype"/>
          <w:sz w:val="22"/>
          <w:szCs w:val="22"/>
        </w:rPr>
        <w:t xml:space="preserve"> smlouvy</w:t>
      </w:r>
      <w:r>
        <w:rPr>
          <w:rFonts w:ascii="Palatino Linotype" w:hAnsi="Palatino Linotype"/>
          <w:sz w:val="22"/>
          <w:szCs w:val="22"/>
        </w:rPr>
        <w:t>, je odborně způsobilý ke zhotovení díla dle této smlouvy</w:t>
      </w:r>
      <w:r w:rsidRPr="005C220D">
        <w:rPr>
          <w:rFonts w:ascii="Palatino Linotype" w:hAnsi="Palatino Linotype"/>
          <w:sz w:val="22"/>
          <w:szCs w:val="22"/>
        </w:rPr>
        <w:t xml:space="preserve"> a je k tomu vybaven potřebnými prostředky.</w:t>
      </w:r>
    </w:p>
    <w:p w:rsidR="00492CFD" w:rsidRDefault="00492CFD" w:rsidP="0038759E">
      <w:pPr>
        <w:pStyle w:val="Odstavecseseznamem"/>
        <w:numPr>
          <w:ilvl w:val="1"/>
          <w:numId w:val="3"/>
        </w:numPr>
        <w:ind w:left="567" w:hanging="567"/>
        <w:contextualSpacing/>
        <w:jc w:val="both"/>
        <w:rPr>
          <w:rFonts w:ascii="Palatino Linotype" w:hAnsi="Palatino Linotype"/>
          <w:sz w:val="22"/>
          <w:szCs w:val="22"/>
        </w:rPr>
      </w:pPr>
      <w:r w:rsidRPr="00492CFD">
        <w:rPr>
          <w:rFonts w:ascii="Palatino Linotype" w:hAnsi="Palatino Linotype"/>
          <w:sz w:val="22"/>
          <w:szCs w:val="22"/>
        </w:rPr>
        <w:t>Zhotovitel se zavazuje úzce spolupracovat s</w:t>
      </w:r>
      <w:r>
        <w:rPr>
          <w:rFonts w:ascii="Palatino Linotype" w:hAnsi="Palatino Linotype"/>
          <w:sz w:val="22"/>
          <w:szCs w:val="22"/>
        </w:rPr>
        <w:t xml:space="preserve"> objednatelem či osobami pověřenými objednatelem v rámci realizace díla </w:t>
      </w:r>
      <w:r w:rsidRPr="00492CFD">
        <w:rPr>
          <w:rFonts w:ascii="Palatino Linotype" w:hAnsi="Palatino Linotype"/>
          <w:sz w:val="22"/>
          <w:szCs w:val="22"/>
        </w:rPr>
        <w:t xml:space="preserve">a koordinovat s ním postup vykonávání prací na díle. Zhotovitel se zavazuje přizpůsobit výkon své činnosti a svých prací na díle tak, aby  nedocházelo ke zbytečnému a neodůvodněnému omezování prací </w:t>
      </w:r>
      <w:r>
        <w:rPr>
          <w:rFonts w:ascii="Palatino Linotype" w:hAnsi="Palatino Linotype"/>
          <w:sz w:val="22"/>
          <w:szCs w:val="22"/>
        </w:rPr>
        <w:t>díle (stavbě).</w:t>
      </w:r>
    </w:p>
    <w:p w:rsidR="00AC2452" w:rsidRDefault="00AC2452" w:rsidP="0038759E">
      <w:pPr>
        <w:pStyle w:val="Odstavecseseznamem"/>
        <w:numPr>
          <w:ilvl w:val="1"/>
          <w:numId w:val="3"/>
        </w:numPr>
        <w:ind w:left="567" w:hanging="567"/>
        <w:contextualSpacing/>
        <w:jc w:val="both"/>
        <w:rPr>
          <w:rFonts w:ascii="Palatino Linotype" w:hAnsi="Palatino Linotype"/>
          <w:sz w:val="22"/>
          <w:szCs w:val="22"/>
        </w:rPr>
      </w:pPr>
      <w:r w:rsidRPr="00AC2452">
        <w:rPr>
          <w:rFonts w:ascii="Palatino Linotype" w:hAnsi="Palatino Linotype"/>
          <w:sz w:val="22"/>
          <w:szCs w:val="22"/>
        </w:rPr>
        <w:t>Zhotovitel prohlašuje, že se seznámil s veškerými podklady, které mu byly objednatelem poskytnuty, že tyto podklady jsou mu srozumitelné a úplné k řádnému zhotovení díla a nebude tudíž uplatňovat žádné vícepráce z titulu případných vad těchto podkladů, tj. zejména projektové dokumentace, položkového rozpočtu díla, časového harmonogramu díla a veškerých souvisejících stavebních povolení a dalších vyjádření či rozhodnutí orgánů veřejné správy.</w:t>
      </w:r>
    </w:p>
    <w:p w:rsidR="008F4C5F" w:rsidRPr="00AC2452" w:rsidRDefault="008F4C5F" w:rsidP="0038759E">
      <w:pPr>
        <w:pStyle w:val="Odstavecseseznamem"/>
        <w:numPr>
          <w:ilvl w:val="1"/>
          <w:numId w:val="3"/>
        </w:numPr>
        <w:ind w:left="567" w:hanging="567"/>
        <w:contextualSpacing/>
        <w:jc w:val="both"/>
        <w:rPr>
          <w:rFonts w:ascii="Palatino Linotype" w:hAnsi="Palatino Linotype"/>
          <w:sz w:val="22"/>
          <w:szCs w:val="22"/>
        </w:rPr>
      </w:pPr>
      <w:r w:rsidRPr="008E514B">
        <w:rPr>
          <w:rFonts w:ascii="Palatino Linotype" w:hAnsi="Palatino Linotype"/>
          <w:sz w:val="22"/>
          <w:szCs w:val="22"/>
        </w:rPr>
        <w:t>Zhotovitel je povinen upozornit objednatele bez zbytečného odkladu na nevhodnou povahu věcí převzatých od objednatele nebo pokynů daných mu objednatelem k plnění předmětu smlouvy, jestliže zhotovitel mohl nebo měl tuto nevhodnost zjistit při vynaložení odborné péče. Zhotovitel není oprávněn dovolávat se nevhodné povahy pokynů vyplývajících z</w:t>
      </w:r>
      <w:r>
        <w:rPr>
          <w:rFonts w:ascii="Palatino Linotype" w:hAnsi="Palatino Linotype"/>
          <w:sz w:val="22"/>
          <w:szCs w:val="22"/>
        </w:rPr>
        <w:t> projektové dokumentace</w:t>
      </w:r>
      <w:r w:rsidRPr="008E514B">
        <w:rPr>
          <w:rFonts w:ascii="Palatino Linotype" w:hAnsi="Palatino Linotype"/>
          <w:sz w:val="22"/>
          <w:szCs w:val="22"/>
        </w:rPr>
        <w:t xml:space="preserve"> a soupisu prací, dodávek a služeb poskytnutých objednatelem zhotoviteli v rámci zadávacího řízení, protože nevhodná povaha těchto pokynů byla nebo mohla být odstraněna v rámci poskytnutí dodatečných informací k zadávacím podmínkám.</w:t>
      </w:r>
    </w:p>
    <w:p w:rsidR="00064C21" w:rsidRDefault="00492CFD" w:rsidP="0038759E">
      <w:pPr>
        <w:pStyle w:val="Odstavecseseznamem"/>
        <w:numPr>
          <w:ilvl w:val="1"/>
          <w:numId w:val="3"/>
        </w:numPr>
        <w:ind w:left="567" w:hanging="567"/>
        <w:contextualSpacing/>
        <w:jc w:val="both"/>
        <w:rPr>
          <w:rFonts w:ascii="Palatino Linotype" w:hAnsi="Palatino Linotype"/>
          <w:sz w:val="22"/>
          <w:szCs w:val="22"/>
        </w:rPr>
      </w:pPr>
      <w:r w:rsidRPr="00492CFD">
        <w:rPr>
          <w:rFonts w:ascii="Palatino Linotype" w:hAnsi="Palatino Linotype"/>
          <w:sz w:val="22"/>
          <w:szCs w:val="22"/>
        </w:rPr>
        <w:t>Zhotovitel se zavazuje určit odpovědného a kompetentního zástupce, který bude koordin</w:t>
      </w:r>
      <w:r>
        <w:rPr>
          <w:rFonts w:ascii="Palatino Linotype" w:hAnsi="Palatino Linotype"/>
          <w:sz w:val="22"/>
          <w:szCs w:val="22"/>
        </w:rPr>
        <w:t>ovat zhotovování díla na stavbě, tj. zejména osobu stavbyvedoucího dle ustanovení čl</w:t>
      </w:r>
      <w:r w:rsidRPr="00966DFE">
        <w:rPr>
          <w:rFonts w:ascii="Palatino Linotype" w:hAnsi="Palatino Linotype"/>
          <w:sz w:val="22"/>
          <w:szCs w:val="22"/>
        </w:rPr>
        <w:t xml:space="preserve">. </w:t>
      </w:r>
      <w:r w:rsidR="00966DFE" w:rsidRPr="00966DFE">
        <w:rPr>
          <w:rFonts w:ascii="Palatino Linotype" w:hAnsi="Palatino Linotype"/>
          <w:sz w:val="22"/>
          <w:szCs w:val="22"/>
        </w:rPr>
        <w:t>XVI.</w:t>
      </w:r>
      <w:r w:rsidRPr="00966DFE">
        <w:rPr>
          <w:rFonts w:ascii="Palatino Linotype" w:hAnsi="Palatino Linotype"/>
          <w:sz w:val="22"/>
          <w:szCs w:val="22"/>
        </w:rPr>
        <w:t xml:space="preserve"> odst. </w:t>
      </w:r>
      <w:r w:rsidR="00966DFE" w:rsidRPr="00966DFE">
        <w:rPr>
          <w:rFonts w:ascii="Palatino Linotype" w:hAnsi="Palatino Linotype"/>
          <w:sz w:val="22"/>
          <w:szCs w:val="22"/>
        </w:rPr>
        <w:t>16.2.2</w:t>
      </w:r>
      <w:r w:rsidRPr="00966DFE">
        <w:rPr>
          <w:rFonts w:ascii="Palatino Linotype" w:hAnsi="Palatino Linotype"/>
          <w:sz w:val="22"/>
          <w:szCs w:val="22"/>
        </w:rPr>
        <w:t xml:space="preserve"> této smlouvy</w:t>
      </w:r>
      <w:r>
        <w:rPr>
          <w:rFonts w:ascii="Palatino Linotype" w:hAnsi="Palatino Linotype"/>
          <w:sz w:val="22"/>
          <w:szCs w:val="22"/>
        </w:rPr>
        <w:t>.</w:t>
      </w:r>
      <w:r w:rsidR="00064C21">
        <w:rPr>
          <w:rFonts w:ascii="Palatino Linotype" w:hAnsi="Palatino Linotype"/>
          <w:sz w:val="22"/>
          <w:szCs w:val="22"/>
        </w:rPr>
        <w:t xml:space="preserve"> Tato osoba stavbyvedoucího bude vystupovat v technických a stavebních záležitostech při realizaci díla dle této smlouvy, a to zejména při zhotovování díla, kontrolních dnech, jednáních s objednatelem či TDI apod.</w:t>
      </w:r>
    </w:p>
    <w:p w:rsidR="008F4C5F" w:rsidRDefault="008F4C5F" w:rsidP="0038759E">
      <w:pPr>
        <w:pStyle w:val="Odstavecseseznamem"/>
        <w:numPr>
          <w:ilvl w:val="1"/>
          <w:numId w:val="3"/>
        </w:numPr>
        <w:ind w:left="567" w:hanging="567"/>
        <w:contextualSpacing/>
        <w:jc w:val="both"/>
        <w:rPr>
          <w:rFonts w:ascii="Palatino Linotype" w:hAnsi="Palatino Linotype"/>
          <w:sz w:val="22"/>
          <w:szCs w:val="22"/>
        </w:rPr>
      </w:pPr>
      <w:r w:rsidRPr="002C4BF2">
        <w:rPr>
          <w:rFonts w:ascii="Palatino Linotype" w:hAnsi="Palatino Linotype"/>
          <w:sz w:val="22"/>
          <w:szCs w:val="22"/>
        </w:rPr>
        <w:t>Zhotovitel prohlašuje, že zhotovitel ani osoba s ním propojená nevykonává na předmětné stavbě činnosti TDI.</w:t>
      </w:r>
    </w:p>
    <w:p w:rsidR="008F4C5F" w:rsidRDefault="008F4C5F" w:rsidP="0038759E">
      <w:pPr>
        <w:pStyle w:val="Odstavecseseznamem"/>
        <w:numPr>
          <w:ilvl w:val="1"/>
          <w:numId w:val="3"/>
        </w:numPr>
        <w:ind w:left="567" w:hanging="567"/>
        <w:contextualSpacing/>
        <w:jc w:val="both"/>
        <w:rPr>
          <w:rFonts w:ascii="Palatino Linotype" w:hAnsi="Palatino Linotype"/>
          <w:sz w:val="22"/>
          <w:szCs w:val="22"/>
        </w:rPr>
      </w:pPr>
      <w:r w:rsidRPr="002C4BF2">
        <w:rPr>
          <w:rFonts w:ascii="Palatino Linotype" w:hAnsi="Palatino Linotype"/>
          <w:sz w:val="22"/>
          <w:szCs w:val="22"/>
        </w:rPr>
        <w:t>Zhotovitel se zavazuje postupovat</w:t>
      </w:r>
      <w:r>
        <w:rPr>
          <w:rFonts w:ascii="Palatino Linotype" w:hAnsi="Palatino Linotype"/>
          <w:sz w:val="22"/>
          <w:szCs w:val="22"/>
        </w:rPr>
        <w:t xml:space="preserve"> při plnění předmětu této smlouvy, tj. realizací příslušného díla (stavby) a všech souvisejících dodávek a služeb,</w:t>
      </w:r>
      <w:r w:rsidRPr="002C4BF2">
        <w:rPr>
          <w:rFonts w:ascii="Palatino Linotype" w:hAnsi="Palatino Linotype"/>
          <w:sz w:val="22"/>
          <w:szCs w:val="22"/>
        </w:rPr>
        <w:t xml:space="preserve"> v úzké součinnosti s vlastníky sousedních nemovitostí, s objednatelem, TDI, koordinátorem BOZP a s autorským dozorem.</w:t>
      </w:r>
    </w:p>
    <w:p w:rsidR="00EA169E" w:rsidRDefault="00F87236" w:rsidP="0038759E">
      <w:pPr>
        <w:pStyle w:val="Odstavecseseznamem"/>
        <w:numPr>
          <w:ilvl w:val="1"/>
          <w:numId w:val="3"/>
        </w:numPr>
        <w:ind w:left="567" w:hanging="709"/>
        <w:contextualSpacing/>
        <w:jc w:val="both"/>
        <w:rPr>
          <w:rFonts w:ascii="Palatino Linotype" w:hAnsi="Palatino Linotype"/>
          <w:sz w:val="22"/>
          <w:szCs w:val="22"/>
        </w:rPr>
      </w:pPr>
      <w:r w:rsidRPr="00064C21">
        <w:rPr>
          <w:rFonts w:ascii="Palatino Linotype" w:hAnsi="Palatino Linotype"/>
          <w:sz w:val="22"/>
          <w:szCs w:val="22"/>
        </w:rPr>
        <w:t>Zhotovitel splní svou povinnost provést dílo dle této smlouvy jeho řádným dokončením a protokolárním předáním objednateli</w:t>
      </w:r>
      <w:r w:rsidR="00064C21">
        <w:rPr>
          <w:rFonts w:ascii="Palatino Linotype" w:hAnsi="Palatino Linotype"/>
          <w:sz w:val="22"/>
          <w:szCs w:val="22"/>
        </w:rPr>
        <w:t>, a to za podmínek stanovených v této smlouvě</w:t>
      </w:r>
      <w:r w:rsidR="00EA169E">
        <w:rPr>
          <w:rFonts w:ascii="Palatino Linotype" w:hAnsi="Palatino Linotype"/>
          <w:sz w:val="22"/>
          <w:szCs w:val="22"/>
        </w:rPr>
        <w:t>.</w:t>
      </w:r>
    </w:p>
    <w:p w:rsidR="00EA169E" w:rsidRDefault="00F87236" w:rsidP="0038759E">
      <w:pPr>
        <w:pStyle w:val="Odstavecseseznamem"/>
        <w:numPr>
          <w:ilvl w:val="1"/>
          <w:numId w:val="3"/>
        </w:numPr>
        <w:ind w:left="567" w:hanging="709"/>
        <w:contextualSpacing/>
        <w:jc w:val="both"/>
        <w:rPr>
          <w:rFonts w:ascii="Palatino Linotype" w:hAnsi="Palatino Linotype"/>
          <w:sz w:val="22"/>
          <w:szCs w:val="22"/>
        </w:rPr>
      </w:pPr>
      <w:r w:rsidRPr="00EA169E">
        <w:rPr>
          <w:rFonts w:ascii="Palatino Linotype" w:hAnsi="Palatino Linotype"/>
          <w:sz w:val="22"/>
          <w:szCs w:val="22"/>
        </w:rPr>
        <w:t>Zhotovitel si zajistí uskladnění materiálu a ručí za jeho ochranu proti odcizení či poškození až do okamžiku protokolárního předání stavby.</w:t>
      </w:r>
    </w:p>
    <w:p w:rsidR="00EA169E" w:rsidRDefault="00F87236" w:rsidP="0038759E">
      <w:pPr>
        <w:pStyle w:val="Odstavecseseznamem"/>
        <w:numPr>
          <w:ilvl w:val="1"/>
          <w:numId w:val="3"/>
        </w:numPr>
        <w:ind w:left="567" w:hanging="709"/>
        <w:contextualSpacing/>
        <w:jc w:val="both"/>
        <w:rPr>
          <w:rFonts w:ascii="Palatino Linotype" w:hAnsi="Palatino Linotype"/>
          <w:sz w:val="22"/>
          <w:szCs w:val="22"/>
        </w:rPr>
      </w:pPr>
      <w:r w:rsidRPr="00EA169E">
        <w:rPr>
          <w:rFonts w:ascii="Palatino Linotype" w:hAnsi="Palatino Linotype"/>
          <w:sz w:val="22"/>
          <w:szCs w:val="22"/>
        </w:rPr>
        <w:lastRenderedPageBreak/>
        <w:t>Zhotovitel odpovídá za likvidaci všech odpadů vzniklých jeho činností na stavbě v souladu se zákonem č. 185/2001 Sb. Před zahájením prací seznámí své pracovníky se způsobem zajištění tohoto úkolu.</w:t>
      </w:r>
    </w:p>
    <w:p w:rsidR="00EA169E" w:rsidRPr="00EA169E" w:rsidRDefault="00F87236" w:rsidP="0038759E">
      <w:pPr>
        <w:pStyle w:val="Odstavecseseznamem"/>
        <w:numPr>
          <w:ilvl w:val="1"/>
          <w:numId w:val="3"/>
        </w:numPr>
        <w:ind w:left="567" w:hanging="709"/>
        <w:contextualSpacing/>
        <w:jc w:val="both"/>
        <w:rPr>
          <w:rFonts w:ascii="Palatino Linotype" w:hAnsi="Palatino Linotype"/>
          <w:sz w:val="22"/>
          <w:szCs w:val="22"/>
        </w:rPr>
      </w:pPr>
      <w:r w:rsidRPr="00EA169E">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EA169E" w:rsidRPr="00EA169E" w:rsidRDefault="00F87236" w:rsidP="0038759E">
      <w:pPr>
        <w:pStyle w:val="Odstavecseseznamem"/>
        <w:numPr>
          <w:ilvl w:val="1"/>
          <w:numId w:val="3"/>
        </w:numPr>
        <w:ind w:left="567" w:hanging="709"/>
        <w:contextualSpacing/>
        <w:jc w:val="both"/>
        <w:rPr>
          <w:rFonts w:ascii="Palatino Linotype" w:hAnsi="Palatino Linotype"/>
          <w:sz w:val="22"/>
          <w:szCs w:val="22"/>
        </w:rPr>
      </w:pPr>
      <w:r w:rsidRPr="00EA169E">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EA169E" w:rsidRPr="00EA169E" w:rsidRDefault="00F87236" w:rsidP="0038759E">
      <w:pPr>
        <w:pStyle w:val="Odstavecseseznamem"/>
        <w:numPr>
          <w:ilvl w:val="1"/>
          <w:numId w:val="3"/>
        </w:numPr>
        <w:ind w:left="567" w:hanging="709"/>
        <w:contextualSpacing/>
        <w:jc w:val="both"/>
        <w:rPr>
          <w:rFonts w:ascii="Palatino Linotype" w:hAnsi="Palatino Linotype"/>
          <w:sz w:val="22"/>
          <w:szCs w:val="22"/>
        </w:rPr>
      </w:pPr>
      <w:r w:rsidRPr="00EA169E">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566288" w:rsidRDefault="00507ED5" w:rsidP="0038759E">
      <w:pPr>
        <w:pStyle w:val="Odstavecseseznamem"/>
        <w:numPr>
          <w:ilvl w:val="1"/>
          <w:numId w:val="3"/>
        </w:numPr>
        <w:ind w:left="567" w:hanging="709"/>
        <w:contextualSpacing/>
        <w:jc w:val="both"/>
        <w:rPr>
          <w:rFonts w:ascii="Palatino Linotype" w:hAnsi="Palatino Linotype"/>
          <w:sz w:val="22"/>
          <w:szCs w:val="22"/>
        </w:rPr>
      </w:pPr>
      <w:r w:rsidRPr="00EA169E">
        <w:rPr>
          <w:rFonts w:ascii="Palatino Linotype" w:hAnsi="Palatino Linotype"/>
          <w:color w:val="000000"/>
          <w:sz w:val="22"/>
          <w:szCs w:val="22"/>
          <w:lang w:eastAsia="en-US"/>
        </w:rPr>
        <w:t xml:space="preserve">Zhotovitel se zavazuje zhotovovat stavbu dle této smlouvy v souladu s právními předpisy platnými a účinnými na území České republiky v době plnění předmětu smlouvy a v souladu s technickými normami a technickými předpisy platnými a účinnými na území České republiky v době, </w:t>
      </w:r>
      <w:r w:rsidRPr="00EA169E">
        <w:rPr>
          <w:rFonts w:ascii="Palatino Linotype" w:hAnsi="Palatino Linotype"/>
          <w:iCs/>
          <w:color w:val="000000"/>
          <w:sz w:val="22"/>
          <w:szCs w:val="22"/>
          <w:lang w:eastAsia="en-US"/>
        </w:rPr>
        <w:t>kdy byla zpracována dokumentace nebo projektová dokumentace</w:t>
      </w:r>
      <w:r w:rsidRPr="00EA169E">
        <w:rPr>
          <w:rFonts w:ascii="Palatino Linotype" w:hAnsi="Palatino Linotype"/>
          <w:sz w:val="22"/>
          <w:szCs w:val="22"/>
        </w:rPr>
        <w:t>.</w:t>
      </w:r>
    </w:p>
    <w:p w:rsidR="00566288" w:rsidRDefault="00566288" w:rsidP="0038759E">
      <w:pPr>
        <w:pStyle w:val="Odstavecseseznamem"/>
        <w:numPr>
          <w:ilvl w:val="1"/>
          <w:numId w:val="3"/>
        </w:numPr>
        <w:ind w:left="567" w:hanging="709"/>
        <w:contextualSpacing/>
        <w:jc w:val="both"/>
        <w:rPr>
          <w:rFonts w:ascii="Palatino Linotype" w:hAnsi="Palatino Linotype"/>
          <w:sz w:val="22"/>
          <w:szCs w:val="22"/>
        </w:rPr>
      </w:pPr>
      <w:r w:rsidRPr="00566288">
        <w:rPr>
          <w:rFonts w:ascii="Palatino Linotype" w:hAnsi="Palatino Linotype"/>
          <w:sz w:val="22"/>
          <w:szCs w:val="22"/>
        </w:rPr>
        <w:t>Práva duševního vlastnictví:</w:t>
      </w:r>
    </w:p>
    <w:p w:rsidR="00566288" w:rsidRDefault="00566288" w:rsidP="0038759E">
      <w:pPr>
        <w:pStyle w:val="Odstavecseseznamem"/>
        <w:numPr>
          <w:ilvl w:val="2"/>
          <w:numId w:val="3"/>
        </w:numPr>
        <w:ind w:left="567" w:hanging="851"/>
        <w:contextualSpacing/>
        <w:jc w:val="both"/>
        <w:rPr>
          <w:rFonts w:ascii="Palatino Linotype" w:hAnsi="Palatino Linotype"/>
          <w:sz w:val="22"/>
          <w:szCs w:val="22"/>
        </w:rPr>
      </w:pPr>
      <w:r w:rsidRPr="00566288">
        <w:rPr>
          <w:rFonts w:ascii="Palatino Linotype" w:hAnsi="Palatino Linotype"/>
          <w:sz w:val="22"/>
          <w:szCs w:val="22"/>
        </w:rPr>
        <w:t>Zhotovitel je povinen při plnění předmětu smlouvy postupovat tak, aby nedošlo k porušení autorských či jiných práv třetích osob vyplývajících z předpisů na ochranu duševního vlastnictví.</w:t>
      </w:r>
    </w:p>
    <w:p w:rsidR="00566288" w:rsidRDefault="00566288" w:rsidP="0038759E">
      <w:pPr>
        <w:pStyle w:val="Odstavecseseznamem"/>
        <w:numPr>
          <w:ilvl w:val="2"/>
          <w:numId w:val="3"/>
        </w:numPr>
        <w:ind w:left="567" w:hanging="851"/>
        <w:contextualSpacing/>
        <w:jc w:val="both"/>
        <w:rPr>
          <w:rFonts w:ascii="Palatino Linotype" w:hAnsi="Palatino Linotype"/>
          <w:sz w:val="22"/>
          <w:szCs w:val="22"/>
        </w:rPr>
      </w:pPr>
      <w:r w:rsidRPr="00566288">
        <w:rPr>
          <w:rFonts w:ascii="Palatino Linotype" w:hAnsi="Palatino Linotype"/>
          <w:sz w:val="22"/>
          <w:szCs w:val="22"/>
        </w:rPr>
        <w:t>Zhotovitel je povinen při plnění předmětu smlouvy postupovat tak, aby nedošlo k porušení práv průmyslového vlastnictví třetích osob vyplývajících z předpisů na ochranu práv průmyslového vlastnictví.</w:t>
      </w:r>
    </w:p>
    <w:p w:rsidR="00566288" w:rsidRDefault="00566288" w:rsidP="0038759E">
      <w:pPr>
        <w:pStyle w:val="Odstavecseseznamem"/>
        <w:numPr>
          <w:ilvl w:val="2"/>
          <w:numId w:val="3"/>
        </w:numPr>
        <w:ind w:left="567" w:hanging="851"/>
        <w:contextualSpacing/>
        <w:jc w:val="both"/>
        <w:rPr>
          <w:rFonts w:ascii="Palatino Linotype" w:hAnsi="Palatino Linotype"/>
          <w:sz w:val="22"/>
          <w:szCs w:val="22"/>
        </w:rPr>
      </w:pPr>
      <w:r w:rsidRPr="00566288">
        <w:rPr>
          <w:rFonts w:ascii="Palatino Linotype" w:hAnsi="Palatino Linotype"/>
          <w:sz w:val="22"/>
          <w:szCs w:val="22"/>
        </w:rPr>
        <w:t>Pokud budou při plnění předmětu smlouvy využita autorská díla třetích osob, je zhotovitel povinen odpovídajícím způsobem upravit veškeré právní vztahy s osobami, jimž náležejí osobnostní nebo majetková práva k takovým autorským dílům tak, aby zamezil vznášení jakýchkoli oprávněných nároků těchto osob ve vztahu k objednateli. Zhotovitel je tak povinen zejména získat příslušné licence. V případě, že zhotovitel svoji povinnost dle tohoto odstavce nesplní, je povinen uhradit veškeré nároky třetích osob z důvodu porušení práv duševního vlastnictví třetích osob a dále nahradit škodu tím způsobenou objednateli.</w:t>
      </w:r>
    </w:p>
    <w:p w:rsidR="00566288" w:rsidRPr="00566288" w:rsidRDefault="00566288" w:rsidP="0038759E">
      <w:pPr>
        <w:pStyle w:val="Odstavecseseznamem"/>
        <w:numPr>
          <w:ilvl w:val="2"/>
          <w:numId w:val="3"/>
        </w:numPr>
        <w:ind w:left="567" w:hanging="851"/>
        <w:contextualSpacing/>
        <w:jc w:val="both"/>
        <w:rPr>
          <w:rFonts w:ascii="Palatino Linotype" w:hAnsi="Palatino Linotype"/>
          <w:sz w:val="22"/>
          <w:szCs w:val="22"/>
        </w:rPr>
      </w:pPr>
      <w:r w:rsidRPr="00566288">
        <w:rPr>
          <w:rFonts w:ascii="Palatino Linotype" w:hAnsi="Palatino Linotype"/>
          <w:sz w:val="22"/>
          <w:szCs w:val="22"/>
        </w:rPr>
        <w:t>Ustanovení předchozího odstavce se obdobně užijí i na situace, kdy při plnění předmětu smlouvy budou využita nebo jakkoli dotčena práva průmyslového vlastnictví třetích osob.</w:t>
      </w:r>
    </w:p>
    <w:p w:rsidR="003B6BB3" w:rsidRPr="0097335E" w:rsidRDefault="00492CFD" w:rsidP="0038759E">
      <w:pPr>
        <w:pStyle w:val="Odstavecseseznamem"/>
        <w:numPr>
          <w:ilvl w:val="0"/>
          <w:numId w:val="3"/>
        </w:numPr>
        <w:spacing w:before="60"/>
        <w:ind w:left="567" w:hanging="567"/>
        <w:jc w:val="both"/>
        <w:rPr>
          <w:rFonts w:ascii="Palatino Linotype" w:hAnsi="Palatino Linotype"/>
          <w:sz w:val="22"/>
          <w:szCs w:val="22"/>
        </w:rPr>
      </w:pPr>
      <w:r>
        <w:rPr>
          <w:rFonts w:ascii="Palatino Linotype" w:hAnsi="Palatino Linotype"/>
          <w:b/>
          <w:sz w:val="22"/>
          <w:szCs w:val="22"/>
        </w:rPr>
        <w:t>Práva a p</w:t>
      </w:r>
      <w:r w:rsidR="003B6BB3" w:rsidRPr="00492CFD">
        <w:rPr>
          <w:rFonts w:ascii="Palatino Linotype" w:hAnsi="Palatino Linotype"/>
          <w:b/>
          <w:sz w:val="22"/>
          <w:szCs w:val="22"/>
        </w:rPr>
        <w:t>ovinnosti objednatele</w:t>
      </w:r>
      <w:r>
        <w:rPr>
          <w:rFonts w:ascii="Palatino Linotype" w:hAnsi="Palatino Linotype"/>
          <w:b/>
          <w:sz w:val="22"/>
          <w:szCs w:val="22"/>
        </w:rPr>
        <w:t>:</w:t>
      </w:r>
    </w:p>
    <w:p w:rsidR="00492CFD" w:rsidRDefault="00492CFD" w:rsidP="0038759E">
      <w:pPr>
        <w:pStyle w:val="Odstavecseseznamem"/>
        <w:numPr>
          <w:ilvl w:val="1"/>
          <w:numId w:val="3"/>
        </w:numPr>
        <w:ind w:left="567" w:hanging="567"/>
        <w:contextualSpacing/>
        <w:jc w:val="both"/>
        <w:rPr>
          <w:rFonts w:ascii="Palatino Linotype" w:hAnsi="Palatino Linotype"/>
          <w:sz w:val="22"/>
          <w:szCs w:val="22"/>
        </w:rPr>
      </w:pPr>
      <w:r w:rsidRPr="00492CFD">
        <w:rPr>
          <w:rFonts w:ascii="Palatino Linotype" w:hAnsi="Palatino Linotype"/>
          <w:sz w:val="22"/>
          <w:szCs w:val="22"/>
        </w:rPr>
        <w:t xml:space="preserve">Objednavatel se zavazuje předat zhotoviteli staveniště, tj. místo zhotovení díla, včas a v termínu dle časového harmonogramu, resp. sjednaných termínů plnění. V případě, že </w:t>
      </w:r>
      <w:r w:rsidRPr="00492CFD">
        <w:rPr>
          <w:rFonts w:ascii="Palatino Linotype" w:hAnsi="Palatino Linotype"/>
          <w:sz w:val="22"/>
          <w:szCs w:val="22"/>
        </w:rPr>
        <w:lastRenderedPageBreak/>
        <w:t>zhotovitel nepřevezme řádně a včas staveniště, tj. místo zhotovení díla, nemá tato skutečnost vliv na splnění termínu dokončení díla.</w:t>
      </w:r>
    </w:p>
    <w:p w:rsidR="00EA169E" w:rsidRDefault="003B6BB3" w:rsidP="0038759E">
      <w:pPr>
        <w:pStyle w:val="Odstavecseseznamem"/>
        <w:numPr>
          <w:ilvl w:val="1"/>
          <w:numId w:val="3"/>
        </w:numPr>
        <w:ind w:left="567" w:hanging="567"/>
        <w:contextualSpacing/>
        <w:jc w:val="both"/>
        <w:rPr>
          <w:rFonts w:ascii="Palatino Linotype" w:hAnsi="Palatino Linotype"/>
          <w:sz w:val="22"/>
          <w:szCs w:val="22"/>
        </w:rPr>
      </w:pPr>
      <w:r w:rsidRPr="00492CFD">
        <w:rPr>
          <w:rFonts w:ascii="Palatino Linotype" w:hAnsi="Palatino Linotype"/>
          <w:sz w:val="22"/>
          <w:szCs w:val="22"/>
        </w:rPr>
        <w:t xml:space="preserve">Objednatel je povinen včas poskytovat zhotoviteli součinnost pro jeho plnění podle </w:t>
      </w:r>
      <w:r w:rsidR="00486E9A" w:rsidRPr="00492CFD">
        <w:rPr>
          <w:rFonts w:ascii="Palatino Linotype" w:hAnsi="Palatino Linotype"/>
          <w:sz w:val="22"/>
          <w:szCs w:val="22"/>
        </w:rPr>
        <w:t>smlouvy</w:t>
      </w:r>
      <w:r w:rsidRPr="00492CFD">
        <w:rPr>
          <w:rFonts w:ascii="Palatino Linotype" w:hAnsi="Palatino Linotype"/>
          <w:sz w:val="22"/>
          <w:szCs w:val="22"/>
        </w:rPr>
        <w:t xml:space="preserve"> a včas provedené dílo převzít, a včas hradit zhotoviteli jeho oprávněné a řádně doložené finanční nároky, vzniklé v důsledku plnění </w:t>
      </w:r>
      <w:r w:rsidR="00486E9A" w:rsidRPr="00492CFD">
        <w:rPr>
          <w:rFonts w:ascii="Palatino Linotype" w:hAnsi="Palatino Linotype"/>
          <w:sz w:val="22"/>
          <w:szCs w:val="22"/>
        </w:rPr>
        <w:t>smlouvy</w:t>
      </w:r>
      <w:r w:rsidRPr="00492CFD">
        <w:rPr>
          <w:rFonts w:ascii="Palatino Linotype" w:hAnsi="Palatino Linotype"/>
          <w:sz w:val="22"/>
          <w:szCs w:val="22"/>
        </w:rPr>
        <w:t xml:space="preserve"> za podmínek v ní uvedených.</w:t>
      </w:r>
    </w:p>
    <w:p w:rsidR="00EA169E" w:rsidRDefault="00EA169E" w:rsidP="0038759E">
      <w:pPr>
        <w:pStyle w:val="Odstavecseseznamem"/>
        <w:numPr>
          <w:ilvl w:val="1"/>
          <w:numId w:val="3"/>
        </w:numPr>
        <w:ind w:left="567" w:hanging="567"/>
        <w:contextualSpacing/>
        <w:jc w:val="both"/>
        <w:rPr>
          <w:rFonts w:ascii="Palatino Linotype" w:hAnsi="Palatino Linotype"/>
          <w:sz w:val="22"/>
          <w:szCs w:val="22"/>
        </w:rPr>
      </w:pPr>
      <w:r w:rsidRPr="00EA169E">
        <w:rPr>
          <w:rFonts w:ascii="Palatino Linotype" w:hAnsi="Palatino Linotype"/>
          <w:sz w:val="22"/>
          <w:szCs w:val="22"/>
        </w:rPr>
        <w:t>Objednatel se zavazuje řádně dokončené plnění předmětu smlouvy převzít a za takto převzaté plnění předmětu smlouvy zaplatit cenu dohodnutou ve výši a za podmínek dle této smlouvy, přičemž:</w:t>
      </w:r>
    </w:p>
    <w:p w:rsidR="00EA169E" w:rsidRDefault="00EA169E" w:rsidP="0038759E">
      <w:pPr>
        <w:pStyle w:val="Odstavecseseznamem"/>
        <w:numPr>
          <w:ilvl w:val="2"/>
          <w:numId w:val="3"/>
        </w:numPr>
        <w:ind w:left="567" w:hanging="709"/>
        <w:contextualSpacing/>
        <w:jc w:val="both"/>
        <w:rPr>
          <w:rFonts w:ascii="Palatino Linotype" w:hAnsi="Palatino Linotype"/>
          <w:sz w:val="22"/>
          <w:szCs w:val="22"/>
        </w:rPr>
      </w:pPr>
      <w:r w:rsidRPr="00EA169E">
        <w:rPr>
          <w:rFonts w:ascii="Palatino Linotype" w:hAnsi="Palatino Linotype" w:cs="Calibri"/>
          <w:sz w:val="22"/>
          <w:szCs w:val="22"/>
        </w:rPr>
        <w:t>Plnění předmětu smlouvy se považuje za dokončené,</w:t>
      </w:r>
      <w:r w:rsidRPr="00EA169E">
        <w:rPr>
          <w:rFonts w:ascii="Palatino Linotype" w:hAnsi="Palatino Linotype"/>
          <w:sz w:val="22"/>
          <w:szCs w:val="22"/>
        </w:rPr>
        <w:t xml:space="preserve"> úplným splněním všech prací nezbytných k jeho dokončení, přičemž takto dokončené plnění bude způsobilé k užívání v souladu s účelem dle této smlouvy.</w:t>
      </w:r>
    </w:p>
    <w:p w:rsidR="00EA169E" w:rsidRPr="00EA169E" w:rsidRDefault="00EA169E" w:rsidP="0038759E">
      <w:pPr>
        <w:pStyle w:val="Odstavecseseznamem"/>
        <w:numPr>
          <w:ilvl w:val="2"/>
          <w:numId w:val="3"/>
        </w:numPr>
        <w:ind w:left="567" w:hanging="709"/>
        <w:contextualSpacing/>
        <w:jc w:val="both"/>
        <w:rPr>
          <w:rFonts w:ascii="Palatino Linotype" w:hAnsi="Palatino Linotype"/>
          <w:sz w:val="22"/>
          <w:szCs w:val="22"/>
        </w:rPr>
      </w:pPr>
      <w:r w:rsidRPr="00EA169E">
        <w:rPr>
          <w:rFonts w:ascii="Palatino Linotype" w:hAnsi="Palatino Linotype" w:cs="Calibri"/>
          <w:sz w:val="22"/>
          <w:szCs w:val="22"/>
        </w:rPr>
        <w:t>Plnění předmětu smlouvy se považuje za převzaté, bylo-li plnění předmětu smlouvy zhotovitelem předáno a objednatelem převzato jako celek v souladu s touto smlouvou (dále viz Protokol o předání a převzetí díla).</w:t>
      </w:r>
    </w:p>
    <w:p w:rsidR="00EA169E" w:rsidRDefault="00EA169E" w:rsidP="0038759E">
      <w:pPr>
        <w:pStyle w:val="Odstavecseseznamem"/>
        <w:numPr>
          <w:ilvl w:val="1"/>
          <w:numId w:val="3"/>
        </w:numPr>
        <w:ind w:left="567" w:hanging="567"/>
        <w:contextualSpacing/>
        <w:jc w:val="both"/>
        <w:rPr>
          <w:rFonts w:ascii="Palatino Linotype" w:hAnsi="Palatino Linotype"/>
          <w:sz w:val="22"/>
          <w:szCs w:val="22"/>
        </w:rPr>
      </w:pPr>
      <w:r w:rsidRPr="00CA514B">
        <w:rPr>
          <w:rFonts w:ascii="Palatino Linotype" w:hAnsi="Palatino Linotype"/>
          <w:sz w:val="22"/>
          <w:szCs w:val="22"/>
        </w:rPr>
        <w:t>Objednatel se zavazuje</w:t>
      </w:r>
      <w:r>
        <w:rPr>
          <w:rFonts w:ascii="Palatino Linotype" w:hAnsi="Palatino Linotype"/>
          <w:sz w:val="22"/>
          <w:szCs w:val="22"/>
        </w:rPr>
        <w:t xml:space="preserve"> v případě, bude-li to nezbytné,</w:t>
      </w:r>
      <w:r w:rsidRPr="00CA514B">
        <w:rPr>
          <w:rFonts w:ascii="Palatino Linotype" w:hAnsi="Palatino Linotype"/>
          <w:sz w:val="22"/>
          <w:szCs w:val="22"/>
        </w:rPr>
        <w:t xml:space="preserve"> vystavit zhotoviteli pro zařízení záležitostí dle této smlouvy písemnou plnou moc,</w:t>
      </w:r>
      <w:r w:rsidR="007F516A">
        <w:rPr>
          <w:rFonts w:ascii="Palatino Linotype" w:hAnsi="Palatino Linotype"/>
          <w:sz w:val="22"/>
          <w:szCs w:val="22"/>
        </w:rPr>
        <w:t xml:space="preserve"> </w:t>
      </w:r>
      <w:r w:rsidRPr="00CA514B">
        <w:rPr>
          <w:rFonts w:ascii="Palatino Linotype" w:hAnsi="Palatino Linotype"/>
          <w:sz w:val="22"/>
          <w:szCs w:val="22"/>
        </w:rPr>
        <w:t>a to nejpozději do 15 dnů od oznámení zhotovitele o zakončení výstupní kontroly a dokončení stavby dle této smlouvy.</w:t>
      </w:r>
    </w:p>
    <w:p w:rsidR="00EA169E" w:rsidRPr="00EA169E" w:rsidRDefault="00EA169E" w:rsidP="0038759E">
      <w:pPr>
        <w:pStyle w:val="Odstavecseseznamem"/>
        <w:numPr>
          <w:ilvl w:val="1"/>
          <w:numId w:val="3"/>
        </w:numPr>
        <w:ind w:left="567" w:hanging="567"/>
        <w:contextualSpacing/>
        <w:jc w:val="both"/>
        <w:rPr>
          <w:rFonts w:ascii="Palatino Linotype" w:hAnsi="Palatino Linotype"/>
          <w:sz w:val="22"/>
          <w:szCs w:val="22"/>
        </w:rPr>
      </w:pPr>
      <w:r w:rsidRPr="00F9341A">
        <w:rPr>
          <w:rFonts w:ascii="Palatino Linotype" w:hAnsi="Palatino Linotype"/>
          <w:b/>
          <w:sz w:val="22"/>
          <w:szCs w:val="22"/>
        </w:rPr>
        <w:t>Dohled objednatele nad plněním předmětu smlouvy:</w:t>
      </w:r>
    </w:p>
    <w:p w:rsidR="00EA169E" w:rsidRDefault="00EA169E" w:rsidP="0038759E">
      <w:pPr>
        <w:pStyle w:val="Odstavecseseznamem"/>
        <w:numPr>
          <w:ilvl w:val="2"/>
          <w:numId w:val="3"/>
        </w:numPr>
        <w:ind w:left="567" w:hanging="709"/>
        <w:contextualSpacing/>
        <w:jc w:val="both"/>
        <w:rPr>
          <w:rFonts w:ascii="Palatino Linotype" w:hAnsi="Palatino Linotype"/>
          <w:sz w:val="22"/>
          <w:szCs w:val="22"/>
        </w:rPr>
      </w:pPr>
      <w:r w:rsidRPr="00EA169E">
        <w:rPr>
          <w:rFonts w:ascii="Palatino Linotype" w:hAnsi="Palatino Linotype"/>
          <w:sz w:val="22"/>
          <w:szCs w:val="22"/>
        </w:rPr>
        <w:t xml:space="preserve">Pro účely kontroly průběhu provádění prací  ke zhotovení stavby </w:t>
      </w:r>
      <w:r>
        <w:rPr>
          <w:rFonts w:ascii="Palatino Linotype" w:hAnsi="Palatino Linotype"/>
          <w:sz w:val="22"/>
          <w:szCs w:val="22"/>
        </w:rPr>
        <w:t>budou organizovány</w:t>
      </w:r>
      <w:r w:rsidRPr="00EA169E">
        <w:rPr>
          <w:rFonts w:ascii="Palatino Linotype" w:hAnsi="Palatino Linotype"/>
          <w:sz w:val="22"/>
          <w:szCs w:val="22"/>
        </w:rPr>
        <w:t xml:space="preserve"> pravidelné kontrolní dny</w:t>
      </w:r>
      <w:r>
        <w:rPr>
          <w:rFonts w:ascii="Palatino Linotype" w:hAnsi="Palatino Linotype"/>
          <w:sz w:val="22"/>
          <w:szCs w:val="22"/>
        </w:rPr>
        <w:t xml:space="preserve"> v souladu s touto smlouvou.</w:t>
      </w:r>
    </w:p>
    <w:p w:rsidR="00EA169E" w:rsidRDefault="00EA169E" w:rsidP="0038759E">
      <w:pPr>
        <w:pStyle w:val="Odstavecseseznamem"/>
        <w:numPr>
          <w:ilvl w:val="2"/>
          <w:numId w:val="3"/>
        </w:numPr>
        <w:ind w:left="567" w:hanging="709"/>
        <w:contextualSpacing/>
        <w:jc w:val="both"/>
        <w:rPr>
          <w:rFonts w:ascii="Palatino Linotype" w:hAnsi="Palatino Linotype"/>
          <w:sz w:val="22"/>
          <w:szCs w:val="22"/>
        </w:rPr>
      </w:pPr>
      <w:r w:rsidRPr="00D12D2D">
        <w:rPr>
          <w:rFonts w:ascii="Palatino Linotype" w:hAnsi="Palatino Linotype"/>
          <w:sz w:val="22"/>
          <w:szCs w:val="22"/>
        </w:rPr>
        <w:t>Zjistí-li objednatel, že zhotovitel plní předmět smlouvy v rozporu se svými povinnostmi, je objednatel oprávněn požadovat, aby zhotovitel odstranil vady vzniklé vadným plněním předmětu smlouvy a plnění prováděl řádným způsobem. Jestliže tak zhotovitel neučiní ani v přiměřené lhůtě poskytnuté mu k tomu objednatelem, obě smluvní strany se dohodly, že pro účely této smlouvy se jedná o podstatné porušení smlouvy ze strany zhotovitele.</w:t>
      </w:r>
    </w:p>
    <w:p w:rsidR="00E55EAD" w:rsidRDefault="00E55EAD" w:rsidP="0038759E">
      <w:pPr>
        <w:pStyle w:val="Odstavecseseznamem"/>
        <w:numPr>
          <w:ilvl w:val="2"/>
          <w:numId w:val="3"/>
        </w:numPr>
        <w:ind w:left="567" w:hanging="709"/>
        <w:contextualSpacing/>
        <w:jc w:val="both"/>
        <w:rPr>
          <w:rFonts w:ascii="Palatino Linotype" w:hAnsi="Palatino Linotype"/>
          <w:sz w:val="22"/>
          <w:szCs w:val="22"/>
        </w:rPr>
      </w:pPr>
      <w:r>
        <w:rPr>
          <w:rFonts w:ascii="Palatino Linotype" w:hAnsi="Palatino Linotype"/>
          <w:sz w:val="22"/>
          <w:szCs w:val="22"/>
        </w:rPr>
        <w:t>Za účelem kontroly plnění předmětu této smlouvy určí objednatel osoby technického dozoru investora (dále jen „TDI“), koordinátora bezpečnosti a ochrany zdraví při práci (dále jen „koordinátor BOZP“) a případně též autorský dozor (dále jen „autorský dozor“). Tyto osoby budou oprávněny zastupovat objednatele v rozsahu pověření specifikovaných touto smlouvou.</w:t>
      </w:r>
      <w:r w:rsidRPr="00EA169E">
        <w:rPr>
          <w:rFonts w:ascii="Palatino Linotype" w:hAnsi="Palatino Linotype"/>
          <w:sz w:val="22"/>
          <w:szCs w:val="22"/>
        </w:rPr>
        <w:t>TDI, autorský dozor, osoba oprávněná zastupovat objednatele a koordinátor BOZP jsou oprávněni kdykoliv kontrolovat zhotovování stavby. Budou-li součásti stavby zpracovávány na jiném místě, než je místo sjednaného plnění dle této smlouvy, zavazuje se zhotovitel zajistit a umožnit výše uvedeným osobám přístup do těchto míst za účelem provedení kontroly plnění předmětu smlouvy.</w:t>
      </w:r>
    </w:p>
    <w:p w:rsidR="00EA169E" w:rsidRPr="00E55EAD" w:rsidRDefault="00E55EAD" w:rsidP="0038759E">
      <w:pPr>
        <w:pStyle w:val="Odstavecseseznamem"/>
        <w:numPr>
          <w:ilvl w:val="1"/>
          <w:numId w:val="3"/>
        </w:numPr>
        <w:ind w:left="567" w:hanging="567"/>
        <w:contextualSpacing/>
        <w:jc w:val="both"/>
        <w:rPr>
          <w:rFonts w:ascii="Palatino Linotype" w:hAnsi="Palatino Linotype"/>
          <w:sz w:val="22"/>
          <w:szCs w:val="22"/>
        </w:rPr>
      </w:pPr>
      <w:r w:rsidRPr="00F9341A">
        <w:rPr>
          <w:rFonts w:ascii="Palatino Linotype" w:hAnsi="Palatino Linotype"/>
          <w:b/>
          <w:sz w:val="22"/>
          <w:szCs w:val="22"/>
        </w:rPr>
        <w:t xml:space="preserve">TDI je </w:t>
      </w:r>
      <w:r>
        <w:rPr>
          <w:rFonts w:ascii="Palatino Linotype" w:hAnsi="Palatino Linotype"/>
          <w:b/>
          <w:sz w:val="22"/>
          <w:szCs w:val="22"/>
        </w:rPr>
        <w:t>zejména</w:t>
      </w:r>
      <w:r w:rsidRPr="00F9341A">
        <w:rPr>
          <w:rFonts w:ascii="Palatino Linotype" w:hAnsi="Palatino Linotype"/>
          <w:b/>
          <w:sz w:val="22"/>
          <w:szCs w:val="22"/>
        </w:rPr>
        <w:t xml:space="preserve"> oprávněn:</w:t>
      </w:r>
    </w:p>
    <w:p w:rsidR="00EA169E" w:rsidRPr="00EA169E" w:rsidRDefault="00E55EAD" w:rsidP="0038759E">
      <w:pPr>
        <w:pStyle w:val="Odstavecseseznamem"/>
        <w:numPr>
          <w:ilvl w:val="2"/>
          <w:numId w:val="3"/>
        </w:numPr>
        <w:ind w:left="567" w:hanging="709"/>
        <w:contextualSpacing/>
        <w:jc w:val="both"/>
        <w:rPr>
          <w:rFonts w:ascii="Palatino Linotype" w:hAnsi="Palatino Linotype"/>
          <w:sz w:val="22"/>
          <w:szCs w:val="22"/>
        </w:rPr>
      </w:pPr>
      <w:r>
        <w:rPr>
          <w:rFonts w:ascii="Palatino Linotype" w:hAnsi="Palatino Linotype"/>
          <w:sz w:val="22"/>
          <w:szCs w:val="22"/>
        </w:rPr>
        <w:t>Z</w:t>
      </w:r>
      <w:r w:rsidR="00EA169E" w:rsidRPr="00D12D2D">
        <w:rPr>
          <w:rFonts w:ascii="Palatino Linotype" w:hAnsi="Palatino Linotype"/>
          <w:sz w:val="22"/>
          <w:szCs w:val="22"/>
        </w:rPr>
        <w:t>astupovat objednatele ve vztahu ke  zhotoviteli při řešení technických otázek v souvislosti s realizací stavby dle této smlouvy během celé doby provádění stavby až do jejího zhotovení včetně všech úprav nebo náprav vad stavby v souladu s ustanoveními této smlouvy o odpovědnosti zhotovitele za vady a až do doby podpisu protokolu o předání a převzetí stavby, ze kterého bude zřejmé, že stavba nemá žádné vady a nedodělky</w:t>
      </w:r>
      <w:r w:rsidR="00EA169E">
        <w:rPr>
          <w:rFonts w:ascii="Palatino Linotype" w:hAnsi="Palatino Linotype"/>
        </w:rPr>
        <w:t>.</w:t>
      </w:r>
    </w:p>
    <w:p w:rsidR="00E55EAD" w:rsidRDefault="00E55EAD" w:rsidP="0038759E">
      <w:pPr>
        <w:pStyle w:val="Odstavecseseznamem"/>
        <w:numPr>
          <w:ilvl w:val="2"/>
          <w:numId w:val="3"/>
        </w:numPr>
        <w:ind w:left="567" w:hanging="709"/>
        <w:contextualSpacing/>
        <w:jc w:val="both"/>
        <w:rPr>
          <w:rFonts w:ascii="Palatino Linotype" w:hAnsi="Palatino Linotype"/>
          <w:sz w:val="22"/>
          <w:szCs w:val="22"/>
        </w:rPr>
      </w:pPr>
      <w:r>
        <w:rPr>
          <w:rFonts w:ascii="Palatino Linotype" w:hAnsi="Palatino Linotype"/>
          <w:sz w:val="22"/>
          <w:szCs w:val="22"/>
        </w:rPr>
        <w:lastRenderedPageBreak/>
        <w:t>Z</w:t>
      </w:r>
      <w:r w:rsidR="00EA169E" w:rsidRPr="00D12D2D">
        <w:rPr>
          <w:rFonts w:ascii="Palatino Linotype" w:hAnsi="Palatino Linotype"/>
          <w:sz w:val="22"/>
          <w:szCs w:val="22"/>
        </w:rPr>
        <w:t>a objednatele vydávat zhotoviteli pokyny a příkazy vztahující se k provádění stavebních prací dle této smlouvy. TDI je oprávněn vydat za objednatele zhotoviteli ústní pokyn, tento musí být v případě pokynů ke zhotovování stavby z jeho strany neprodleně potvrzen písemným záznamem do stavebního deníku.</w:t>
      </w:r>
    </w:p>
    <w:p w:rsidR="00E55EAD" w:rsidRDefault="00E55EAD" w:rsidP="0038759E">
      <w:pPr>
        <w:pStyle w:val="Odstavecseseznamem"/>
        <w:numPr>
          <w:ilvl w:val="2"/>
          <w:numId w:val="3"/>
        </w:numPr>
        <w:ind w:left="567" w:hanging="709"/>
        <w:contextualSpacing/>
        <w:jc w:val="both"/>
        <w:rPr>
          <w:rFonts w:ascii="Palatino Linotype" w:hAnsi="Palatino Linotype"/>
          <w:sz w:val="22"/>
          <w:szCs w:val="22"/>
        </w:rPr>
      </w:pPr>
      <w:r>
        <w:rPr>
          <w:rFonts w:ascii="Palatino Linotype" w:hAnsi="Palatino Linotype"/>
          <w:sz w:val="22"/>
          <w:szCs w:val="22"/>
        </w:rPr>
        <w:t>P</w:t>
      </w:r>
      <w:r w:rsidRPr="00E55EAD">
        <w:rPr>
          <w:rFonts w:ascii="Palatino Linotype" w:hAnsi="Palatino Linotype"/>
          <w:sz w:val="22"/>
          <w:szCs w:val="22"/>
        </w:rPr>
        <w:t>osuzovat</w:t>
      </w:r>
      <w:r>
        <w:rPr>
          <w:rFonts w:ascii="Palatino Linotype" w:hAnsi="Palatino Linotype"/>
          <w:sz w:val="22"/>
          <w:szCs w:val="22"/>
        </w:rPr>
        <w:t xml:space="preserve"> průběh realizace díla a zhotovených částí díla</w:t>
      </w:r>
      <w:r w:rsidRPr="00E55EAD">
        <w:rPr>
          <w:rFonts w:ascii="Palatino Linotype" w:hAnsi="Palatino Linotype"/>
          <w:sz w:val="22"/>
          <w:szCs w:val="22"/>
        </w:rPr>
        <w:t xml:space="preserve"> ke schválení a převzetí objednatelem dle této smlouvy</w:t>
      </w:r>
      <w:r>
        <w:rPr>
          <w:rFonts w:ascii="Palatino Linotype" w:hAnsi="Palatino Linotype"/>
          <w:sz w:val="22"/>
          <w:szCs w:val="22"/>
        </w:rPr>
        <w:t>, p</w:t>
      </w:r>
      <w:r w:rsidRPr="00E55EAD">
        <w:rPr>
          <w:rFonts w:ascii="Palatino Linotype" w:hAnsi="Palatino Linotype"/>
          <w:sz w:val="22"/>
          <w:szCs w:val="22"/>
        </w:rPr>
        <w:t xml:space="preserve">ředběžně projednávat v zájmu objednatele návrhy změn </w:t>
      </w:r>
      <w:r>
        <w:rPr>
          <w:rFonts w:ascii="Palatino Linotype" w:hAnsi="Palatino Linotype"/>
          <w:sz w:val="22"/>
          <w:szCs w:val="22"/>
        </w:rPr>
        <w:t>díla, u</w:t>
      </w:r>
      <w:r w:rsidRPr="00E55EAD">
        <w:rPr>
          <w:rFonts w:ascii="Palatino Linotype" w:hAnsi="Palatino Linotype"/>
          <w:sz w:val="22"/>
          <w:szCs w:val="22"/>
        </w:rPr>
        <w:t>pozornit zhotovitele na nesoulad prováděných stavebních prací s platnými normami nebo jinými předpisy a o tomto upozornění informovat objednatele a učinit zápis do stavebního deníku.</w:t>
      </w:r>
    </w:p>
    <w:p w:rsidR="00E55EAD" w:rsidRDefault="00E55EAD" w:rsidP="0038759E">
      <w:pPr>
        <w:pStyle w:val="Odstavecseseznamem"/>
        <w:numPr>
          <w:ilvl w:val="2"/>
          <w:numId w:val="3"/>
        </w:numPr>
        <w:ind w:left="567" w:hanging="709"/>
        <w:contextualSpacing/>
        <w:jc w:val="both"/>
        <w:rPr>
          <w:rFonts w:ascii="Palatino Linotype" w:hAnsi="Palatino Linotype"/>
          <w:sz w:val="22"/>
          <w:szCs w:val="22"/>
        </w:rPr>
      </w:pPr>
      <w:r>
        <w:rPr>
          <w:rFonts w:ascii="Palatino Linotype" w:hAnsi="Palatino Linotype"/>
          <w:sz w:val="22"/>
          <w:szCs w:val="22"/>
        </w:rPr>
        <w:t>P</w:t>
      </w:r>
      <w:r w:rsidRPr="00E55EAD">
        <w:rPr>
          <w:rFonts w:ascii="Palatino Linotype" w:hAnsi="Palatino Linotype"/>
          <w:sz w:val="22"/>
          <w:szCs w:val="22"/>
        </w:rPr>
        <w:t>ozastavit provádění stavebních prací z důvodů závažného porušování platných norem a předpisů ze strany zhotovitele a o tomto upozornění informovat objednatele a učinit zápis do stavebního deníku.</w:t>
      </w:r>
    </w:p>
    <w:p w:rsidR="00E55EAD" w:rsidRDefault="00E55EAD" w:rsidP="0038759E">
      <w:pPr>
        <w:pStyle w:val="Odstavecseseznamem"/>
        <w:numPr>
          <w:ilvl w:val="2"/>
          <w:numId w:val="3"/>
        </w:numPr>
        <w:ind w:left="567" w:hanging="709"/>
        <w:contextualSpacing/>
        <w:jc w:val="both"/>
        <w:rPr>
          <w:rFonts w:ascii="Palatino Linotype" w:hAnsi="Palatino Linotype"/>
          <w:sz w:val="22"/>
          <w:szCs w:val="22"/>
        </w:rPr>
      </w:pPr>
      <w:r>
        <w:rPr>
          <w:rFonts w:ascii="Palatino Linotype" w:hAnsi="Palatino Linotype"/>
          <w:sz w:val="22"/>
          <w:szCs w:val="22"/>
        </w:rPr>
        <w:t>Ú</w:t>
      </w:r>
      <w:r w:rsidRPr="00E55EAD">
        <w:rPr>
          <w:rFonts w:ascii="Palatino Linotype" w:hAnsi="Palatino Linotype"/>
          <w:sz w:val="22"/>
          <w:szCs w:val="22"/>
        </w:rPr>
        <w:t>častnit se předání a převzetí plnění předmětu smlouvy, koordinovat činnost zhotovitele při provádění stavby s jinými subjekty a o průběhu takových koordinačních prací informovat na žádost objednatele a dále činit zápisy do stavebního deníku, účastnit se na předání a převzetí staveniště a stanovovat, které skutečnosti budou nad rámec stanovený právními předpisy zapisovány do stavebního deníku.</w:t>
      </w:r>
    </w:p>
    <w:p w:rsidR="00E55EAD" w:rsidRPr="00E55EAD" w:rsidRDefault="00E55EAD" w:rsidP="0038759E">
      <w:pPr>
        <w:pStyle w:val="Odstavecseseznamem"/>
        <w:numPr>
          <w:ilvl w:val="1"/>
          <w:numId w:val="3"/>
        </w:numPr>
        <w:ind w:left="567" w:hanging="567"/>
        <w:contextualSpacing/>
        <w:jc w:val="both"/>
        <w:rPr>
          <w:rFonts w:ascii="Palatino Linotype" w:hAnsi="Palatino Linotype"/>
          <w:sz w:val="22"/>
          <w:szCs w:val="22"/>
        </w:rPr>
      </w:pPr>
      <w:r w:rsidRPr="00E55EAD">
        <w:rPr>
          <w:rFonts w:ascii="Palatino Linotype" w:hAnsi="Palatino Linotype"/>
          <w:b/>
          <w:sz w:val="22"/>
          <w:szCs w:val="22"/>
        </w:rPr>
        <w:t xml:space="preserve">Koordinátor BOZP je </w:t>
      </w:r>
      <w:r>
        <w:rPr>
          <w:rFonts w:ascii="Palatino Linotype" w:hAnsi="Palatino Linotype"/>
          <w:b/>
          <w:sz w:val="22"/>
          <w:szCs w:val="22"/>
        </w:rPr>
        <w:t>zejména</w:t>
      </w:r>
      <w:r w:rsidRPr="00E55EAD">
        <w:rPr>
          <w:rFonts w:ascii="Palatino Linotype" w:hAnsi="Palatino Linotype"/>
          <w:b/>
          <w:sz w:val="22"/>
          <w:szCs w:val="22"/>
        </w:rPr>
        <w:t xml:space="preserve"> oprávněn</w:t>
      </w:r>
      <w:r>
        <w:rPr>
          <w:rFonts w:ascii="Palatino Linotype" w:hAnsi="Palatino Linotype"/>
          <w:b/>
          <w:sz w:val="22"/>
          <w:szCs w:val="22"/>
        </w:rPr>
        <w:t>:</w:t>
      </w:r>
    </w:p>
    <w:p w:rsidR="00E55EAD" w:rsidRPr="00E55EAD" w:rsidRDefault="00E55EAD" w:rsidP="0038759E">
      <w:pPr>
        <w:pStyle w:val="Odstavecseseznamem"/>
        <w:numPr>
          <w:ilvl w:val="2"/>
          <w:numId w:val="3"/>
        </w:numPr>
        <w:ind w:left="567" w:hanging="709"/>
        <w:contextualSpacing/>
        <w:jc w:val="both"/>
        <w:rPr>
          <w:rFonts w:ascii="Palatino Linotype" w:hAnsi="Palatino Linotype"/>
          <w:sz w:val="22"/>
          <w:szCs w:val="22"/>
        </w:rPr>
      </w:pPr>
      <w:r w:rsidRPr="005A5903">
        <w:rPr>
          <w:rFonts w:ascii="Palatino Linotype" w:hAnsi="Palatino Linotype" w:cs="Calibri"/>
          <w:sz w:val="22"/>
          <w:szCs w:val="22"/>
        </w:rPr>
        <w:t>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Pr>
          <w:rFonts w:ascii="Palatino Linotype" w:hAnsi="Palatino Linotype" w:cs="Calibri"/>
          <w:sz w:val="22"/>
          <w:szCs w:val="22"/>
        </w:rPr>
        <w:t>.</w:t>
      </w:r>
    </w:p>
    <w:p w:rsidR="00E55EAD" w:rsidRPr="00E55EAD" w:rsidRDefault="00E55EAD" w:rsidP="0038759E">
      <w:pPr>
        <w:pStyle w:val="Odstavecseseznamem"/>
        <w:numPr>
          <w:ilvl w:val="2"/>
          <w:numId w:val="3"/>
        </w:numPr>
        <w:ind w:left="567" w:hanging="709"/>
        <w:contextualSpacing/>
        <w:jc w:val="both"/>
        <w:rPr>
          <w:rFonts w:ascii="Palatino Linotype" w:hAnsi="Palatino Linotype"/>
          <w:sz w:val="22"/>
          <w:szCs w:val="22"/>
        </w:rPr>
      </w:pPr>
      <w:r w:rsidRPr="005A5903">
        <w:rPr>
          <w:rFonts w:ascii="Palatino Linotype" w:hAnsi="Palatino Linotype" w:cs="Calibri"/>
          <w:sz w:val="22"/>
          <w:szCs w:val="22"/>
        </w:rPr>
        <w:t>Provádět při realizaci stavby činnosti vyplývající z nařízení vlády č. 591/2006 Sb.</w:t>
      </w:r>
      <w:r>
        <w:rPr>
          <w:rFonts w:ascii="Palatino Linotype" w:hAnsi="Palatino Linotype" w:cs="Calibri"/>
          <w:sz w:val="22"/>
          <w:szCs w:val="22"/>
        </w:rPr>
        <w:t>, o</w:t>
      </w:r>
      <w:r w:rsidRPr="005A5903">
        <w:rPr>
          <w:rFonts w:ascii="Palatino Linotype" w:hAnsi="Palatino Linotype" w:cs="Calibri"/>
          <w:sz w:val="22"/>
          <w:szCs w:val="22"/>
        </w:rPr>
        <w:t> bližších minimálních požadavcích na bezpečnost a ochranu zdraví při práci na staveništi</w:t>
      </w:r>
      <w:r>
        <w:rPr>
          <w:rFonts w:ascii="Palatino Linotype" w:hAnsi="Palatino Linotype" w:cs="Calibri"/>
          <w:sz w:val="22"/>
          <w:szCs w:val="22"/>
        </w:rPr>
        <w:t>.</w:t>
      </w:r>
    </w:p>
    <w:p w:rsidR="00E55EAD" w:rsidRPr="00E55EAD" w:rsidRDefault="00E55EAD" w:rsidP="0038759E">
      <w:pPr>
        <w:pStyle w:val="Odstavecseseznamem"/>
        <w:numPr>
          <w:ilvl w:val="2"/>
          <w:numId w:val="3"/>
        </w:numPr>
        <w:ind w:left="567" w:hanging="709"/>
        <w:contextualSpacing/>
        <w:jc w:val="both"/>
        <w:rPr>
          <w:rFonts w:ascii="Palatino Linotype" w:hAnsi="Palatino Linotype"/>
          <w:sz w:val="22"/>
          <w:szCs w:val="22"/>
        </w:rPr>
      </w:pPr>
      <w:r w:rsidRPr="005A5903">
        <w:rPr>
          <w:rFonts w:ascii="Palatino Linotype" w:hAnsi="Palatino Linotype" w:cs="Calibri"/>
          <w:sz w:val="22"/>
          <w:szCs w:val="22"/>
        </w:rPr>
        <w:t>Upozornit zhotovitele na nesoulad provádění stavebních prací s platnými právními předpisy upravujícími dodržování bezpečnosti a ochrany zdraví při práci na staveništi</w:t>
      </w:r>
      <w:r>
        <w:rPr>
          <w:rFonts w:ascii="Palatino Linotype" w:hAnsi="Palatino Linotype" w:cs="Calibri"/>
          <w:sz w:val="22"/>
          <w:szCs w:val="22"/>
        </w:rPr>
        <w:t>, p</w:t>
      </w:r>
      <w:r w:rsidRPr="005A5903">
        <w:rPr>
          <w:rFonts w:ascii="Palatino Linotype" w:hAnsi="Palatino Linotype" w:cs="Calibri"/>
          <w:sz w:val="22"/>
          <w:szCs w:val="22"/>
        </w:rPr>
        <w:t>ožadovat po zhotoviteli provádění stavebních prací v souladu s platnými právními předpisy upravujícími dodržování bezpečnosti a ochrany zdraví při práci na staveništi</w:t>
      </w:r>
      <w:r>
        <w:rPr>
          <w:rFonts w:ascii="Palatino Linotype" w:hAnsi="Palatino Linotype" w:cs="Calibri"/>
          <w:sz w:val="22"/>
          <w:szCs w:val="22"/>
        </w:rPr>
        <w:t xml:space="preserve"> a p</w:t>
      </w:r>
      <w:r w:rsidRPr="005A5903">
        <w:rPr>
          <w:rFonts w:ascii="Palatino Linotype" w:hAnsi="Palatino Linotype" w:cs="Calibri"/>
          <w:sz w:val="22"/>
          <w:szCs w:val="22"/>
        </w:rPr>
        <w:t>ozastavit provádění stavebních prací z důvodů závažného porušování platných právních předpisů upravujících dodržování bezpečnosti a ochrany zdraví při práci na staveništi.</w:t>
      </w:r>
    </w:p>
    <w:p w:rsidR="00E55EAD" w:rsidRPr="00E55EAD" w:rsidRDefault="00E55EAD" w:rsidP="0038759E">
      <w:pPr>
        <w:pStyle w:val="Odstavecseseznamem"/>
        <w:numPr>
          <w:ilvl w:val="1"/>
          <w:numId w:val="3"/>
        </w:numPr>
        <w:ind w:left="567" w:hanging="567"/>
        <w:contextualSpacing/>
        <w:jc w:val="both"/>
        <w:rPr>
          <w:rFonts w:ascii="Palatino Linotype" w:hAnsi="Palatino Linotype"/>
          <w:sz w:val="22"/>
          <w:szCs w:val="22"/>
        </w:rPr>
      </w:pPr>
      <w:r>
        <w:rPr>
          <w:rFonts w:ascii="Palatino Linotype" w:hAnsi="Palatino Linotype"/>
          <w:b/>
          <w:sz w:val="22"/>
          <w:szCs w:val="22"/>
        </w:rPr>
        <w:t>Autorský dozor</w:t>
      </w:r>
      <w:r w:rsidRPr="00E55EAD">
        <w:rPr>
          <w:rFonts w:ascii="Palatino Linotype" w:hAnsi="Palatino Linotype"/>
          <w:b/>
          <w:sz w:val="22"/>
          <w:szCs w:val="22"/>
        </w:rPr>
        <w:t xml:space="preserve"> je </w:t>
      </w:r>
      <w:r>
        <w:rPr>
          <w:rFonts w:ascii="Palatino Linotype" w:hAnsi="Palatino Linotype"/>
          <w:b/>
          <w:sz w:val="22"/>
          <w:szCs w:val="22"/>
        </w:rPr>
        <w:t>zejména</w:t>
      </w:r>
      <w:r w:rsidRPr="00E55EAD">
        <w:rPr>
          <w:rFonts w:ascii="Palatino Linotype" w:hAnsi="Palatino Linotype"/>
          <w:b/>
          <w:sz w:val="22"/>
          <w:szCs w:val="22"/>
        </w:rPr>
        <w:t xml:space="preserve"> oprávněn</w:t>
      </w:r>
      <w:r>
        <w:rPr>
          <w:rFonts w:ascii="Palatino Linotype" w:hAnsi="Palatino Linotype"/>
          <w:b/>
          <w:sz w:val="22"/>
          <w:szCs w:val="22"/>
        </w:rPr>
        <w:t>:</w:t>
      </w:r>
    </w:p>
    <w:p w:rsidR="00E55EAD" w:rsidRDefault="00E55EAD" w:rsidP="0038759E">
      <w:pPr>
        <w:pStyle w:val="Odstavecseseznamem"/>
        <w:numPr>
          <w:ilvl w:val="2"/>
          <w:numId w:val="3"/>
        </w:numPr>
        <w:ind w:left="567" w:hanging="709"/>
        <w:contextualSpacing/>
        <w:jc w:val="both"/>
        <w:rPr>
          <w:rFonts w:ascii="Palatino Linotype" w:hAnsi="Palatino Linotype"/>
          <w:sz w:val="22"/>
          <w:szCs w:val="22"/>
        </w:rPr>
      </w:pPr>
      <w:r w:rsidRPr="00E55EAD">
        <w:rPr>
          <w:rFonts w:ascii="Palatino Linotype" w:hAnsi="Palatino Linotype"/>
          <w:sz w:val="22"/>
          <w:szCs w:val="22"/>
        </w:rPr>
        <w:t>Provádět trvalý dohled nad zhotovováním stavby v souladu s</w:t>
      </w:r>
      <w:r w:rsidR="00AC3B4F">
        <w:rPr>
          <w:rFonts w:ascii="Palatino Linotype" w:hAnsi="Palatino Linotype"/>
          <w:sz w:val="22"/>
          <w:szCs w:val="22"/>
        </w:rPr>
        <w:t> projektovou dokumentací</w:t>
      </w:r>
      <w:r>
        <w:rPr>
          <w:rFonts w:ascii="Palatino Linotype" w:hAnsi="Palatino Linotype"/>
          <w:sz w:val="22"/>
          <w:szCs w:val="22"/>
        </w:rPr>
        <w:t xml:space="preserve"> a </w:t>
      </w:r>
      <w:r w:rsidRPr="00E55EAD">
        <w:rPr>
          <w:rFonts w:ascii="Palatino Linotype" w:hAnsi="Palatino Linotype"/>
          <w:sz w:val="22"/>
          <w:szCs w:val="22"/>
        </w:rPr>
        <w:t>upozornit zhotovitele na nesoulad prováděných stavebních prací s</w:t>
      </w:r>
      <w:r w:rsidR="00AC3B4F">
        <w:rPr>
          <w:rFonts w:ascii="Palatino Linotype" w:hAnsi="Palatino Linotype"/>
          <w:sz w:val="22"/>
          <w:szCs w:val="22"/>
        </w:rPr>
        <w:t> projektovou dokumentací</w:t>
      </w:r>
      <w:r w:rsidRPr="00E55EAD">
        <w:rPr>
          <w:rFonts w:ascii="Palatino Linotype" w:hAnsi="Palatino Linotype"/>
          <w:sz w:val="22"/>
          <w:szCs w:val="22"/>
        </w:rPr>
        <w:t>, platnými normami nebo jinými předpisy a o tomto upozornění informovat objednatele a TDI, případně učinit zápis do stavebního deníku.</w:t>
      </w:r>
    </w:p>
    <w:p w:rsidR="00E55EAD" w:rsidRDefault="00E55EAD" w:rsidP="0038759E">
      <w:pPr>
        <w:pStyle w:val="Odstavecseseznamem"/>
        <w:numPr>
          <w:ilvl w:val="2"/>
          <w:numId w:val="3"/>
        </w:numPr>
        <w:ind w:left="567" w:hanging="709"/>
        <w:contextualSpacing/>
        <w:jc w:val="both"/>
        <w:rPr>
          <w:rFonts w:ascii="Palatino Linotype" w:hAnsi="Palatino Linotype"/>
          <w:sz w:val="22"/>
          <w:szCs w:val="22"/>
        </w:rPr>
      </w:pPr>
      <w:r w:rsidRPr="00E55EAD">
        <w:rPr>
          <w:rFonts w:ascii="Palatino Linotype" w:hAnsi="Palatino Linotype"/>
          <w:sz w:val="22"/>
          <w:szCs w:val="22"/>
        </w:rPr>
        <w:t xml:space="preserve">Požadovat odstranění a náhradu materiálů, </w:t>
      </w:r>
      <w:r w:rsidR="00AC3B4F">
        <w:rPr>
          <w:rFonts w:ascii="Palatino Linotype" w:hAnsi="Palatino Linotype"/>
          <w:sz w:val="22"/>
          <w:szCs w:val="22"/>
        </w:rPr>
        <w:t xml:space="preserve">prvků </w:t>
      </w:r>
      <w:r w:rsidRPr="00E55EAD">
        <w:rPr>
          <w:rFonts w:ascii="Palatino Linotype" w:hAnsi="Palatino Linotype"/>
          <w:sz w:val="22"/>
          <w:szCs w:val="22"/>
        </w:rPr>
        <w:t>a prací, které nejsou v souladu s</w:t>
      </w:r>
      <w:r w:rsidR="00AC3B4F">
        <w:rPr>
          <w:rFonts w:ascii="Palatino Linotype" w:hAnsi="Palatino Linotype"/>
          <w:sz w:val="22"/>
          <w:szCs w:val="22"/>
        </w:rPr>
        <w:t> projektovou dokumentací</w:t>
      </w:r>
      <w:r w:rsidRPr="00E55EAD">
        <w:rPr>
          <w:rFonts w:ascii="Palatino Linotype" w:hAnsi="Palatino Linotype"/>
          <w:sz w:val="22"/>
          <w:szCs w:val="22"/>
        </w:rPr>
        <w:t xml:space="preserve"> a o tomto požadavku informovat objednatele a TDI, případně učinit zápis do stavebního deníku.</w:t>
      </w:r>
    </w:p>
    <w:p w:rsidR="00E55EAD" w:rsidRPr="00E55EAD" w:rsidRDefault="00E55EAD" w:rsidP="0038759E">
      <w:pPr>
        <w:pStyle w:val="Odstavecseseznamem"/>
        <w:numPr>
          <w:ilvl w:val="2"/>
          <w:numId w:val="3"/>
        </w:numPr>
        <w:ind w:left="567" w:hanging="709"/>
        <w:contextualSpacing/>
        <w:jc w:val="both"/>
        <w:rPr>
          <w:rFonts w:ascii="Palatino Linotype" w:hAnsi="Palatino Linotype"/>
          <w:sz w:val="22"/>
          <w:szCs w:val="22"/>
        </w:rPr>
      </w:pPr>
      <w:r w:rsidRPr="00E55EAD">
        <w:rPr>
          <w:rFonts w:ascii="Palatino Linotype" w:hAnsi="Palatino Linotype"/>
          <w:sz w:val="22"/>
          <w:szCs w:val="22"/>
        </w:rPr>
        <w:t xml:space="preserve">Odmítnout práci či dodávku zhotovitele, která nebude odpovídat </w:t>
      </w:r>
      <w:r w:rsidR="00AC3B4F">
        <w:rPr>
          <w:rFonts w:ascii="Palatino Linotype" w:hAnsi="Palatino Linotype"/>
          <w:sz w:val="22"/>
          <w:szCs w:val="22"/>
        </w:rPr>
        <w:t>projektové dokumentaci</w:t>
      </w:r>
      <w:r w:rsidRPr="00E55EAD">
        <w:rPr>
          <w:rFonts w:ascii="Palatino Linotype" w:hAnsi="Palatino Linotype"/>
          <w:sz w:val="22"/>
          <w:szCs w:val="22"/>
        </w:rPr>
        <w:t xml:space="preserve"> a o tomto odmítnutí informovat objednatele a TDI, případně učinit zápis do stavebního deníku.</w:t>
      </w:r>
    </w:p>
    <w:p w:rsidR="003B6BB3" w:rsidRPr="004524D5" w:rsidRDefault="00CC2E62" w:rsidP="009F137F">
      <w:pPr>
        <w:spacing w:before="240"/>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lastRenderedPageBreak/>
        <w:t>Článek</w:t>
      </w:r>
      <w:r w:rsidR="007F516A">
        <w:rPr>
          <w:rFonts w:ascii="Palatino Linotype" w:hAnsi="Palatino Linotype"/>
          <w:b/>
          <w:bCs/>
          <w:sz w:val="22"/>
          <w:szCs w:val="22"/>
        </w:rPr>
        <w:t xml:space="preserve"> </w:t>
      </w:r>
      <w:r w:rsidR="003B6BB3" w:rsidRPr="004524D5">
        <w:rPr>
          <w:rFonts w:ascii="Palatino Linotype" w:hAnsi="Palatino Linotype"/>
          <w:b/>
          <w:bCs/>
          <w:snapToGrid w:val="0"/>
          <w:sz w:val="22"/>
          <w:szCs w:val="22"/>
        </w:rPr>
        <w:t>IV.</w:t>
      </w:r>
    </w:p>
    <w:p w:rsidR="003B6BB3" w:rsidRPr="004524D5" w:rsidRDefault="003B6BB3" w:rsidP="009F137F">
      <w:pPr>
        <w:spacing w:after="120"/>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Doba a místo plnění</w:t>
      </w:r>
    </w:p>
    <w:p w:rsidR="003B6BB3" w:rsidRDefault="003B6BB3" w:rsidP="0038759E">
      <w:pPr>
        <w:pStyle w:val="Odstavecseseznamem"/>
        <w:numPr>
          <w:ilvl w:val="0"/>
          <w:numId w:val="6"/>
        </w:numPr>
        <w:spacing w:before="60"/>
        <w:ind w:left="567" w:hanging="567"/>
        <w:jc w:val="both"/>
        <w:rPr>
          <w:rFonts w:ascii="Palatino Linotype" w:hAnsi="Palatino Linotype"/>
          <w:sz w:val="22"/>
          <w:szCs w:val="22"/>
        </w:rPr>
      </w:pPr>
      <w:r w:rsidRPr="0097335E">
        <w:rPr>
          <w:rFonts w:ascii="Palatino Linotype" w:hAnsi="Palatino Linotype"/>
          <w:sz w:val="22"/>
          <w:szCs w:val="22"/>
        </w:rPr>
        <w:t>Zhotovitel se zavazuje k provedení díla v </w:t>
      </w:r>
      <w:r w:rsidRPr="0097335E">
        <w:rPr>
          <w:rFonts w:ascii="Palatino Linotype" w:hAnsi="Palatino Linotype"/>
          <w:b/>
          <w:sz w:val="22"/>
          <w:szCs w:val="22"/>
        </w:rPr>
        <w:t>následující době</w:t>
      </w:r>
      <w:r w:rsidRPr="0097335E">
        <w:rPr>
          <w:rFonts w:ascii="Palatino Linotype" w:hAnsi="Palatino Linotype"/>
          <w:sz w:val="22"/>
          <w:szCs w:val="22"/>
        </w:rPr>
        <w:t xml:space="preserve">: </w:t>
      </w:r>
      <w:r w:rsidRPr="0097335E">
        <w:rPr>
          <w:rFonts w:ascii="Palatino Linotype" w:hAnsi="Palatino Linotype"/>
          <w:sz w:val="22"/>
          <w:szCs w:val="22"/>
        </w:rPr>
        <w:tab/>
      </w:r>
    </w:p>
    <w:p w:rsidR="007C5EAB" w:rsidRPr="0097335E" w:rsidRDefault="007C5EAB" w:rsidP="0097335E">
      <w:pPr>
        <w:tabs>
          <w:tab w:val="left" w:pos="3969"/>
        </w:tabs>
        <w:spacing w:before="60"/>
        <w:ind w:left="4820" w:hanging="4253"/>
        <w:outlineLvl w:val="0"/>
        <w:rPr>
          <w:rFonts w:ascii="Palatino Linotype" w:eastAsia="Calibri" w:hAnsi="Palatino Linotype"/>
          <w:b/>
          <w:sz w:val="22"/>
          <w:szCs w:val="22"/>
          <w:lang w:eastAsia="en-US"/>
        </w:rPr>
      </w:pPr>
      <w:r w:rsidRPr="0097335E">
        <w:rPr>
          <w:rFonts w:ascii="Palatino Linotype" w:eastAsia="Calibri" w:hAnsi="Palatino Linotype"/>
          <w:b/>
          <w:sz w:val="22"/>
          <w:szCs w:val="22"/>
          <w:lang w:eastAsia="en-US"/>
        </w:rPr>
        <w:t>- termín předání staveniště:</w:t>
      </w:r>
      <w:r w:rsidRPr="0097335E">
        <w:rPr>
          <w:rFonts w:ascii="Palatino Linotype" w:eastAsia="Calibri" w:hAnsi="Palatino Linotype"/>
          <w:b/>
          <w:sz w:val="22"/>
          <w:szCs w:val="22"/>
          <w:lang w:eastAsia="en-US"/>
        </w:rPr>
        <w:tab/>
      </w:r>
      <w:r w:rsidR="00B2358E">
        <w:rPr>
          <w:rFonts w:ascii="Palatino Linotype" w:eastAsia="Calibri" w:hAnsi="Palatino Linotype"/>
          <w:b/>
          <w:sz w:val="22"/>
          <w:szCs w:val="22"/>
          <w:lang w:eastAsia="en-US"/>
        </w:rPr>
        <w:t xml:space="preserve">do </w:t>
      </w:r>
      <w:r w:rsidR="0097335E" w:rsidRPr="0097335E">
        <w:rPr>
          <w:rFonts w:ascii="Palatino Linotype" w:eastAsia="Calibri" w:hAnsi="Palatino Linotype"/>
          <w:b/>
          <w:sz w:val="22"/>
          <w:szCs w:val="22"/>
          <w:lang w:eastAsia="en-US"/>
        </w:rPr>
        <w:t>10 dnů</w:t>
      </w:r>
      <w:r w:rsidRPr="0097335E">
        <w:rPr>
          <w:rFonts w:ascii="Palatino Linotype" w:eastAsia="Calibri" w:hAnsi="Palatino Linotype"/>
          <w:b/>
          <w:sz w:val="22"/>
          <w:szCs w:val="22"/>
          <w:lang w:eastAsia="en-US"/>
        </w:rPr>
        <w:t xml:space="preserve"> od podpisu této Smlouvy</w:t>
      </w:r>
    </w:p>
    <w:p w:rsidR="007C5EAB" w:rsidRPr="0097335E" w:rsidRDefault="007C5EAB" w:rsidP="0097335E">
      <w:pPr>
        <w:tabs>
          <w:tab w:val="left" w:pos="3969"/>
        </w:tabs>
        <w:spacing w:before="60"/>
        <w:ind w:left="4820" w:hanging="4253"/>
        <w:outlineLvl w:val="0"/>
        <w:rPr>
          <w:rFonts w:ascii="Palatino Linotype" w:eastAsia="Calibri" w:hAnsi="Palatino Linotype"/>
          <w:b/>
          <w:sz w:val="22"/>
          <w:szCs w:val="22"/>
          <w:lang w:eastAsia="en-US"/>
        </w:rPr>
      </w:pPr>
      <w:r w:rsidRPr="0097335E">
        <w:rPr>
          <w:rFonts w:ascii="Palatino Linotype" w:eastAsia="Calibri" w:hAnsi="Palatino Linotype"/>
          <w:b/>
          <w:sz w:val="22"/>
          <w:szCs w:val="22"/>
          <w:lang w:eastAsia="en-US"/>
        </w:rPr>
        <w:t xml:space="preserve">- termín zahájení: </w:t>
      </w:r>
      <w:r w:rsidRPr="0097335E">
        <w:rPr>
          <w:rFonts w:ascii="Palatino Linotype" w:eastAsia="Calibri" w:hAnsi="Palatino Linotype"/>
          <w:b/>
          <w:sz w:val="22"/>
          <w:szCs w:val="22"/>
          <w:lang w:eastAsia="en-US"/>
        </w:rPr>
        <w:tab/>
      </w:r>
      <w:r w:rsidR="00B2358E">
        <w:rPr>
          <w:rFonts w:ascii="Palatino Linotype" w:eastAsia="Calibri" w:hAnsi="Palatino Linotype"/>
          <w:b/>
          <w:sz w:val="22"/>
          <w:szCs w:val="22"/>
          <w:lang w:eastAsia="en-US"/>
        </w:rPr>
        <w:t xml:space="preserve">do </w:t>
      </w:r>
      <w:r w:rsidR="0097335E" w:rsidRPr="0097335E">
        <w:rPr>
          <w:rFonts w:ascii="Palatino Linotype" w:eastAsia="Calibri" w:hAnsi="Palatino Linotype"/>
          <w:b/>
          <w:sz w:val="22"/>
          <w:szCs w:val="22"/>
          <w:lang w:eastAsia="en-US"/>
        </w:rPr>
        <w:t>14 dnů</w:t>
      </w:r>
      <w:r w:rsidRPr="0097335E">
        <w:rPr>
          <w:rFonts w:ascii="Palatino Linotype" w:eastAsia="Calibri" w:hAnsi="Palatino Linotype"/>
          <w:b/>
          <w:sz w:val="22"/>
          <w:szCs w:val="22"/>
          <w:lang w:eastAsia="en-US"/>
        </w:rPr>
        <w:t xml:space="preserve"> od předání staveniště</w:t>
      </w:r>
    </w:p>
    <w:p w:rsidR="007C5EAB" w:rsidRPr="007C5EAB" w:rsidRDefault="007C5EAB" w:rsidP="0097335E">
      <w:pPr>
        <w:tabs>
          <w:tab w:val="left" w:pos="3969"/>
        </w:tabs>
        <w:spacing w:before="60"/>
        <w:ind w:left="4820" w:hanging="4253"/>
        <w:outlineLvl w:val="0"/>
        <w:rPr>
          <w:rFonts w:ascii="Palatino Linotype" w:eastAsia="Calibri" w:hAnsi="Palatino Linotype"/>
          <w:b/>
          <w:sz w:val="22"/>
          <w:szCs w:val="22"/>
          <w:highlight w:val="yellow"/>
          <w:lang w:eastAsia="en-US"/>
        </w:rPr>
      </w:pPr>
      <w:r w:rsidRPr="0097335E">
        <w:rPr>
          <w:rFonts w:ascii="Palatino Linotype" w:eastAsia="Calibri" w:hAnsi="Palatino Linotype"/>
          <w:b/>
          <w:sz w:val="22"/>
          <w:szCs w:val="22"/>
          <w:lang w:eastAsia="en-US"/>
        </w:rPr>
        <w:t xml:space="preserve">- termín dokončení díla: </w:t>
      </w:r>
      <w:r w:rsidRPr="0097335E">
        <w:rPr>
          <w:rFonts w:ascii="Palatino Linotype" w:eastAsia="Calibri" w:hAnsi="Palatino Linotype"/>
          <w:b/>
          <w:sz w:val="22"/>
          <w:szCs w:val="22"/>
          <w:lang w:eastAsia="en-US"/>
        </w:rPr>
        <w:tab/>
      </w:r>
      <w:r w:rsidR="00B2358E" w:rsidRPr="007F516A">
        <w:rPr>
          <w:rFonts w:ascii="Palatino Linotype" w:eastAsia="Calibri" w:hAnsi="Palatino Linotype"/>
          <w:b/>
          <w:sz w:val="22"/>
          <w:szCs w:val="22"/>
          <w:lang w:eastAsia="en-US"/>
        </w:rPr>
        <w:t xml:space="preserve">do </w:t>
      </w:r>
      <w:r w:rsidR="00DE643E" w:rsidRPr="007F516A">
        <w:rPr>
          <w:rFonts w:ascii="Palatino Linotype" w:eastAsia="Calibri" w:hAnsi="Palatino Linotype"/>
          <w:b/>
          <w:sz w:val="22"/>
          <w:szCs w:val="22"/>
          <w:lang w:eastAsia="en-US"/>
        </w:rPr>
        <w:t>nejpozději do 31.</w:t>
      </w:r>
      <w:r w:rsidR="007F516A" w:rsidRPr="007F516A">
        <w:rPr>
          <w:rFonts w:ascii="Palatino Linotype" w:eastAsia="Calibri" w:hAnsi="Palatino Linotype"/>
          <w:b/>
          <w:sz w:val="22"/>
          <w:szCs w:val="22"/>
          <w:lang w:eastAsia="en-US"/>
        </w:rPr>
        <w:t xml:space="preserve"> </w:t>
      </w:r>
      <w:r w:rsidR="00DE643E" w:rsidRPr="007F516A">
        <w:rPr>
          <w:rFonts w:ascii="Palatino Linotype" w:eastAsia="Calibri" w:hAnsi="Palatino Linotype"/>
          <w:b/>
          <w:sz w:val="22"/>
          <w:szCs w:val="22"/>
          <w:lang w:eastAsia="en-US"/>
        </w:rPr>
        <w:t>12.</w:t>
      </w:r>
      <w:r w:rsidR="007F516A" w:rsidRPr="007F516A">
        <w:rPr>
          <w:rFonts w:ascii="Palatino Linotype" w:eastAsia="Calibri" w:hAnsi="Palatino Linotype"/>
          <w:b/>
          <w:sz w:val="22"/>
          <w:szCs w:val="22"/>
          <w:lang w:eastAsia="en-US"/>
        </w:rPr>
        <w:t xml:space="preserve"> </w:t>
      </w:r>
      <w:r w:rsidR="00DE643E" w:rsidRPr="007F516A">
        <w:rPr>
          <w:rFonts w:ascii="Palatino Linotype" w:eastAsia="Calibri" w:hAnsi="Palatino Linotype"/>
          <w:b/>
          <w:sz w:val="22"/>
          <w:szCs w:val="22"/>
          <w:lang w:eastAsia="en-US"/>
        </w:rPr>
        <w:t>2016</w:t>
      </w:r>
    </w:p>
    <w:p w:rsidR="007C5EAB" w:rsidRPr="0097335E" w:rsidRDefault="007C5EAB" w:rsidP="0097335E">
      <w:pPr>
        <w:tabs>
          <w:tab w:val="left" w:pos="3969"/>
        </w:tabs>
        <w:spacing w:before="60"/>
        <w:ind w:left="4820" w:hanging="4253"/>
        <w:outlineLvl w:val="0"/>
        <w:rPr>
          <w:rFonts w:ascii="Palatino Linotype" w:eastAsia="Calibri" w:hAnsi="Palatino Linotype"/>
          <w:b/>
          <w:bCs/>
          <w:sz w:val="22"/>
          <w:szCs w:val="22"/>
          <w:lang w:eastAsia="en-US"/>
        </w:rPr>
      </w:pPr>
      <w:r w:rsidRPr="0097335E">
        <w:rPr>
          <w:rFonts w:ascii="Palatino Linotype" w:eastAsia="Calibri" w:hAnsi="Palatino Linotype"/>
          <w:b/>
          <w:bCs/>
          <w:sz w:val="22"/>
          <w:szCs w:val="22"/>
          <w:lang w:eastAsia="en-US"/>
        </w:rPr>
        <w:t>- termín předání a převzetí díla:</w:t>
      </w:r>
      <w:r w:rsidRPr="0097335E">
        <w:rPr>
          <w:rFonts w:ascii="Palatino Linotype" w:eastAsia="Calibri" w:hAnsi="Palatino Linotype"/>
          <w:b/>
          <w:bCs/>
          <w:sz w:val="22"/>
          <w:szCs w:val="22"/>
          <w:lang w:eastAsia="en-US"/>
        </w:rPr>
        <w:tab/>
      </w:r>
      <w:r w:rsidR="00B2358E">
        <w:rPr>
          <w:rFonts w:ascii="Palatino Linotype" w:eastAsia="Calibri" w:hAnsi="Palatino Linotype"/>
          <w:b/>
          <w:bCs/>
          <w:sz w:val="22"/>
          <w:szCs w:val="22"/>
          <w:lang w:eastAsia="en-US"/>
        </w:rPr>
        <w:t xml:space="preserve">do </w:t>
      </w:r>
      <w:r w:rsidR="0097335E" w:rsidRPr="0097335E">
        <w:rPr>
          <w:rFonts w:ascii="Palatino Linotype" w:eastAsia="Calibri" w:hAnsi="Palatino Linotype"/>
          <w:b/>
          <w:sz w:val="22"/>
          <w:szCs w:val="22"/>
          <w:lang w:eastAsia="en-US"/>
        </w:rPr>
        <w:t xml:space="preserve">14 dnů </w:t>
      </w:r>
      <w:r w:rsidRPr="0097335E">
        <w:rPr>
          <w:rFonts w:ascii="Palatino Linotype" w:eastAsia="Calibri" w:hAnsi="Palatino Linotype"/>
          <w:b/>
          <w:sz w:val="22"/>
          <w:szCs w:val="22"/>
          <w:lang w:eastAsia="en-US"/>
        </w:rPr>
        <w:t>od dokončení díla</w:t>
      </w:r>
    </w:p>
    <w:p w:rsidR="007C5EAB" w:rsidRDefault="007C5EAB" w:rsidP="00B2358E">
      <w:pPr>
        <w:pBdr>
          <w:bottom w:val="single" w:sz="6" w:space="7" w:color="auto"/>
        </w:pBdr>
        <w:tabs>
          <w:tab w:val="left" w:pos="3969"/>
        </w:tabs>
        <w:spacing w:before="60"/>
        <w:ind w:left="4820" w:hanging="4253"/>
        <w:outlineLvl w:val="0"/>
        <w:rPr>
          <w:rFonts w:ascii="Palatino Linotype" w:eastAsia="Calibri" w:hAnsi="Palatino Linotype"/>
          <w:b/>
          <w:sz w:val="22"/>
          <w:szCs w:val="22"/>
          <w:lang w:eastAsia="en-US"/>
        </w:rPr>
      </w:pPr>
      <w:r w:rsidRPr="0097335E">
        <w:rPr>
          <w:rFonts w:ascii="Palatino Linotype" w:eastAsia="Calibri" w:hAnsi="Palatino Linotype"/>
          <w:b/>
          <w:bCs/>
          <w:sz w:val="22"/>
          <w:szCs w:val="22"/>
          <w:lang w:eastAsia="en-US"/>
        </w:rPr>
        <w:t>- termín vyklizení staveniště:</w:t>
      </w:r>
      <w:r w:rsidRPr="0097335E">
        <w:rPr>
          <w:rFonts w:ascii="Palatino Linotype" w:eastAsia="Calibri" w:hAnsi="Palatino Linotype"/>
          <w:b/>
          <w:bCs/>
          <w:sz w:val="22"/>
          <w:szCs w:val="22"/>
          <w:lang w:eastAsia="en-US"/>
        </w:rPr>
        <w:tab/>
      </w:r>
      <w:r w:rsidR="00B2358E">
        <w:rPr>
          <w:rFonts w:ascii="Palatino Linotype" w:eastAsia="Calibri" w:hAnsi="Palatino Linotype"/>
          <w:b/>
          <w:bCs/>
          <w:sz w:val="22"/>
          <w:szCs w:val="22"/>
          <w:lang w:eastAsia="en-US"/>
        </w:rPr>
        <w:t xml:space="preserve">do </w:t>
      </w:r>
      <w:r w:rsidR="0097335E" w:rsidRPr="0097335E">
        <w:rPr>
          <w:rFonts w:ascii="Palatino Linotype" w:eastAsia="Calibri" w:hAnsi="Palatino Linotype"/>
          <w:b/>
          <w:sz w:val="22"/>
          <w:szCs w:val="22"/>
          <w:lang w:eastAsia="en-US"/>
        </w:rPr>
        <w:t>1</w:t>
      </w:r>
      <w:r w:rsidR="0097335E">
        <w:rPr>
          <w:rFonts w:ascii="Palatino Linotype" w:eastAsia="Calibri" w:hAnsi="Palatino Linotype"/>
          <w:b/>
          <w:sz w:val="22"/>
          <w:szCs w:val="22"/>
          <w:lang w:eastAsia="en-US"/>
        </w:rPr>
        <w:t>0</w:t>
      </w:r>
      <w:r w:rsidR="0097335E" w:rsidRPr="0097335E">
        <w:rPr>
          <w:rFonts w:ascii="Palatino Linotype" w:eastAsia="Calibri" w:hAnsi="Palatino Linotype"/>
          <w:b/>
          <w:sz w:val="22"/>
          <w:szCs w:val="22"/>
          <w:lang w:eastAsia="en-US"/>
        </w:rPr>
        <w:t xml:space="preserve"> dnů </w:t>
      </w:r>
      <w:r w:rsidRPr="0097335E">
        <w:rPr>
          <w:rFonts w:ascii="Palatino Linotype" w:eastAsia="Calibri" w:hAnsi="Palatino Linotype"/>
          <w:b/>
          <w:sz w:val="22"/>
          <w:szCs w:val="22"/>
          <w:lang w:eastAsia="en-US"/>
        </w:rPr>
        <w:t>od předání a převzetí díla</w:t>
      </w:r>
    </w:p>
    <w:p w:rsidR="00690B1E" w:rsidRPr="007C5EAB" w:rsidRDefault="00690B1E" w:rsidP="0097335E">
      <w:pPr>
        <w:tabs>
          <w:tab w:val="left" w:pos="3969"/>
        </w:tabs>
        <w:spacing w:before="60"/>
        <w:ind w:left="567"/>
        <w:jc w:val="both"/>
        <w:outlineLvl w:val="0"/>
        <w:rPr>
          <w:rFonts w:ascii="Palatino Linotype" w:eastAsia="Calibri" w:hAnsi="Palatino Linotype"/>
          <w:b/>
          <w:sz w:val="22"/>
          <w:szCs w:val="22"/>
          <w:lang w:eastAsia="en-US"/>
        </w:rPr>
      </w:pPr>
      <w:r>
        <w:rPr>
          <w:rFonts w:ascii="Palatino Linotype" w:eastAsia="Calibri" w:hAnsi="Palatino Linotype"/>
          <w:b/>
          <w:sz w:val="22"/>
          <w:szCs w:val="22"/>
          <w:lang w:eastAsia="en-US"/>
        </w:rPr>
        <w:t>Zhotovitel se zavazuje, že dílo vykoná a zrealiz</w:t>
      </w:r>
      <w:r w:rsidR="00B2358E">
        <w:rPr>
          <w:rFonts w:ascii="Palatino Linotype" w:eastAsia="Calibri" w:hAnsi="Palatino Linotype"/>
          <w:b/>
          <w:sz w:val="22"/>
          <w:szCs w:val="22"/>
          <w:lang w:eastAsia="en-US"/>
        </w:rPr>
        <w:t>uje v termínech shora uvedených.</w:t>
      </w:r>
    </w:p>
    <w:p w:rsidR="00EC08D0" w:rsidRDefault="00B2358E" w:rsidP="0038759E">
      <w:pPr>
        <w:pStyle w:val="Odstavecseseznamem"/>
        <w:numPr>
          <w:ilvl w:val="0"/>
          <w:numId w:val="6"/>
        </w:numPr>
        <w:spacing w:before="60"/>
        <w:ind w:left="567" w:hanging="567"/>
        <w:jc w:val="both"/>
        <w:rPr>
          <w:rFonts w:ascii="Palatino Linotype" w:hAnsi="Palatino Linotype"/>
          <w:sz w:val="22"/>
          <w:szCs w:val="22"/>
        </w:rPr>
      </w:pPr>
      <w:r w:rsidRPr="00B2358E">
        <w:rPr>
          <w:rFonts w:ascii="Palatino Linotype" w:hAnsi="Palatino Linotype"/>
          <w:sz w:val="22"/>
          <w:szCs w:val="22"/>
        </w:rPr>
        <w:t>Smluvní strany se dohodly, že práce budou probíhat v souladu s</w:t>
      </w:r>
      <w:r w:rsidRPr="00B2358E">
        <w:rPr>
          <w:rFonts w:ascii="Palatino Linotype" w:hAnsi="Palatino Linotype"/>
          <w:b/>
          <w:sz w:val="22"/>
          <w:szCs w:val="22"/>
        </w:rPr>
        <w:t xml:space="preserve"> časovým harmonogramem </w:t>
      </w:r>
      <w:r w:rsidRPr="00B2358E">
        <w:rPr>
          <w:rFonts w:ascii="Palatino Linotype" w:hAnsi="Palatino Linotype"/>
          <w:sz w:val="22"/>
          <w:szCs w:val="22"/>
        </w:rPr>
        <w:t>dle</w:t>
      </w:r>
      <w:r w:rsidRPr="00B2358E">
        <w:rPr>
          <w:rFonts w:ascii="Palatino Linotype" w:hAnsi="Palatino Linotype"/>
          <w:b/>
          <w:sz w:val="22"/>
          <w:szCs w:val="22"/>
        </w:rPr>
        <w:t xml:space="preserve"> Přílohy č. 3 </w:t>
      </w:r>
      <w:r w:rsidRPr="00B2358E">
        <w:rPr>
          <w:rFonts w:ascii="Palatino Linotype" w:hAnsi="Palatino Linotype"/>
          <w:sz w:val="22"/>
          <w:szCs w:val="22"/>
        </w:rPr>
        <w:t xml:space="preserve">této smlouvy, který je zhotovitel povinen vyhotovit a předložit objednateli </w:t>
      </w:r>
      <w:r w:rsidR="00EC08D0" w:rsidRPr="00EC08D0">
        <w:rPr>
          <w:rFonts w:ascii="Palatino Linotype" w:hAnsi="Palatino Linotype"/>
          <w:b/>
          <w:sz w:val="22"/>
          <w:szCs w:val="22"/>
        </w:rPr>
        <w:t>d</w:t>
      </w:r>
      <w:r w:rsidR="00EC08D0">
        <w:rPr>
          <w:rFonts w:ascii="Palatino Linotype" w:hAnsi="Palatino Linotype"/>
          <w:b/>
          <w:sz w:val="22"/>
          <w:szCs w:val="22"/>
        </w:rPr>
        <w:t>o 14 dnů</w:t>
      </w:r>
      <w:r w:rsidR="00EC08D0" w:rsidRPr="004524D5">
        <w:rPr>
          <w:rFonts w:ascii="Palatino Linotype" w:hAnsi="Palatino Linotype"/>
          <w:sz w:val="22"/>
          <w:szCs w:val="22"/>
        </w:rPr>
        <w:t xml:space="preserve"> po dni </w:t>
      </w:r>
      <w:r w:rsidR="00EC08D0">
        <w:rPr>
          <w:rFonts w:ascii="Palatino Linotype" w:hAnsi="Palatino Linotype"/>
          <w:sz w:val="22"/>
          <w:szCs w:val="22"/>
        </w:rPr>
        <w:t>předání staveniště</w:t>
      </w:r>
      <w:r w:rsidRPr="00B2358E">
        <w:rPr>
          <w:rFonts w:ascii="Palatino Linotype" w:hAnsi="Palatino Linotype"/>
          <w:sz w:val="22"/>
          <w:szCs w:val="22"/>
        </w:rPr>
        <w:t>.</w:t>
      </w:r>
      <w:r w:rsidR="00EC08D0">
        <w:rPr>
          <w:rFonts w:ascii="Palatino Linotype" w:hAnsi="Palatino Linotype"/>
          <w:sz w:val="22"/>
          <w:szCs w:val="22"/>
        </w:rPr>
        <w:t xml:space="preserve"> Časový harmonogram bude upravovat</w:t>
      </w:r>
      <w:r w:rsidR="00EC08D0" w:rsidRPr="00EC08D0">
        <w:rPr>
          <w:rFonts w:ascii="Palatino Linotype" w:hAnsi="Palatino Linotype"/>
          <w:sz w:val="22"/>
          <w:szCs w:val="22"/>
        </w:rPr>
        <w:t xml:space="preserve"> časovou posloupnost a základní uzlové body jednotlivých částí plnění předmětu této smlouvy, a to na základě časového harmonogramu, který byl součástí nabídky zhotovitele, jakožto uchazeče zadávacího řízení, na základě kterého byl zhotovitel (resp. jeho nabídka) vybrán jako nejvhodnější uchazeč.</w:t>
      </w:r>
      <w:r w:rsidR="007F516A">
        <w:rPr>
          <w:rFonts w:ascii="Palatino Linotype" w:hAnsi="Palatino Linotype"/>
          <w:sz w:val="22"/>
          <w:szCs w:val="22"/>
        </w:rPr>
        <w:t xml:space="preserve"> </w:t>
      </w:r>
      <w:r w:rsidR="00EC08D0">
        <w:rPr>
          <w:rFonts w:ascii="Palatino Linotype" w:hAnsi="Palatino Linotype"/>
          <w:sz w:val="22"/>
          <w:szCs w:val="22"/>
        </w:rPr>
        <w:t>Z</w:t>
      </w:r>
      <w:r w:rsidRPr="004524D5">
        <w:rPr>
          <w:rFonts w:ascii="Palatino Linotype" w:hAnsi="Palatino Linotype"/>
          <w:sz w:val="22"/>
          <w:szCs w:val="22"/>
        </w:rPr>
        <w:t>hotovitel vypracuje a předloží detailní položkový časový harmonogram provádění díla, ve kterém bude</w:t>
      </w:r>
      <w:r w:rsidR="00EC08D0">
        <w:rPr>
          <w:rFonts w:ascii="Palatino Linotype" w:hAnsi="Palatino Linotype"/>
          <w:sz w:val="22"/>
          <w:szCs w:val="22"/>
        </w:rPr>
        <w:t xml:space="preserve"> zohledněno následující:</w:t>
      </w:r>
    </w:p>
    <w:p w:rsidR="00EC08D0" w:rsidRDefault="00241338" w:rsidP="0038759E">
      <w:pPr>
        <w:pStyle w:val="Odstavecseseznamem"/>
        <w:numPr>
          <w:ilvl w:val="1"/>
          <w:numId w:val="6"/>
        </w:numPr>
        <w:ind w:left="567" w:hanging="567"/>
        <w:jc w:val="both"/>
        <w:rPr>
          <w:rFonts w:ascii="Palatino Linotype" w:hAnsi="Palatino Linotype"/>
          <w:sz w:val="22"/>
          <w:szCs w:val="22"/>
        </w:rPr>
      </w:pPr>
      <w:r>
        <w:rPr>
          <w:rFonts w:ascii="Palatino Linotype" w:hAnsi="Palatino Linotype"/>
          <w:sz w:val="22"/>
          <w:szCs w:val="22"/>
        </w:rPr>
        <w:t>vytyčení základních druhů</w:t>
      </w:r>
      <w:r w:rsidR="00EC08D0" w:rsidRPr="00EC08D0">
        <w:rPr>
          <w:rFonts w:ascii="Palatino Linotype" w:hAnsi="Palatino Linotype"/>
          <w:sz w:val="22"/>
          <w:szCs w:val="22"/>
        </w:rPr>
        <w:t xml:space="preserve"> prací, dodávek a dalších plnění poskytovaných zhotovitelem v rámci realizace předmětu této smlouvy;</w:t>
      </w:r>
    </w:p>
    <w:p w:rsidR="00EC08D0" w:rsidRDefault="00241338" w:rsidP="0038759E">
      <w:pPr>
        <w:pStyle w:val="Odstavecseseznamem"/>
        <w:numPr>
          <w:ilvl w:val="1"/>
          <w:numId w:val="6"/>
        </w:numPr>
        <w:ind w:left="567" w:hanging="567"/>
        <w:jc w:val="both"/>
        <w:rPr>
          <w:rFonts w:ascii="Palatino Linotype" w:hAnsi="Palatino Linotype"/>
          <w:sz w:val="22"/>
          <w:szCs w:val="22"/>
        </w:rPr>
      </w:pPr>
      <w:r>
        <w:rPr>
          <w:rFonts w:ascii="Palatino Linotype" w:hAnsi="Palatino Linotype"/>
          <w:sz w:val="22"/>
          <w:szCs w:val="22"/>
        </w:rPr>
        <w:t>stanovení počátečního</w:t>
      </w:r>
      <w:r w:rsidR="00EC08D0" w:rsidRPr="00EC08D0">
        <w:rPr>
          <w:rFonts w:ascii="Palatino Linotype" w:hAnsi="Palatino Linotype"/>
          <w:sz w:val="22"/>
          <w:szCs w:val="22"/>
        </w:rPr>
        <w:t xml:space="preserve"> termín</w:t>
      </w:r>
      <w:r>
        <w:rPr>
          <w:rFonts w:ascii="Palatino Linotype" w:hAnsi="Palatino Linotype"/>
          <w:sz w:val="22"/>
          <w:szCs w:val="22"/>
        </w:rPr>
        <w:t>u</w:t>
      </w:r>
      <w:r w:rsidR="007F516A">
        <w:rPr>
          <w:rFonts w:ascii="Palatino Linotype" w:hAnsi="Palatino Linotype"/>
          <w:sz w:val="22"/>
          <w:szCs w:val="22"/>
        </w:rPr>
        <w:t xml:space="preserve"> </w:t>
      </w:r>
      <w:r>
        <w:rPr>
          <w:rFonts w:ascii="Palatino Linotype" w:hAnsi="Palatino Linotype"/>
          <w:sz w:val="22"/>
          <w:szCs w:val="22"/>
        </w:rPr>
        <w:t>jako</w:t>
      </w:r>
      <w:r w:rsidR="00EC08D0" w:rsidRPr="00EC08D0">
        <w:rPr>
          <w:rFonts w:ascii="Palatino Linotype" w:hAnsi="Palatino Linotype"/>
          <w:sz w:val="22"/>
          <w:szCs w:val="22"/>
        </w:rPr>
        <w:t xml:space="preserve"> předání a převzetí prostoru staveniště a </w:t>
      </w:r>
      <w:r w:rsidR="00EC08D0">
        <w:rPr>
          <w:rFonts w:ascii="Palatino Linotype" w:hAnsi="Palatino Linotype"/>
          <w:sz w:val="22"/>
          <w:szCs w:val="22"/>
        </w:rPr>
        <w:t>konečn</w:t>
      </w:r>
      <w:r>
        <w:rPr>
          <w:rFonts w:ascii="Palatino Linotype" w:hAnsi="Palatino Linotype"/>
          <w:sz w:val="22"/>
          <w:szCs w:val="22"/>
        </w:rPr>
        <w:t>ého</w:t>
      </w:r>
      <w:r w:rsidR="00EC08D0" w:rsidRPr="00EC08D0">
        <w:rPr>
          <w:rFonts w:ascii="Palatino Linotype" w:hAnsi="Palatino Linotype"/>
          <w:sz w:val="22"/>
          <w:szCs w:val="22"/>
        </w:rPr>
        <w:t xml:space="preserve"> termín</w:t>
      </w:r>
      <w:r>
        <w:rPr>
          <w:rFonts w:ascii="Palatino Linotype" w:hAnsi="Palatino Linotype"/>
          <w:sz w:val="22"/>
          <w:szCs w:val="22"/>
        </w:rPr>
        <w:t>u</w:t>
      </w:r>
      <w:r w:rsidR="007F516A">
        <w:rPr>
          <w:rFonts w:ascii="Palatino Linotype" w:hAnsi="Palatino Linotype"/>
          <w:sz w:val="22"/>
          <w:szCs w:val="22"/>
        </w:rPr>
        <w:t xml:space="preserve"> </w:t>
      </w:r>
      <w:r>
        <w:rPr>
          <w:rFonts w:ascii="Palatino Linotype" w:hAnsi="Palatino Linotype"/>
          <w:sz w:val="22"/>
          <w:szCs w:val="22"/>
        </w:rPr>
        <w:t>jako</w:t>
      </w:r>
      <w:r w:rsidR="007F516A">
        <w:rPr>
          <w:rFonts w:ascii="Palatino Linotype" w:hAnsi="Palatino Linotype"/>
          <w:sz w:val="22"/>
          <w:szCs w:val="22"/>
        </w:rPr>
        <w:t xml:space="preserve"> </w:t>
      </w:r>
      <w:r w:rsidR="00EC08D0" w:rsidRPr="00EC08D0">
        <w:rPr>
          <w:rFonts w:ascii="Palatino Linotype" w:hAnsi="Palatino Linotype"/>
          <w:sz w:val="22"/>
          <w:szCs w:val="22"/>
        </w:rPr>
        <w:t>předání a převzetí díla jako předmětu plnění této smlouvy</w:t>
      </w:r>
      <w:r w:rsidR="00EC08D0">
        <w:rPr>
          <w:rFonts w:ascii="Palatino Linotype" w:hAnsi="Palatino Linotype"/>
          <w:sz w:val="22"/>
          <w:szCs w:val="22"/>
        </w:rPr>
        <w:t>;</w:t>
      </w:r>
    </w:p>
    <w:p w:rsidR="00EC08D0" w:rsidRDefault="00EC08D0" w:rsidP="0038759E">
      <w:pPr>
        <w:pStyle w:val="Odstavecseseznamem"/>
        <w:numPr>
          <w:ilvl w:val="1"/>
          <w:numId w:val="6"/>
        </w:numPr>
        <w:ind w:left="567" w:hanging="567"/>
        <w:jc w:val="both"/>
        <w:rPr>
          <w:rFonts w:ascii="Palatino Linotype" w:hAnsi="Palatino Linotype"/>
          <w:sz w:val="22"/>
          <w:szCs w:val="22"/>
        </w:rPr>
      </w:pPr>
      <w:r w:rsidRPr="00EC08D0">
        <w:rPr>
          <w:rFonts w:ascii="Palatino Linotype" w:hAnsi="Palatino Linotype"/>
          <w:sz w:val="22"/>
          <w:szCs w:val="22"/>
        </w:rPr>
        <w:t>zpracován</w:t>
      </w:r>
      <w:r>
        <w:rPr>
          <w:rFonts w:ascii="Palatino Linotype" w:hAnsi="Palatino Linotype"/>
          <w:sz w:val="22"/>
          <w:szCs w:val="22"/>
        </w:rPr>
        <w:t>í</w:t>
      </w:r>
      <w:r w:rsidRPr="00EC08D0">
        <w:rPr>
          <w:rFonts w:ascii="Palatino Linotype" w:hAnsi="Palatino Linotype"/>
          <w:sz w:val="22"/>
          <w:szCs w:val="22"/>
        </w:rPr>
        <w:t xml:space="preserve"> do podrobností umožňujících řádné zhotovení stavby s vyznačením uzlových bodů</w:t>
      </w:r>
      <w:r>
        <w:rPr>
          <w:rFonts w:ascii="Palatino Linotype" w:hAnsi="Palatino Linotype"/>
          <w:sz w:val="22"/>
          <w:szCs w:val="22"/>
        </w:rPr>
        <w:t>;</w:t>
      </w:r>
    </w:p>
    <w:p w:rsidR="00B2358E" w:rsidRPr="00B2358E" w:rsidRDefault="00241338" w:rsidP="0038759E">
      <w:pPr>
        <w:pStyle w:val="Odstavecseseznamem"/>
        <w:numPr>
          <w:ilvl w:val="1"/>
          <w:numId w:val="6"/>
        </w:numPr>
        <w:ind w:left="567" w:hanging="567"/>
        <w:jc w:val="both"/>
        <w:rPr>
          <w:rFonts w:ascii="Palatino Linotype" w:hAnsi="Palatino Linotype"/>
          <w:sz w:val="22"/>
          <w:szCs w:val="22"/>
        </w:rPr>
      </w:pPr>
      <w:r>
        <w:rPr>
          <w:rFonts w:ascii="Palatino Linotype" w:hAnsi="Palatino Linotype"/>
          <w:sz w:val="22"/>
          <w:szCs w:val="22"/>
        </w:rPr>
        <w:t xml:space="preserve">zapracování </w:t>
      </w:r>
      <w:r w:rsidR="00B2358E" w:rsidRPr="004524D5">
        <w:rPr>
          <w:rFonts w:ascii="Palatino Linotype" w:hAnsi="Palatino Linotype"/>
          <w:sz w:val="22"/>
          <w:szCs w:val="22"/>
        </w:rPr>
        <w:t>případn</w:t>
      </w:r>
      <w:r>
        <w:rPr>
          <w:rFonts w:ascii="Palatino Linotype" w:hAnsi="Palatino Linotype"/>
          <w:sz w:val="22"/>
          <w:szCs w:val="22"/>
        </w:rPr>
        <w:t>ého</w:t>
      </w:r>
      <w:r w:rsidR="00B2358E" w:rsidRPr="004524D5">
        <w:rPr>
          <w:rFonts w:ascii="Palatino Linotype" w:hAnsi="Palatino Linotype"/>
          <w:sz w:val="22"/>
          <w:szCs w:val="22"/>
        </w:rPr>
        <w:t xml:space="preserve"> dopad</w:t>
      </w:r>
      <w:r>
        <w:rPr>
          <w:rFonts w:ascii="Palatino Linotype" w:hAnsi="Palatino Linotype"/>
          <w:sz w:val="22"/>
          <w:szCs w:val="22"/>
        </w:rPr>
        <w:t>u</w:t>
      </w:r>
      <w:r w:rsidR="00B2358E" w:rsidRPr="004524D5">
        <w:rPr>
          <w:rFonts w:ascii="Palatino Linotype" w:hAnsi="Palatino Linotype"/>
          <w:sz w:val="22"/>
          <w:szCs w:val="22"/>
        </w:rPr>
        <w:t xml:space="preserve"> nepříznivých klimatických podmínek na plnění zhotovitele, neboť</w:t>
      </w:r>
      <w:r w:rsidR="007F516A">
        <w:rPr>
          <w:rFonts w:ascii="Palatino Linotype" w:hAnsi="Palatino Linotype"/>
          <w:sz w:val="22"/>
          <w:szCs w:val="22"/>
        </w:rPr>
        <w:t xml:space="preserve"> </w:t>
      </w:r>
      <w:r w:rsidR="00B2358E" w:rsidRPr="004524D5">
        <w:rPr>
          <w:rFonts w:ascii="Palatino Linotype" w:hAnsi="Palatino Linotype"/>
          <w:sz w:val="22"/>
          <w:szCs w:val="22"/>
        </w:rPr>
        <w:t xml:space="preserve">zhotovitel je povinen </w:t>
      </w:r>
      <w:r w:rsidR="00B2358E" w:rsidRPr="004524D5">
        <w:rPr>
          <w:rStyle w:val="ZkladntextodsazenChar"/>
          <w:rFonts w:ascii="Palatino Linotype" w:hAnsi="Palatino Linotype"/>
          <w:i w:val="0"/>
          <w:sz w:val="22"/>
          <w:szCs w:val="22"/>
        </w:rPr>
        <w:t>dodržovat technologické předpisy pro provádění prací tzn., že budou splněny požadavky ČSN 732400</w:t>
      </w:r>
      <w:r w:rsidR="00B2358E" w:rsidRPr="00B2358E">
        <w:rPr>
          <w:rStyle w:val="ZkladntextodsazenChar"/>
          <w:rFonts w:ascii="Palatino Linotype" w:hAnsi="Palatino Linotype"/>
          <w:i w:val="0"/>
          <w:sz w:val="22"/>
          <w:szCs w:val="22"/>
        </w:rPr>
        <w:t>,</w:t>
      </w:r>
      <w:r w:rsidR="007F516A">
        <w:rPr>
          <w:rStyle w:val="ZkladntextodsazenChar"/>
          <w:rFonts w:ascii="Palatino Linotype" w:hAnsi="Palatino Linotype"/>
          <w:i w:val="0"/>
          <w:sz w:val="22"/>
          <w:szCs w:val="22"/>
        </w:rPr>
        <w:t xml:space="preserve"> </w:t>
      </w:r>
      <w:r w:rsidR="00B2358E" w:rsidRPr="00B2358E">
        <w:rPr>
          <w:rStyle w:val="ZkladntextodsazenChar"/>
          <w:rFonts w:ascii="Palatino Linotype" w:hAnsi="Palatino Linotype"/>
          <w:i w:val="0"/>
          <w:sz w:val="22"/>
          <w:szCs w:val="22"/>
        </w:rPr>
        <w:t>tj.</w:t>
      </w:r>
      <w:r w:rsidR="007F516A">
        <w:rPr>
          <w:rStyle w:val="ZkladntextodsazenChar"/>
          <w:rFonts w:ascii="Palatino Linotype" w:hAnsi="Palatino Linotype"/>
          <w:i w:val="0"/>
          <w:sz w:val="22"/>
          <w:szCs w:val="22"/>
        </w:rPr>
        <w:t xml:space="preserve"> </w:t>
      </w:r>
      <w:r w:rsidR="00B2358E" w:rsidRPr="00B2358E">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w:t>
      </w:r>
      <w:r w:rsidR="00B2358E" w:rsidRPr="004524D5">
        <w:rPr>
          <w:rFonts w:ascii="Palatino Linotype" w:hAnsi="Palatino Linotype"/>
          <w:sz w:val="22"/>
          <w:szCs w:val="22"/>
        </w:rPr>
        <w:t xml:space="preserve"> pod + 5 st. Celsia. Pro tento případ smluvní strany sjednávají, že určené dny budou prokázány dle měření nejbližší veřejné meteostanice v místě, nebo blízkém okolí stavby. O nemožnosti </w:t>
      </w:r>
      <w:r w:rsidR="00B2358E" w:rsidRPr="00486E9A">
        <w:rPr>
          <w:rFonts w:ascii="Palatino Linotype" w:hAnsi="Palatino Linotype"/>
          <w:sz w:val="22"/>
          <w:szCs w:val="22"/>
        </w:rPr>
        <w:t>provádění prací musí být pořízen zápis ve stavebním deníku.</w:t>
      </w:r>
    </w:p>
    <w:p w:rsidR="00241338" w:rsidRDefault="00241338" w:rsidP="0038759E">
      <w:pPr>
        <w:pStyle w:val="Odstavecseseznamem"/>
        <w:numPr>
          <w:ilvl w:val="0"/>
          <w:numId w:val="6"/>
        </w:numPr>
        <w:spacing w:before="60"/>
        <w:ind w:left="567" w:hanging="567"/>
        <w:jc w:val="both"/>
        <w:rPr>
          <w:rFonts w:ascii="Palatino Linotype" w:hAnsi="Palatino Linotype"/>
          <w:sz w:val="22"/>
          <w:szCs w:val="22"/>
        </w:rPr>
      </w:pPr>
      <w:r>
        <w:rPr>
          <w:rFonts w:ascii="Palatino Linotype" w:hAnsi="Palatino Linotype"/>
          <w:sz w:val="22"/>
          <w:szCs w:val="22"/>
        </w:rPr>
        <w:t>Časový harmonogram realizace díla</w:t>
      </w:r>
      <w:r w:rsidRPr="00241338">
        <w:rPr>
          <w:rFonts w:ascii="Palatino Linotype" w:hAnsi="Palatino Linotype"/>
          <w:sz w:val="22"/>
          <w:szCs w:val="22"/>
        </w:rPr>
        <w:t xml:space="preserve"> se zhotovitel zavazuje předložit bez zbytečného odkladu po předchozím projednání </w:t>
      </w:r>
      <w:r>
        <w:rPr>
          <w:rFonts w:ascii="Palatino Linotype" w:hAnsi="Palatino Linotype"/>
          <w:sz w:val="22"/>
          <w:szCs w:val="22"/>
        </w:rPr>
        <w:t>s objednatelem,</w:t>
      </w:r>
      <w:r w:rsidRPr="00241338">
        <w:rPr>
          <w:rFonts w:ascii="Palatino Linotype" w:hAnsi="Palatino Linotype"/>
          <w:sz w:val="22"/>
          <w:szCs w:val="22"/>
        </w:rPr>
        <w:t xml:space="preserve"> TDI, avšak nejpozději </w:t>
      </w:r>
      <w:r>
        <w:rPr>
          <w:rFonts w:ascii="Palatino Linotype" w:hAnsi="Palatino Linotype"/>
          <w:sz w:val="22"/>
          <w:szCs w:val="22"/>
        </w:rPr>
        <w:t>ve lhůtě dle odst. 4.2 tohoto článku</w:t>
      </w:r>
      <w:r w:rsidRPr="00241338">
        <w:rPr>
          <w:rFonts w:ascii="Palatino Linotype" w:hAnsi="Palatino Linotype"/>
          <w:sz w:val="22"/>
          <w:szCs w:val="22"/>
        </w:rPr>
        <w:t>.</w:t>
      </w:r>
      <w:r w:rsidR="007F516A">
        <w:rPr>
          <w:rFonts w:ascii="Palatino Linotype" w:hAnsi="Palatino Linotype"/>
          <w:sz w:val="22"/>
          <w:szCs w:val="22"/>
        </w:rPr>
        <w:t xml:space="preserve"> </w:t>
      </w:r>
      <w:r w:rsidRPr="00241338">
        <w:rPr>
          <w:rFonts w:ascii="Palatino Linotype" w:hAnsi="Palatino Linotype"/>
          <w:sz w:val="22"/>
          <w:szCs w:val="22"/>
        </w:rPr>
        <w:t xml:space="preserve">Objednatel se zavazuje předložený </w:t>
      </w:r>
      <w:r>
        <w:rPr>
          <w:rFonts w:ascii="Palatino Linotype" w:hAnsi="Palatino Linotype"/>
          <w:sz w:val="22"/>
          <w:szCs w:val="22"/>
        </w:rPr>
        <w:t>časový harmonogram realizace díla</w:t>
      </w:r>
      <w:r w:rsidRPr="00241338">
        <w:rPr>
          <w:rFonts w:ascii="Palatino Linotype" w:hAnsi="Palatino Linotype"/>
          <w:sz w:val="22"/>
          <w:szCs w:val="22"/>
        </w:rPr>
        <w:t xml:space="preserve"> schválit nebo k němu sdělit výhrady do 3 pracovních dnů ode dne jeho předložení, případně tak učinit prostřednictvím TDI. Zhotovitel se zavazuje harmonogram realizace stavby přepracovat na podkladě písemných výhrad objednatele, případně TDI, a přepracovaný návrh harmonogramu realizace stavby neprodleně opětovně předložit objednateli a TDI ke schválení. Ustanovení tohoto </w:t>
      </w:r>
      <w:r w:rsidRPr="00241338">
        <w:rPr>
          <w:rFonts w:ascii="Palatino Linotype" w:hAnsi="Palatino Linotype"/>
          <w:sz w:val="22"/>
          <w:szCs w:val="22"/>
        </w:rPr>
        <w:lastRenderedPageBreak/>
        <w:t>odstavce se užije opakovaně, a to do doby než bude harmonogram realizace stavby objednatelem schválen.</w:t>
      </w:r>
    </w:p>
    <w:p w:rsidR="00241338" w:rsidRDefault="00241338" w:rsidP="0038759E">
      <w:pPr>
        <w:pStyle w:val="Odstavecseseznamem"/>
        <w:numPr>
          <w:ilvl w:val="0"/>
          <w:numId w:val="6"/>
        </w:numPr>
        <w:spacing w:before="60"/>
        <w:ind w:left="567" w:hanging="567"/>
        <w:jc w:val="both"/>
        <w:rPr>
          <w:rFonts w:ascii="Palatino Linotype" w:hAnsi="Palatino Linotype"/>
          <w:sz w:val="22"/>
          <w:szCs w:val="22"/>
        </w:rPr>
      </w:pPr>
      <w:r w:rsidRPr="00241338">
        <w:rPr>
          <w:rFonts w:ascii="Palatino Linotype" w:hAnsi="Palatino Linotype"/>
          <w:sz w:val="22"/>
          <w:szCs w:val="22"/>
        </w:rPr>
        <w:t xml:space="preserve">Zhotovitel se zavazuje od odsouhlasení </w:t>
      </w:r>
      <w:r>
        <w:rPr>
          <w:rFonts w:ascii="Palatino Linotype" w:hAnsi="Palatino Linotype"/>
          <w:sz w:val="22"/>
          <w:szCs w:val="22"/>
        </w:rPr>
        <w:t>časového harmonogramu</w:t>
      </w:r>
      <w:r w:rsidRPr="00241338">
        <w:rPr>
          <w:rFonts w:ascii="Palatino Linotype" w:hAnsi="Palatino Linotype"/>
          <w:sz w:val="22"/>
          <w:szCs w:val="22"/>
        </w:rPr>
        <w:t xml:space="preserve"> objednatelem provádět realizaci stavby ve lhůtách dle </w:t>
      </w:r>
      <w:r>
        <w:rPr>
          <w:rFonts w:ascii="Palatino Linotype" w:hAnsi="Palatino Linotype"/>
          <w:sz w:val="22"/>
          <w:szCs w:val="22"/>
        </w:rPr>
        <w:t>tohoto časového harmonogramu, případně dle aktualizovaného časového harmonogramu ve smyslu ustanovení odst. 4.5 tohoto článku.</w:t>
      </w:r>
    </w:p>
    <w:p w:rsidR="00241338" w:rsidRPr="00241338" w:rsidRDefault="00241338" w:rsidP="0038759E">
      <w:pPr>
        <w:pStyle w:val="Odstavecseseznamem"/>
        <w:numPr>
          <w:ilvl w:val="0"/>
          <w:numId w:val="6"/>
        </w:numPr>
        <w:spacing w:before="60"/>
        <w:ind w:left="567" w:hanging="567"/>
        <w:jc w:val="both"/>
        <w:rPr>
          <w:rFonts w:ascii="Palatino Linotype" w:hAnsi="Palatino Linotype"/>
          <w:sz w:val="22"/>
          <w:szCs w:val="22"/>
        </w:rPr>
      </w:pPr>
      <w:r w:rsidRPr="00241338">
        <w:rPr>
          <w:rFonts w:ascii="Palatino Linotype" w:hAnsi="Palatino Linotype"/>
          <w:sz w:val="22"/>
          <w:szCs w:val="22"/>
        </w:rPr>
        <w:t xml:space="preserve">Zhotovitel se zavazuje </w:t>
      </w:r>
      <w:r>
        <w:rPr>
          <w:rFonts w:ascii="Palatino Linotype" w:hAnsi="Palatino Linotype"/>
          <w:sz w:val="22"/>
          <w:szCs w:val="22"/>
        </w:rPr>
        <w:t>časový harmonogram díla</w:t>
      </w:r>
      <w:r w:rsidRPr="00241338">
        <w:rPr>
          <w:rFonts w:ascii="Palatino Linotype" w:hAnsi="Palatino Linotype"/>
          <w:sz w:val="22"/>
          <w:szCs w:val="22"/>
        </w:rPr>
        <w:t xml:space="preserve"> průběžně aktualizovat, zjistí-li, že stavba nebo jakákoli její část není dle </w:t>
      </w:r>
      <w:r w:rsidR="00115B54">
        <w:rPr>
          <w:rFonts w:ascii="Palatino Linotype" w:hAnsi="Palatino Linotype"/>
          <w:sz w:val="22"/>
          <w:szCs w:val="22"/>
        </w:rPr>
        <w:t>časového harmonogramu</w:t>
      </w:r>
      <w:r w:rsidRPr="00241338">
        <w:rPr>
          <w:rFonts w:ascii="Palatino Linotype" w:hAnsi="Palatino Linotype"/>
          <w:sz w:val="22"/>
          <w:szCs w:val="22"/>
        </w:rPr>
        <w:t xml:space="preserve"> realizovaná nebo realizovatelná. Skutečnost dle předchozí věty je zhotovitel povinen oznámit bez zbytečného odkladu</w:t>
      </w:r>
      <w:r w:rsidR="00115B54">
        <w:rPr>
          <w:rFonts w:ascii="Palatino Linotype" w:hAnsi="Palatino Linotype"/>
          <w:sz w:val="22"/>
          <w:szCs w:val="22"/>
        </w:rPr>
        <w:t xml:space="preserve"> objednateli a </w:t>
      </w:r>
      <w:r w:rsidRPr="00241338">
        <w:rPr>
          <w:rFonts w:ascii="Palatino Linotype" w:hAnsi="Palatino Linotype"/>
          <w:sz w:val="22"/>
          <w:szCs w:val="22"/>
        </w:rPr>
        <w:t>TDI</w:t>
      </w:r>
      <w:r w:rsidR="00115B54">
        <w:rPr>
          <w:rFonts w:ascii="Palatino Linotype" w:hAnsi="Palatino Linotype"/>
          <w:sz w:val="22"/>
          <w:szCs w:val="22"/>
        </w:rPr>
        <w:t>, kdy objednatel příslušnou změnu časového harmonogramu schválí způsobem dle odst. 4.3 tohoto článku</w:t>
      </w:r>
      <w:r w:rsidRPr="00241338">
        <w:rPr>
          <w:rFonts w:ascii="Palatino Linotype" w:hAnsi="Palatino Linotype"/>
          <w:sz w:val="22"/>
          <w:szCs w:val="22"/>
        </w:rPr>
        <w:t xml:space="preserve">. Zhotovitel se dále kdykoli v průběhu realizace stavby zavazuje bezodkladně upravit </w:t>
      </w:r>
      <w:r>
        <w:rPr>
          <w:rFonts w:ascii="Palatino Linotype" w:hAnsi="Palatino Linotype"/>
          <w:sz w:val="22"/>
          <w:szCs w:val="22"/>
        </w:rPr>
        <w:t>časový harmonogram</w:t>
      </w:r>
      <w:r w:rsidRPr="00241338">
        <w:rPr>
          <w:rFonts w:ascii="Palatino Linotype" w:hAnsi="Palatino Linotype"/>
          <w:sz w:val="22"/>
          <w:szCs w:val="22"/>
        </w:rPr>
        <w:t xml:space="preserve"> na základě pokynů objednatele nebo TDI, zjistí-li objednatel nebo TDI, že postup realizace stavby neodpovídá schválenému </w:t>
      </w:r>
      <w:r>
        <w:rPr>
          <w:rFonts w:ascii="Palatino Linotype" w:hAnsi="Palatino Linotype"/>
          <w:sz w:val="22"/>
          <w:szCs w:val="22"/>
        </w:rPr>
        <w:t>časovému harmonogramu</w:t>
      </w:r>
      <w:r w:rsidRPr="00241338">
        <w:rPr>
          <w:rFonts w:ascii="Palatino Linotype" w:hAnsi="Palatino Linotype"/>
          <w:sz w:val="22"/>
          <w:szCs w:val="22"/>
        </w:rPr>
        <w:t>.</w:t>
      </w:r>
      <w:r w:rsidR="007F516A">
        <w:rPr>
          <w:rFonts w:ascii="Palatino Linotype" w:hAnsi="Palatino Linotype"/>
          <w:sz w:val="22"/>
          <w:szCs w:val="22"/>
        </w:rPr>
        <w:t xml:space="preserve"> </w:t>
      </w:r>
      <w:r w:rsidR="00115B54" w:rsidRPr="00115B54">
        <w:rPr>
          <w:rFonts w:ascii="Palatino Linotype" w:hAnsi="Palatino Linotype"/>
          <w:sz w:val="22"/>
          <w:szCs w:val="22"/>
        </w:rPr>
        <w:t xml:space="preserve">Smluvní strany se dále dohodly, že o nemožnosti provádění stavebních prací </w:t>
      </w:r>
      <w:r w:rsidR="00115B54">
        <w:rPr>
          <w:rFonts w:ascii="Palatino Linotype" w:hAnsi="Palatino Linotype"/>
          <w:sz w:val="22"/>
          <w:szCs w:val="22"/>
        </w:rPr>
        <w:t xml:space="preserve">dle časového harmonogramu </w:t>
      </w:r>
      <w:r w:rsidR="00115B54" w:rsidRPr="00115B54">
        <w:rPr>
          <w:rFonts w:ascii="Palatino Linotype" w:hAnsi="Palatino Linotype"/>
          <w:sz w:val="22"/>
          <w:szCs w:val="22"/>
        </w:rPr>
        <w:t>bude vždy v každém konkrétním případě přerušení stavebních prací pořízen zápis ve stavebním deníku, který bude potvrzen podpisem oprávněných zástupců obou smluvních stran. V případě, že zápis ve stavebním deníku nebude obsahovat podpis oprávněného zástupce objednatele, nebude se k tomuto zápisu přihlížet.</w:t>
      </w:r>
    </w:p>
    <w:p w:rsidR="00026DCD" w:rsidRDefault="00241338" w:rsidP="0038759E">
      <w:pPr>
        <w:pStyle w:val="Odstavecseseznamem"/>
        <w:numPr>
          <w:ilvl w:val="0"/>
          <w:numId w:val="6"/>
        </w:numPr>
        <w:spacing w:before="60"/>
        <w:ind w:left="567" w:hanging="567"/>
        <w:jc w:val="both"/>
        <w:rPr>
          <w:rFonts w:ascii="Palatino Linotype" w:hAnsi="Palatino Linotype"/>
          <w:sz w:val="22"/>
          <w:szCs w:val="22"/>
        </w:rPr>
      </w:pPr>
      <w:r w:rsidRPr="00241338">
        <w:rPr>
          <w:rFonts w:ascii="Palatino Linotype" w:hAnsi="Palatino Linotype"/>
          <w:iCs/>
          <w:sz w:val="22"/>
          <w:szCs w:val="22"/>
        </w:rPr>
        <w:t>V</w:t>
      </w:r>
      <w:r w:rsidRPr="00241338">
        <w:rPr>
          <w:rFonts w:ascii="Palatino Linotype" w:hAnsi="Palatino Linotype"/>
          <w:sz w:val="22"/>
          <w:szCs w:val="22"/>
        </w:rPr>
        <w:t xml:space="preserve"> případě prodlení zhotovitele s termíny plnění stanovenými dle bodu 4.1 smlouvy</w:t>
      </w:r>
      <w:r w:rsidR="00026DCD">
        <w:rPr>
          <w:rFonts w:ascii="Palatino Linotype" w:hAnsi="Palatino Linotype"/>
          <w:sz w:val="22"/>
          <w:szCs w:val="22"/>
        </w:rPr>
        <w:t>, termíny dle odsouhlaseného časového harmonogramu</w:t>
      </w:r>
      <w:r w:rsidRPr="00241338">
        <w:rPr>
          <w:rFonts w:ascii="Palatino Linotype" w:hAnsi="Palatino Linotype"/>
          <w:sz w:val="22"/>
          <w:szCs w:val="22"/>
        </w:rPr>
        <w:t xml:space="preserve">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w:t>
      </w:r>
    </w:p>
    <w:p w:rsidR="00026DCD" w:rsidRDefault="00026DCD" w:rsidP="0038759E">
      <w:pPr>
        <w:pStyle w:val="Odstavecseseznamem"/>
        <w:numPr>
          <w:ilvl w:val="0"/>
          <w:numId w:val="6"/>
        </w:numPr>
        <w:spacing w:before="60"/>
        <w:ind w:left="567" w:hanging="567"/>
        <w:jc w:val="both"/>
        <w:rPr>
          <w:rFonts w:ascii="Palatino Linotype" w:hAnsi="Palatino Linotype"/>
          <w:sz w:val="22"/>
          <w:szCs w:val="22"/>
        </w:rPr>
      </w:pPr>
      <w:r w:rsidRPr="00026DCD">
        <w:rPr>
          <w:rFonts w:ascii="Palatino Linotype" w:hAnsi="Palatino Linotype"/>
          <w:snapToGrid w:val="0"/>
          <w:sz w:val="22"/>
          <w:szCs w:val="22"/>
        </w:rPr>
        <w:t>Obě smluvní strany se dohodly, že pokud by v průběhu provádění díla došlo k prodlení zhotovitele s plněním díla z důvodu vyšší moci, klimatických podmínek, vydání povolení či vyjádření souvisejících s plněním předmětu této smlouvy orgánem veřejné moci po termínu zahájení nebo jiných neočekávaných okolností, které nastaly bez zavinění některé ze smluvních stran, dohodnou se strany na prodloužení termínu plnění, a to o dobu přímo úměrnou trvání okolností bránících dodržení původního termínu vyjmenovaných výše v tomto odstavci. O důvodu a trvání nemožnosti provádění stavebních prací ve smyslu tohoto odstavce bude vždy v každém konkrétním případě pořízen zápis ve stavebním deníku, který bude potvrzen podpisem oprávněných zástupců obou smluvních stran. V případě, že zápis ve stavebním deníku nebude obsahovat podpis oprávněného zástupce objednatele, nebude se k tomuto zápisu přihlížet.</w:t>
      </w:r>
    </w:p>
    <w:p w:rsidR="00026DCD" w:rsidRDefault="00026DCD" w:rsidP="0038759E">
      <w:pPr>
        <w:pStyle w:val="Odstavecseseznamem"/>
        <w:numPr>
          <w:ilvl w:val="0"/>
          <w:numId w:val="6"/>
        </w:numPr>
        <w:spacing w:before="60"/>
        <w:ind w:left="567" w:hanging="567"/>
        <w:jc w:val="both"/>
        <w:rPr>
          <w:rFonts w:ascii="Palatino Linotype" w:hAnsi="Palatino Linotype"/>
          <w:sz w:val="22"/>
          <w:szCs w:val="22"/>
        </w:rPr>
      </w:pPr>
      <w:r w:rsidRPr="00026DCD">
        <w:rPr>
          <w:rFonts w:ascii="Palatino Linotype" w:hAnsi="Palatino Linotype"/>
          <w:sz w:val="22"/>
          <w:szCs w:val="22"/>
        </w:rPr>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objednatele dle předchozí věty přeruší provádění prací na díle a provede nezbytné zabezpečovací práce tak, aby bylo zabráněno případným škodám na rozpracovaném </w:t>
      </w:r>
      <w:r w:rsidRPr="00026DCD">
        <w:rPr>
          <w:rFonts w:ascii="Palatino Linotype" w:hAnsi="Palatino Linotype"/>
          <w:sz w:val="22"/>
          <w:szCs w:val="22"/>
        </w:rPr>
        <w:lastRenderedPageBreak/>
        <w:t>díle. O dobu přerušení provádění prací na díle z důvodu uvedeného v tomto odstavci se prodlužují termíny pro splnění díla. Zhotovitel je povinen zahájit provádění prací na rozpracovaném díle neprodleně po obdržení písemného pokynu objednatele o možnosti pokračovat, nejpozději však do 3 dnů od tohoto pokynu. Přerušením provádění prací na díle není dotčena povinnost zhotovitele zajistit na své náklady zabezpečení a nepřetržité hlídání staveniště, aby nedošlo k žádné újmě na dosud zhotoveném díle či staveništi.</w:t>
      </w:r>
    </w:p>
    <w:p w:rsidR="00241338" w:rsidRPr="00241338" w:rsidRDefault="00026DCD" w:rsidP="0038759E">
      <w:pPr>
        <w:pStyle w:val="Odstavecseseznamem"/>
        <w:numPr>
          <w:ilvl w:val="0"/>
          <w:numId w:val="6"/>
        </w:numPr>
        <w:spacing w:before="60"/>
        <w:ind w:left="567" w:hanging="567"/>
        <w:jc w:val="both"/>
        <w:rPr>
          <w:rFonts w:ascii="Palatino Linotype" w:hAnsi="Palatino Linotype"/>
          <w:sz w:val="22"/>
          <w:szCs w:val="22"/>
        </w:rPr>
      </w:pPr>
      <w:r w:rsidRPr="00241338">
        <w:rPr>
          <w:rFonts w:ascii="Palatino Linotype" w:hAnsi="Palatino Linotype"/>
          <w:sz w:val="22"/>
          <w:szCs w:val="22"/>
        </w:rPr>
        <w:t>Zhotovitel bere na vědomí, že objednatel je oprávněn kdykoliv před zahájením anebo v průběhu provádění díla rozhodnout z důvodu nedostatku finančních prostředků o omezení rozsahu díla a stejně tak je oprávněn kdykoliv rozhodnout též o jeho rozšíření.</w:t>
      </w:r>
    </w:p>
    <w:p w:rsidR="00B2358E" w:rsidRPr="00026DCD" w:rsidRDefault="00B2358E" w:rsidP="0038759E">
      <w:pPr>
        <w:pStyle w:val="Odstavecseseznamem"/>
        <w:numPr>
          <w:ilvl w:val="0"/>
          <w:numId w:val="6"/>
        </w:numPr>
        <w:spacing w:before="60"/>
        <w:ind w:left="567" w:hanging="567"/>
        <w:jc w:val="both"/>
        <w:rPr>
          <w:rFonts w:ascii="Palatino Linotype" w:hAnsi="Palatino Linotype"/>
          <w:sz w:val="22"/>
          <w:szCs w:val="22"/>
        </w:rPr>
      </w:pPr>
      <w:r w:rsidRPr="00B2358E">
        <w:rPr>
          <w:rFonts w:ascii="Palatino Linotype" w:hAnsi="Palatino Linotype"/>
          <w:b/>
          <w:bCs/>
          <w:sz w:val="22"/>
          <w:szCs w:val="22"/>
        </w:rPr>
        <w:t>Objednatel se zavazuje předat zhotoviteli staveniště v termínu dle odst. 4.1 tohoto článku</w:t>
      </w:r>
      <w:r w:rsidRPr="00B2358E">
        <w:rPr>
          <w:rFonts w:ascii="Palatino Linotype" w:hAnsi="Palatino Linotype"/>
          <w:sz w:val="22"/>
          <w:szCs w:val="22"/>
        </w:rPr>
        <w:t xml:space="preserve">, na důkaz čehož bude sepsán písemný předávací protokol potvrzený oběma smluvními stranami. Pokud bude staveniště předáno k pozdějšímu datu, bude o tuto dobu posunuta jak doba nástupu zhotovitele k provádění díla, tak i doba dokončení díla. O těchto skutečnostech bude pořízen zápis do stavebního deníku, který bude odsouhlasen a stvrzen podpisy obou smluvních stran. </w:t>
      </w:r>
      <w:r w:rsidRPr="00B2358E">
        <w:rPr>
          <w:rFonts w:ascii="Palatino Linotype" w:hAnsi="Palatino Linotype"/>
          <w:b/>
          <w:bCs/>
          <w:sz w:val="22"/>
          <w:szCs w:val="22"/>
        </w:rPr>
        <w:t>Zhotovitel se zavazuje předat staveniště zpět objednateli po dokončení a předání díla, tj. předmětu plnění dle této smlouvy, a to v termínu dle odst. 4.1 tohoto článku</w:t>
      </w:r>
      <w:r w:rsidRPr="00B2358E">
        <w:rPr>
          <w:rFonts w:ascii="Palatino Linotype" w:hAnsi="Palatino Linotype"/>
          <w:sz w:val="22"/>
          <w:szCs w:val="22"/>
        </w:rPr>
        <w:t>, o čemž bude taktéž vyhotoven písemný předávací protokol potvrzený oběma smluvními stranami.</w:t>
      </w:r>
    </w:p>
    <w:p w:rsidR="00B2358E" w:rsidRPr="0017413F" w:rsidRDefault="00B2358E" w:rsidP="0038759E">
      <w:pPr>
        <w:pStyle w:val="Odstavecseseznamem"/>
        <w:numPr>
          <w:ilvl w:val="0"/>
          <w:numId w:val="6"/>
        </w:numPr>
        <w:spacing w:before="60"/>
        <w:ind w:left="567" w:hanging="567"/>
        <w:jc w:val="both"/>
        <w:rPr>
          <w:rFonts w:ascii="Palatino Linotype" w:hAnsi="Palatino Linotype"/>
          <w:sz w:val="22"/>
          <w:szCs w:val="22"/>
        </w:rPr>
      </w:pPr>
      <w:r w:rsidRPr="00486E9A">
        <w:rPr>
          <w:rFonts w:ascii="Palatino Linotype" w:hAnsi="Palatino Linotype"/>
          <w:b/>
          <w:sz w:val="22"/>
          <w:szCs w:val="22"/>
        </w:rPr>
        <w:t>Místo plnění:</w:t>
      </w:r>
    </w:p>
    <w:p w:rsidR="00486E9A" w:rsidRPr="00681A72" w:rsidRDefault="004C3F1A" w:rsidP="00681A72">
      <w:pPr>
        <w:tabs>
          <w:tab w:val="left" w:pos="284"/>
        </w:tabs>
        <w:ind w:left="567"/>
        <w:contextualSpacing/>
        <w:jc w:val="both"/>
        <w:rPr>
          <w:rFonts w:ascii="Palatino Linotype" w:hAnsi="Palatino Linotype"/>
          <w:sz w:val="22"/>
          <w:szCs w:val="22"/>
        </w:rPr>
      </w:pPr>
      <w:r w:rsidRPr="00486E9A">
        <w:rPr>
          <w:rFonts w:ascii="Palatino Linotype" w:hAnsi="Palatino Linotype"/>
          <w:sz w:val="22"/>
          <w:szCs w:val="22"/>
        </w:rPr>
        <w:t>Míste</w:t>
      </w:r>
      <w:r w:rsidR="002251D0" w:rsidRPr="00486E9A">
        <w:rPr>
          <w:rFonts w:ascii="Palatino Linotype" w:hAnsi="Palatino Linotype"/>
          <w:sz w:val="22"/>
          <w:szCs w:val="22"/>
        </w:rPr>
        <w:t>m plnění díla</w:t>
      </w:r>
      <w:r w:rsidRPr="00486E9A">
        <w:rPr>
          <w:rFonts w:ascii="Palatino Linotype" w:hAnsi="Palatino Linotype"/>
          <w:sz w:val="22"/>
          <w:szCs w:val="22"/>
        </w:rPr>
        <w:t xml:space="preserve"> je </w:t>
      </w:r>
      <w:r w:rsidR="00B2358E" w:rsidRPr="00B2358E">
        <w:rPr>
          <w:rFonts w:ascii="Palatino Linotype" w:hAnsi="Palatino Linotype"/>
          <w:b/>
          <w:sz w:val="22"/>
          <w:szCs w:val="22"/>
        </w:rPr>
        <w:t>Sportovní hala Lužiny, B</w:t>
      </w:r>
      <w:r w:rsidR="00DE643E">
        <w:rPr>
          <w:rFonts w:ascii="Palatino Linotype" w:hAnsi="Palatino Linotype"/>
          <w:b/>
          <w:sz w:val="22"/>
          <w:szCs w:val="22"/>
        </w:rPr>
        <w:t>ellušova 1877/68, 155 00 Praha 5</w:t>
      </w:r>
      <w:r w:rsidR="00B2358E" w:rsidRPr="00B2358E">
        <w:rPr>
          <w:rFonts w:ascii="Palatino Linotype" w:hAnsi="Palatino Linotype"/>
          <w:b/>
          <w:sz w:val="22"/>
          <w:szCs w:val="22"/>
        </w:rPr>
        <w:t>, katastrální území Stodůlky</w:t>
      </w:r>
      <w:r w:rsidR="00DD32D5" w:rsidRPr="00486E9A">
        <w:rPr>
          <w:rFonts w:ascii="Palatino Linotype" w:hAnsi="Palatino Linotype"/>
          <w:snapToGrid w:val="0"/>
          <w:sz w:val="22"/>
          <w:szCs w:val="22"/>
        </w:rPr>
        <w:t xml:space="preserve"> (dále</w:t>
      </w:r>
      <w:r w:rsidR="00B2358E">
        <w:rPr>
          <w:rFonts w:ascii="Palatino Linotype" w:hAnsi="Palatino Linotype"/>
          <w:snapToGrid w:val="0"/>
          <w:sz w:val="22"/>
          <w:szCs w:val="22"/>
        </w:rPr>
        <w:t>také jako</w:t>
      </w:r>
      <w:r w:rsidR="003B6BB3" w:rsidRPr="00486E9A">
        <w:rPr>
          <w:rFonts w:ascii="Palatino Linotype" w:hAnsi="Palatino Linotype"/>
          <w:snapToGrid w:val="0"/>
          <w:sz w:val="22"/>
          <w:szCs w:val="22"/>
        </w:rPr>
        <w:t xml:space="preserve"> „</w:t>
      </w:r>
      <w:r w:rsidR="003B6BB3" w:rsidRPr="00486E9A">
        <w:rPr>
          <w:rFonts w:ascii="Palatino Linotype" w:hAnsi="Palatino Linotype"/>
          <w:b/>
          <w:snapToGrid w:val="0"/>
          <w:sz w:val="22"/>
          <w:szCs w:val="22"/>
        </w:rPr>
        <w:t>staveniště</w:t>
      </w:r>
      <w:r w:rsidR="003B6BB3" w:rsidRPr="00486E9A">
        <w:rPr>
          <w:rFonts w:ascii="Palatino Linotype" w:hAnsi="Palatino Linotype"/>
          <w:snapToGrid w:val="0"/>
          <w:sz w:val="22"/>
          <w:szCs w:val="22"/>
        </w:rPr>
        <w:t>“).</w:t>
      </w:r>
      <w:r w:rsidR="00B2358E">
        <w:rPr>
          <w:rFonts w:ascii="Palatino Linotype" w:hAnsi="Palatino Linotype"/>
          <w:snapToGrid w:val="0"/>
          <w:sz w:val="22"/>
          <w:szCs w:val="22"/>
        </w:rPr>
        <w:t xml:space="preserve"> Přesné vymezení staveniště včetně jeho bližšího zobrazení je uvedeno v projektové dokumentaci.</w:t>
      </w:r>
    </w:p>
    <w:p w:rsidR="00C1436E" w:rsidRPr="004524D5" w:rsidRDefault="00CC2E62" w:rsidP="0017413F">
      <w:pPr>
        <w:spacing w:before="240"/>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00C1436E" w:rsidRPr="004524D5">
        <w:rPr>
          <w:rFonts w:ascii="Palatino Linotype" w:hAnsi="Palatino Linotype"/>
          <w:b/>
          <w:bCs/>
          <w:snapToGrid w:val="0"/>
          <w:sz w:val="22"/>
          <w:szCs w:val="22"/>
        </w:rPr>
        <w:t>V.</w:t>
      </w:r>
    </w:p>
    <w:p w:rsidR="00C1436E" w:rsidRDefault="00C1436E" w:rsidP="0017413F">
      <w:pPr>
        <w:spacing w:after="120"/>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 xml:space="preserve">Cena za </w:t>
      </w:r>
      <w:r w:rsidR="0017413F">
        <w:rPr>
          <w:rFonts w:ascii="Palatino Linotype" w:hAnsi="Palatino Linotype"/>
          <w:b/>
          <w:bCs/>
          <w:snapToGrid w:val="0"/>
          <w:sz w:val="22"/>
          <w:szCs w:val="22"/>
        </w:rPr>
        <w:t>splnění předmětu smlouvy</w:t>
      </w:r>
    </w:p>
    <w:p w:rsidR="0017413F" w:rsidRDefault="00D926CA" w:rsidP="0038759E">
      <w:pPr>
        <w:pStyle w:val="Odstavecseseznamem"/>
        <w:numPr>
          <w:ilvl w:val="0"/>
          <w:numId w:val="7"/>
        </w:numPr>
        <w:spacing w:before="60"/>
        <w:ind w:left="567" w:hanging="567"/>
        <w:jc w:val="both"/>
        <w:rPr>
          <w:rFonts w:ascii="Palatino Linotype" w:hAnsi="Palatino Linotype"/>
          <w:sz w:val="22"/>
          <w:szCs w:val="22"/>
        </w:rPr>
      </w:pPr>
      <w:r w:rsidRPr="00D926CA">
        <w:rPr>
          <w:rFonts w:ascii="Palatino Linotype" w:hAnsi="Palatino Linotype"/>
          <w:sz w:val="22"/>
          <w:szCs w:val="22"/>
        </w:rPr>
        <w:t xml:space="preserve">Celková cena za splnění předmětu smlouvy, tj. </w:t>
      </w:r>
      <w:r>
        <w:rPr>
          <w:rFonts w:ascii="Palatino Linotype" w:hAnsi="Palatino Linotype"/>
          <w:sz w:val="22"/>
          <w:szCs w:val="22"/>
        </w:rPr>
        <w:t>zhotovení díladle projektové d</w:t>
      </w:r>
      <w:r w:rsidRPr="00D926CA">
        <w:rPr>
          <w:rFonts w:ascii="Palatino Linotype" w:hAnsi="Palatino Linotype"/>
          <w:sz w:val="22"/>
          <w:szCs w:val="22"/>
        </w:rPr>
        <w:t xml:space="preserve">okumentace </w:t>
      </w:r>
      <w:r>
        <w:rPr>
          <w:rFonts w:ascii="Palatino Linotype" w:hAnsi="Palatino Linotype"/>
          <w:sz w:val="22"/>
          <w:szCs w:val="22"/>
        </w:rPr>
        <w:t xml:space="preserve">dle Přílohy č. 1 a položkového rozpočtu díla </w:t>
      </w:r>
      <w:r w:rsidRPr="00D926CA">
        <w:rPr>
          <w:rFonts w:ascii="Palatino Linotype" w:hAnsi="Palatino Linotype"/>
          <w:sz w:val="22"/>
          <w:szCs w:val="22"/>
        </w:rPr>
        <w:t xml:space="preserve">dle Přílohy č. 2, </w:t>
      </w:r>
      <w:r>
        <w:rPr>
          <w:rFonts w:ascii="Palatino Linotype" w:hAnsi="Palatino Linotype"/>
          <w:sz w:val="22"/>
          <w:szCs w:val="22"/>
        </w:rPr>
        <w:t>je stanovena dohodou smluvních</w:t>
      </w:r>
      <w:r w:rsidRPr="004524D5">
        <w:rPr>
          <w:rFonts w:ascii="Palatino Linotype" w:hAnsi="Palatino Linotype"/>
          <w:sz w:val="22"/>
          <w:szCs w:val="22"/>
        </w:rPr>
        <w:t xml:space="preserve"> stran</w:t>
      </w:r>
      <w:r>
        <w:rPr>
          <w:rFonts w:ascii="Palatino Linotype" w:hAnsi="Palatino Linotype"/>
          <w:sz w:val="22"/>
          <w:szCs w:val="22"/>
        </w:rPr>
        <w:t xml:space="preserve">a stanovena </w:t>
      </w:r>
      <w:r w:rsidRPr="00D926CA">
        <w:rPr>
          <w:rFonts w:ascii="Palatino Linotype" w:hAnsi="Palatino Linotype"/>
          <w:sz w:val="22"/>
          <w:szCs w:val="22"/>
        </w:rPr>
        <w:t>na maximální částku</w:t>
      </w:r>
      <w:r>
        <w:rPr>
          <w:rFonts w:ascii="Palatino Linotype" w:hAnsi="Palatino Linotype"/>
          <w:sz w:val="22"/>
          <w:szCs w:val="22"/>
        </w:rPr>
        <w:t xml:space="preserve"> v následující výši:</w:t>
      </w:r>
    </w:p>
    <w:p w:rsidR="004F61E3" w:rsidRPr="008725E7" w:rsidRDefault="00C1436E" w:rsidP="00D926CA">
      <w:pPr>
        <w:pStyle w:val="Bezmezer"/>
        <w:tabs>
          <w:tab w:val="left" w:pos="3402"/>
          <w:tab w:val="left" w:pos="5103"/>
        </w:tabs>
        <w:spacing w:before="60"/>
        <w:ind w:left="567"/>
        <w:jc w:val="both"/>
        <w:rPr>
          <w:rFonts w:ascii="Palatino Linotype" w:hAnsi="Palatino Linotype"/>
          <w:b/>
          <w:bCs/>
          <w:color w:val="FF0000"/>
          <w:sz w:val="22"/>
          <w:szCs w:val="22"/>
          <w:lang w:val="cs-CZ"/>
        </w:rPr>
      </w:pPr>
      <w:r w:rsidRPr="008725E7">
        <w:rPr>
          <w:rFonts w:ascii="Palatino Linotype" w:hAnsi="Palatino Linotype"/>
          <w:b/>
          <w:bCs/>
          <w:color w:val="FF0000"/>
          <w:sz w:val="22"/>
          <w:szCs w:val="22"/>
          <w:lang w:val="cs-CZ"/>
        </w:rPr>
        <w:t>Cena celkem</w:t>
      </w:r>
      <w:r w:rsidR="00AE621D" w:rsidRPr="008725E7">
        <w:rPr>
          <w:rFonts w:ascii="Palatino Linotype" w:hAnsi="Palatino Linotype"/>
          <w:b/>
          <w:bCs/>
          <w:color w:val="FF0000"/>
          <w:sz w:val="22"/>
          <w:szCs w:val="22"/>
          <w:lang w:val="cs-CZ"/>
        </w:rPr>
        <w:t xml:space="preserve"> bez DPH</w:t>
      </w:r>
      <w:r w:rsidRPr="008725E7">
        <w:rPr>
          <w:rFonts w:ascii="Palatino Linotype" w:hAnsi="Palatino Linotype"/>
          <w:b/>
          <w:bCs/>
          <w:color w:val="FF0000"/>
          <w:sz w:val="22"/>
          <w:szCs w:val="22"/>
          <w:lang w:val="cs-CZ"/>
        </w:rPr>
        <w:tab/>
      </w:r>
      <w:r w:rsidR="00E37649" w:rsidRPr="008725E7">
        <w:rPr>
          <w:rFonts w:ascii="Palatino Linotype" w:hAnsi="Palatino Linotype"/>
          <w:b/>
          <w:bCs/>
          <w:color w:val="FF0000"/>
          <w:sz w:val="22"/>
          <w:szCs w:val="22"/>
          <w:lang w:val="cs-CZ"/>
        </w:rPr>
        <w:t>…………………..</w:t>
      </w:r>
      <w:r w:rsidR="00E37649" w:rsidRPr="008725E7">
        <w:rPr>
          <w:rFonts w:ascii="Palatino Linotype" w:hAnsi="Palatino Linotype"/>
          <w:b/>
          <w:bCs/>
          <w:color w:val="FF0000"/>
          <w:sz w:val="22"/>
          <w:szCs w:val="22"/>
          <w:lang w:val="cs-CZ"/>
        </w:rPr>
        <w:tab/>
      </w:r>
      <w:r w:rsidR="00AE621D" w:rsidRPr="008725E7">
        <w:rPr>
          <w:rFonts w:ascii="Palatino Linotype" w:hAnsi="Palatino Linotype"/>
          <w:b/>
          <w:bCs/>
          <w:color w:val="FF0000"/>
          <w:sz w:val="22"/>
          <w:szCs w:val="22"/>
          <w:lang w:val="cs-CZ"/>
        </w:rPr>
        <w:t xml:space="preserve">,- </w:t>
      </w:r>
      <w:r w:rsidRPr="008725E7">
        <w:rPr>
          <w:rFonts w:ascii="Palatino Linotype" w:hAnsi="Palatino Linotype"/>
          <w:b/>
          <w:bCs/>
          <w:color w:val="FF0000"/>
          <w:sz w:val="22"/>
          <w:szCs w:val="22"/>
          <w:lang w:val="cs-CZ"/>
        </w:rPr>
        <w:t xml:space="preserve">Kč bez DPH </w:t>
      </w:r>
    </w:p>
    <w:p w:rsidR="00AE621D" w:rsidRPr="008725E7" w:rsidRDefault="00B73573" w:rsidP="00D926CA">
      <w:pPr>
        <w:pStyle w:val="Bezmezer"/>
        <w:tabs>
          <w:tab w:val="left" w:pos="3402"/>
          <w:tab w:val="left" w:pos="5103"/>
        </w:tabs>
        <w:spacing w:before="60"/>
        <w:ind w:left="567"/>
        <w:jc w:val="both"/>
        <w:rPr>
          <w:rFonts w:ascii="Palatino Linotype" w:hAnsi="Palatino Linotype"/>
          <w:b/>
          <w:bCs/>
          <w:color w:val="FF0000"/>
          <w:sz w:val="22"/>
          <w:szCs w:val="22"/>
          <w:lang w:val="cs-CZ"/>
        </w:rPr>
      </w:pPr>
      <w:r w:rsidRPr="008725E7">
        <w:rPr>
          <w:rFonts w:ascii="Palatino Linotype" w:hAnsi="Palatino Linotype"/>
          <w:b/>
          <w:bCs/>
          <w:color w:val="FF0000"/>
          <w:sz w:val="22"/>
          <w:szCs w:val="22"/>
          <w:lang w:val="cs-CZ"/>
        </w:rPr>
        <w:t>DPH</w:t>
      </w:r>
      <w:r w:rsidRPr="008725E7">
        <w:rPr>
          <w:rFonts w:ascii="Palatino Linotype" w:hAnsi="Palatino Linotype"/>
          <w:b/>
          <w:bCs/>
          <w:color w:val="FF0000"/>
          <w:sz w:val="22"/>
          <w:szCs w:val="22"/>
          <w:lang w:val="cs-CZ"/>
        </w:rPr>
        <w:tab/>
      </w:r>
      <w:r w:rsidR="00E37649" w:rsidRPr="008725E7">
        <w:rPr>
          <w:rFonts w:ascii="Palatino Linotype" w:hAnsi="Palatino Linotype"/>
          <w:b/>
          <w:bCs/>
          <w:color w:val="FF0000"/>
          <w:sz w:val="22"/>
          <w:szCs w:val="22"/>
          <w:lang w:val="cs-CZ"/>
        </w:rPr>
        <w:t>…………………..</w:t>
      </w:r>
      <w:r w:rsidR="00E37649" w:rsidRPr="008725E7">
        <w:rPr>
          <w:rFonts w:ascii="Palatino Linotype" w:hAnsi="Palatino Linotype"/>
          <w:b/>
          <w:bCs/>
          <w:color w:val="FF0000"/>
          <w:sz w:val="22"/>
          <w:szCs w:val="22"/>
          <w:lang w:val="cs-CZ"/>
        </w:rPr>
        <w:tab/>
      </w:r>
      <w:r w:rsidR="00AE621D" w:rsidRPr="008725E7">
        <w:rPr>
          <w:rFonts w:ascii="Palatino Linotype" w:hAnsi="Palatino Linotype"/>
          <w:b/>
          <w:bCs/>
          <w:color w:val="FF0000"/>
          <w:sz w:val="22"/>
          <w:szCs w:val="22"/>
          <w:lang w:val="cs-CZ"/>
        </w:rPr>
        <w:t>,- Kč</w:t>
      </w:r>
      <w:r w:rsidR="00AE621D" w:rsidRPr="008725E7">
        <w:rPr>
          <w:rFonts w:ascii="Palatino Linotype" w:hAnsi="Palatino Linotype"/>
          <w:b/>
          <w:bCs/>
          <w:color w:val="FF0000"/>
          <w:sz w:val="22"/>
          <w:szCs w:val="22"/>
          <w:lang w:val="cs-CZ"/>
        </w:rPr>
        <w:tab/>
      </w:r>
      <w:r w:rsidR="00AE621D" w:rsidRPr="008725E7">
        <w:rPr>
          <w:rFonts w:ascii="Palatino Linotype" w:hAnsi="Palatino Linotype"/>
          <w:b/>
          <w:bCs/>
          <w:color w:val="FF0000"/>
          <w:sz w:val="22"/>
          <w:szCs w:val="22"/>
          <w:lang w:val="cs-CZ"/>
        </w:rPr>
        <w:tab/>
      </w:r>
      <w:r w:rsidR="00AE621D" w:rsidRPr="008725E7">
        <w:rPr>
          <w:rFonts w:ascii="Palatino Linotype" w:hAnsi="Palatino Linotype"/>
          <w:b/>
          <w:bCs/>
          <w:color w:val="FF0000"/>
          <w:sz w:val="22"/>
          <w:szCs w:val="22"/>
          <w:lang w:val="cs-CZ"/>
        </w:rPr>
        <w:tab/>
      </w:r>
    </w:p>
    <w:p w:rsidR="00AE621D" w:rsidRPr="008725E7" w:rsidRDefault="00AE621D" w:rsidP="00D926CA">
      <w:pPr>
        <w:pStyle w:val="Bezmezer"/>
        <w:tabs>
          <w:tab w:val="left" w:pos="3402"/>
          <w:tab w:val="left" w:pos="5103"/>
        </w:tabs>
        <w:spacing w:before="60"/>
        <w:ind w:left="567"/>
        <w:jc w:val="both"/>
        <w:rPr>
          <w:rFonts w:ascii="Palatino Linotype" w:hAnsi="Palatino Linotype"/>
          <w:b/>
          <w:bCs/>
          <w:color w:val="FF0000"/>
          <w:sz w:val="22"/>
          <w:szCs w:val="22"/>
          <w:lang w:val="cs-CZ"/>
        </w:rPr>
      </w:pPr>
      <w:r w:rsidRPr="008725E7">
        <w:rPr>
          <w:rFonts w:ascii="Palatino Linotype" w:hAnsi="Palatino Linotype"/>
          <w:b/>
          <w:bCs/>
          <w:color w:val="FF0000"/>
          <w:sz w:val="22"/>
          <w:szCs w:val="22"/>
          <w:lang w:val="cs-CZ"/>
        </w:rPr>
        <w:t xml:space="preserve">Cena celkem včetně </w:t>
      </w:r>
      <w:r w:rsidR="00B73573" w:rsidRPr="008725E7">
        <w:rPr>
          <w:rFonts w:ascii="Palatino Linotype" w:hAnsi="Palatino Linotype"/>
          <w:b/>
          <w:bCs/>
          <w:color w:val="FF0000"/>
          <w:sz w:val="22"/>
          <w:szCs w:val="22"/>
          <w:lang w:val="cs-CZ"/>
        </w:rPr>
        <w:t>DPH</w:t>
      </w:r>
      <w:r w:rsidR="00B73573" w:rsidRPr="008725E7">
        <w:rPr>
          <w:rFonts w:ascii="Palatino Linotype" w:hAnsi="Palatino Linotype"/>
          <w:b/>
          <w:bCs/>
          <w:color w:val="FF0000"/>
          <w:sz w:val="22"/>
          <w:szCs w:val="22"/>
          <w:lang w:val="cs-CZ"/>
        </w:rPr>
        <w:tab/>
      </w:r>
      <w:r w:rsidR="00E37649" w:rsidRPr="008725E7">
        <w:rPr>
          <w:rFonts w:ascii="Palatino Linotype" w:hAnsi="Palatino Linotype"/>
          <w:b/>
          <w:bCs/>
          <w:color w:val="FF0000"/>
          <w:sz w:val="22"/>
          <w:szCs w:val="22"/>
          <w:lang w:val="cs-CZ"/>
        </w:rPr>
        <w:t>…………………..</w:t>
      </w:r>
      <w:r w:rsidR="00E37649" w:rsidRPr="008725E7">
        <w:rPr>
          <w:rFonts w:ascii="Palatino Linotype" w:hAnsi="Palatino Linotype"/>
          <w:b/>
          <w:bCs/>
          <w:color w:val="FF0000"/>
          <w:sz w:val="22"/>
          <w:szCs w:val="22"/>
          <w:lang w:val="cs-CZ"/>
        </w:rPr>
        <w:tab/>
      </w:r>
      <w:r w:rsidR="00B73573" w:rsidRPr="008725E7">
        <w:rPr>
          <w:rFonts w:ascii="Palatino Linotype" w:hAnsi="Palatino Linotype"/>
          <w:b/>
          <w:bCs/>
          <w:color w:val="FF0000"/>
          <w:sz w:val="22"/>
          <w:szCs w:val="22"/>
          <w:lang w:val="cs-CZ"/>
        </w:rPr>
        <w:t>,-</w:t>
      </w:r>
      <w:r w:rsidR="00D926CA">
        <w:rPr>
          <w:rFonts w:ascii="Palatino Linotype" w:hAnsi="Palatino Linotype"/>
          <w:b/>
          <w:bCs/>
          <w:color w:val="FF0000"/>
          <w:sz w:val="22"/>
          <w:szCs w:val="22"/>
          <w:lang w:val="cs-CZ"/>
        </w:rPr>
        <w:t xml:space="preserve"> Kč</w:t>
      </w:r>
      <w:r w:rsidR="00D926CA">
        <w:rPr>
          <w:rFonts w:ascii="Palatino Linotype" w:hAnsi="Palatino Linotype"/>
          <w:b/>
          <w:bCs/>
          <w:color w:val="FF0000"/>
          <w:sz w:val="22"/>
          <w:szCs w:val="22"/>
          <w:lang w:val="cs-CZ"/>
        </w:rPr>
        <w:tab/>
      </w:r>
      <w:r w:rsidR="00D926CA">
        <w:rPr>
          <w:rFonts w:ascii="Palatino Linotype" w:hAnsi="Palatino Linotype"/>
          <w:b/>
          <w:bCs/>
          <w:color w:val="FF0000"/>
          <w:sz w:val="22"/>
          <w:szCs w:val="22"/>
          <w:lang w:val="cs-CZ"/>
        </w:rPr>
        <w:tab/>
      </w:r>
      <w:r w:rsidR="00D926CA">
        <w:rPr>
          <w:rFonts w:ascii="Palatino Linotype" w:hAnsi="Palatino Linotype"/>
          <w:b/>
          <w:bCs/>
          <w:color w:val="FF0000"/>
          <w:sz w:val="22"/>
          <w:szCs w:val="22"/>
          <w:lang w:val="cs-CZ"/>
        </w:rPr>
        <w:tab/>
      </w:r>
      <w:r w:rsidRPr="008725E7">
        <w:rPr>
          <w:rFonts w:ascii="Palatino Linotype" w:hAnsi="Palatino Linotype"/>
          <w:b/>
          <w:bCs/>
          <w:color w:val="FF0000"/>
          <w:sz w:val="22"/>
          <w:szCs w:val="22"/>
          <w:lang w:val="cs-CZ"/>
        </w:rPr>
        <w:tab/>
      </w:r>
      <w:r w:rsidRPr="008725E7">
        <w:rPr>
          <w:rFonts w:ascii="Palatino Linotype" w:hAnsi="Palatino Linotype"/>
          <w:b/>
          <w:bCs/>
          <w:color w:val="FF0000"/>
          <w:sz w:val="22"/>
          <w:szCs w:val="22"/>
          <w:lang w:val="cs-CZ"/>
        </w:rPr>
        <w:tab/>
      </w:r>
    </w:p>
    <w:p w:rsidR="00C1436E" w:rsidRPr="008725E7" w:rsidRDefault="00C1436E" w:rsidP="00D926CA">
      <w:pPr>
        <w:pStyle w:val="Bezmezer"/>
        <w:spacing w:before="60"/>
        <w:ind w:left="567"/>
        <w:jc w:val="both"/>
        <w:rPr>
          <w:rFonts w:ascii="Palatino Linotype" w:hAnsi="Palatino Linotype"/>
          <w:b/>
          <w:bCs/>
          <w:color w:val="FF0000"/>
          <w:sz w:val="22"/>
          <w:szCs w:val="22"/>
          <w:lang w:val="cs-CZ"/>
        </w:rPr>
      </w:pPr>
      <w:r w:rsidRPr="008725E7">
        <w:rPr>
          <w:rFonts w:ascii="Palatino Linotype" w:hAnsi="Palatino Linotype"/>
          <w:b/>
          <w:bCs/>
          <w:color w:val="FF0000"/>
          <w:sz w:val="22"/>
          <w:szCs w:val="22"/>
          <w:lang w:val="cs-CZ"/>
        </w:rPr>
        <w:t xml:space="preserve">( slovy: </w:t>
      </w:r>
      <w:r w:rsidR="00D037D8" w:rsidRPr="008725E7">
        <w:rPr>
          <w:rFonts w:ascii="Palatino Linotype" w:hAnsi="Palatino Linotype"/>
          <w:b/>
          <w:bCs/>
          <w:color w:val="FF0000"/>
          <w:sz w:val="22"/>
          <w:szCs w:val="22"/>
          <w:lang w:val="cs-CZ"/>
        </w:rPr>
        <w:tab/>
        <w:t>……………………………………………..…..</w:t>
      </w:r>
      <w:r w:rsidR="00650656" w:rsidRPr="008725E7">
        <w:rPr>
          <w:rFonts w:ascii="Palatino Linotype" w:hAnsi="Palatino Linotype"/>
          <w:b/>
          <w:bCs/>
          <w:color w:val="FF0000"/>
          <w:sz w:val="22"/>
          <w:szCs w:val="22"/>
          <w:lang w:val="cs-CZ"/>
        </w:rPr>
        <w:t xml:space="preserve"> korun českých</w:t>
      </w:r>
      <w:r w:rsidRPr="008725E7">
        <w:rPr>
          <w:rFonts w:ascii="Palatino Linotype" w:hAnsi="Palatino Linotype"/>
          <w:b/>
          <w:bCs/>
          <w:color w:val="FF0000"/>
          <w:sz w:val="22"/>
          <w:szCs w:val="22"/>
          <w:lang w:val="cs-CZ"/>
        </w:rPr>
        <w:t xml:space="preserve">) </w:t>
      </w:r>
    </w:p>
    <w:p w:rsidR="0025413D" w:rsidRPr="0025413D" w:rsidRDefault="0025413D" w:rsidP="0038759E">
      <w:pPr>
        <w:pStyle w:val="Odstavecseseznamem"/>
        <w:numPr>
          <w:ilvl w:val="0"/>
          <w:numId w:val="7"/>
        </w:numPr>
        <w:ind w:left="567" w:hanging="567"/>
        <w:contextualSpacing/>
        <w:jc w:val="both"/>
        <w:rPr>
          <w:rFonts w:ascii="Palatino Linotype" w:hAnsi="Palatino Linotype"/>
          <w:sz w:val="22"/>
          <w:szCs w:val="22"/>
        </w:rPr>
      </w:pPr>
      <w:r w:rsidRPr="0025413D">
        <w:rPr>
          <w:rFonts w:ascii="Palatino Linotype" w:hAnsi="Palatino Linotype"/>
          <w:sz w:val="22"/>
          <w:szCs w:val="22"/>
        </w:rPr>
        <w:t xml:space="preserve">DPH bude účtována dle platných předpisů v době vystavení faktur na základě řádně vystavené faktury ze strany zhotovitele, která bude mít náležitosti daňového dokladu dle zákona č. 235/2004 Sb., o dani z přidané hodnoty, ve znění pozdějších předpisů a souvisejících právních předpisů. </w:t>
      </w:r>
      <w:r w:rsidR="00AF6901" w:rsidRPr="00AF6901">
        <w:rPr>
          <w:rFonts w:ascii="Palatino Linotype" w:hAnsi="Palatino Linotype"/>
          <w:bCs/>
          <w:sz w:val="22"/>
          <w:szCs w:val="22"/>
        </w:rPr>
        <w:t xml:space="preserve">V případě snížení či zvýšení sazby DPH na základě změny příslušného zákona zhotovitel upraví sjednané ceny díla včetně DPH dle </w:t>
      </w:r>
      <w:r w:rsidR="00AF6901">
        <w:rPr>
          <w:rFonts w:ascii="Palatino Linotype" w:hAnsi="Palatino Linotype"/>
          <w:bCs/>
          <w:sz w:val="22"/>
          <w:szCs w:val="22"/>
        </w:rPr>
        <w:t>položkového rozpočtu díla</w:t>
      </w:r>
      <w:r w:rsidR="00AF6901" w:rsidRPr="00AF6901">
        <w:rPr>
          <w:rFonts w:ascii="Palatino Linotype" w:hAnsi="Palatino Linotype"/>
          <w:bCs/>
          <w:sz w:val="22"/>
          <w:szCs w:val="22"/>
        </w:rPr>
        <w:t xml:space="preserve"> dle Přílohy č. 2 této smlouvy, a to změnou samotné výše DPH a sjednaných cen včetně DPH na takovou daň z přidané hodnoty v procentní sazbě odpovídající zákonné úpravě účinné k datu uskutečněného zdanitelného plnění.</w:t>
      </w:r>
    </w:p>
    <w:p w:rsidR="0025413D" w:rsidRDefault="0025413D" w:rsidP="0038759E">
      <w:pPr>
        <w:pStyle w:val="Odstavecseseznamem"/>
        <w:numPr>
          <w:ilvl w:val="0"/>
          <w:numId w:val="7"/>
        </w:numPr>
        <w:spacing w:before="60"/>
        <w:ind w:left="567" w:hanging="567"/>
        <w:jc w:val="both"/>
        <w:rPr>
          <w:rFonts w:ascii="Palatino Linotype" w:hAnsi="Palatino Linotype"/>
          <w:sz w:val="22"/>
          <w:szCs w:val="22"/>
        </w:rPr>
      </w:pPr>
      <w:r w:rsidRPr="0025413D">
        <w:rPr>
          <w:rFonts w:ascii="Palatino Linotype" w:hAnsi="Palatino Linotype"/>
          <w:sz w:val="22"/>
          <w:szCs w:val="22"/>
        </w:rPr>
        <w:t>Celková cena za splnění předmětu této smlouvy specifikovaná v</w:t>
      </w:r>
      <w:r>
        <w:rPr>
          <w:rFonts w:ascii="Palatino Linotype" w:hAnsi="Palatino Linotype"/>
          <w:sz w:val="22"/>
          <w:szCs w:val="22"/>
        </w:rPr>
        <w:t> odst. 5.</w:t>
      </w:r>
      <w:r w:rsidRPr="0025413D">
        <w:rPr>
          <w:rFonts w:ascii="Palatino Linotype" w:hAnsi="Palatino Linotype"/>
          <w:sz w:val="22"/>
          <w:szCs w:val="22"/>
        </w:rPr>
        <w:t xml:space="preserve">1 </w:t>
      </w:r>
      <w:r>
        <w:rPr>
          <w:rFonts w:ascii="Palatino Linotype" w:hAnsi="Palatino Linotype"/>
          <w:sz w:val="22"/>
          <w:szCs w:val="22"/>
        </w:rPr>
        <w:t>tohoto článku</w:t>
      </w:r>
      <w:r w:rsidRPr="0025413D">
        <w:rPr>
          <w:rFonts w:ascii="Palatino Linotype" w:hAnsi="Palatino Linotype"/>
          <w:sz w:val="22"/>
          <w:szCs w:val="22"/>
        </w:rPr>
        <w:t xml:space="preserve"> je tvořena součtem cen za splnění dílčích částí předmětu plnění smlouvy, a to zejména </w:t>
      </w:r>
      <w:r w:rsidRPr="0025413D">
        <w:rPr>
          <w:rFonts w:ascii="Palatino Linotype" w:hAnsi="Palatino Linotype"/>
          <w:sz w:val="22"/>
          <w:szCs w:val="22"/>
        </w:rPr>
        <w:lastRenderedPageBreak/>
        <w:t xml:space="preserve">ceny za zhotovení díla, stavební práce, dodávky a služby související se zhotovením stavby, ceny za zpracování dodavatelské výrobní a dílenské dokumentace, ceny za zhotovení geodetického zaměření stavby, ceny za zhotovení skutečného provedení stavby dle této smlouvy a odměny za poskytnutí potřebné součinnosti TDI při obstarání záležitosti spočívající v zajištění příslušných rozhodnutí </w:t>
      </w:r>
      <w:r>
        <w:rPr>
          <w:rFonts w:ascii="Palatino Linotype" w:hAnsi="Palatino Linotype"/>
          <w:sz w:val="22"/>
          <w:szCs w:val="22"/>
        </w:rPr>
        <w:t>a</w:t>
      </w:r>
      <w:r w:rsidRPr="0025413D">
        <w:rPr>
          <w:rFonts w:ascii="Palatino Linotype" w:hAnsi="Palatino Linotype"/>
          <w:sz w:val="22"/>
          <w:szCs w:val="22"/>
        </w:rPr>
        <w:t xml:space="preserve"> kolaudačních souhlasů s užíváním stavby. V ceně jsou zahrnuty všechny případné správní či jiné poplatky.</w:t>
      </w:r>
    </w:p>
    <w:p w:rsidR="0025413D" w:rsidRDefault="0025413D" w:rsidP="0038759E">
      <w:pPr>
        <w:pStyle w:val="Odstavecseseznamem"/>
        <w:numPr>
          <w:ilvl w:val="0"/>
          <w:numId w:val="7"/>
        </w:numPr>
        <w:spacing w:before="60"/>
        <w:ind w:left="567" w:hanging="567"/>
        <w:jc w:val="both"/>
        <w:rPr>
          <w:rFonts w:ascii="Palatino Linotype" w:hAnsi="Palatino Linotype"/>
          <w:sz w:val="22"/>
          <w:szCs w:val="22"/>
        </w:rPr>
      </w:pPr>
      <w:r w:rsidRPr="0025413D">
        <w:rPr>
          <w:rFonts w:ascii="Palatino Linotype" w:hAnsi="Palatino Linotype"/>
          <w:sz w:val="22"/>
          <w:szCs w:val="22"/>
        </w:rPr>
        <w:t>Celková cena za splnění předmětu této smlouvy specifikovaná v</w:t>
      </w:r>
      <w:r>
        <w:rPr>
          <w:rFonts w:ascii="Palatino Linotype" w:hAnsi="Palatino Linotype"/>
          <w:sz w:val="22"/>
          <w:szCs w:val="22"/>
        </w:rPr>
        <w:t> odst. 5.</w:t>
      </w:r>
      <w:r w:rsidRPr="0025413D">
        <w:rPr>
          <w:rFonts w:ascii="Palatino Linotype" w:hAnsi="Palatino Linotype"/>
          <w:sz w:val="22"/>
          <w:szCs w:val="22"/>
        </w:rPr>
        <w:t xml:space="preserve">1 </w:t>
      </w:r>
      <w:r>
        <w:rPr>
          <w:rFonts w:ascii="Palatino Linotype" w:hAnsi="Palatino Linotype"/>
          <w:sz w:val="22"/>
          <w:szCs w:val="22"/>
        </w:rPr>
        <w:t>tohoto článku</w:t>
      </w:r>
      <w:r w:rsidRPr="007B5BD6">
        <w:rPr>
          <w:rFonts w:ascii="Palatino Linotype" w:hAnsi="Palatino Linotype"/>
          <w:sz w:val="22"/>
          <w:szCs w:val="22"/>
        </w:rPr>
        <w:t xml:space="preserve"> obsahuje veškeré náklady</w:t>
      </w:r>
      <w:r w:rsidR="00AF6901">
        <w:rPr>
          <w:rFonts w:ascii="Palatino Linotype" w:hAnsi="Palatino Linotype"/>
          <w:sz w:val="22"/>
          <w:szCs w:val="22"/>
        </w:rPr>
        <w:t>,</w:t>
      </w:r>
      <w:r w:rsidR="005133B3">
        <w:rPr>
          <w:rFonts w:ascii="Palatino Linotype" w:hAnsi="Palatino Linotype"/>
          <w:sz w:val="22"/>
          <w:szCs w:val="22"/>
        </w:rPr>
        <w:t xml:space="preserve"> </w:t>
      </w:r>
      <w:r w:rsidR="00AF6901" w:rsidRPr="004524D5">
        <w:rPr>
          <w:rFonts w:ascii="Palatino Linotype" w:hAnsi="Palatino Linotype"/>
          <w:sz w:val="22"/>
          <w:szCs w:val="22"/>
        </w:rPr>
        <w:t xml:space="preserve">rizika a finanční vlivy (např. inflace) </w:t>
      </w:r>
      <w:r w:rsidRPr="007B5BD6">
        <w:rPr>
          <w:rFonts w:ascii="Palatino Linotype" w:hAnsi="Palatino Linotype"/>
          <w:sz w:val="22"/>
          <w:szCs w:val="22"/>
        </w:rPr>
        <w:t xml:space="preserve"> nezbytné k řádnému a včasnému splnění předmětu této smlouvy a zároveň i přiměřený zisk zhotovitele. Tato celková cena za splnění předmětu této smlouvy byla stavena v souladu se znění zákona č. 526/1990 Sb., o cenách, ve znění pozdějších předpisů</w:t>
      </w:r>
      <w:r>
        <w:rPr>
          <w:rFonts w:ascii="Palatino Linotype" w:hAnsi="Palatino Linotype"/>
          <w:sz w:val="22"/>
          <w:szCs w:val="22"/>
        </w:rPr>
        <w:t>,</w:t>
      </w:r>
      <w:r w:rsidRPr="007B5BD6">
        <w:rPr>
          <w:rFonts w:ascii="Palatino Linotype" w:hAnsi="Palatino Linotype"/>
          <w:sz w:val="22"/>
          <w:szCs w:val="22"/>
        </w:rPr>
        <w:t xml:space="preserve"> a dále jsou v ní zahrnuty a obsahuje i předpokládané náklady vzniklé vývojem cen, a to až do termínu dokončení a předání a převzetí plnění předmětu smlouvy.</w:t>
      </w:r>
    </w:p>
    <w:p w:rsidR="0025413D" w:rsidRDefault="0025413D" w:rsidP="0038759E">
      <w:pPr>
        <w:pStyle w:val="Odstavecseseznamem"/>
        <w:numPr>
          <w:ilvl w:val="0"/>
          <w:numId w:val="7"/>
        </w:numPr>
        <w:spacing w:before="60"/>
        <w:ind w:left="567" w:hanging="567"/>
        <w:jc w:val="both"/>
        <w:rPr>
          <w:rFonts w:ascii="Palatino Linotype" w:hAnsi="Palatino Linotype"/>
          <w:sz w:val="22"/>
          <w:szCs w:val="22"/>
        </w:rPr>
      </w:pPr>
      <w:r w:rsidRPr="0025413D">
        <w:rPr>
          <w:rFonts w:ascii="Palatino Linotype" w:hAnsi="Palatino Linotype"/>
          <w:sz w:val="22"/>
          <w:szCs w:val="22"/>
        </w:rPr>
        <w:t>Celková cena za splnění předmětu této smlouvy specifikovaná v</w:t>
      </w:r>
      <w:r>
        <w:rPr>
          <w:rFonts w:ascii="Palatino Linotype" w:hAnsi="Palatino Linotype"/>
          <w:sz w:val="22"/>
          <w:szCs w:val="22"/>
        </w:rPr>
        <w:t> odst. 5.</w:t>
      </w:r>
      <w:r w:rsidRPr="0025413D">
        <w:rPr>
          <w:rFonts w:ascii="Palatino Linotype" w:hAnsi="Palatino Linotype"/>
          <w:sz w:val="22"/>
          <w:szCs w:val="22"/>
        </w:rPr>
        <w:t xml:space="preserve">1 </w:t>
      </w:r>
      <w:r>
        <w:rPr>
          <w:rFonts w:ascii="Palatino Linotype" w:hAnsi="Palatino Linotype"/>
          <w:sz w:val="22"/>
          <w:szCs w:val="22"/>
        </w:rPr>
        <w:t>tohoto článku</w:t>
      </w:r>
      <w:r w:rsidRPr="007B5BD6">
        <w:rPr>
          <w:rFonts w:ascii="Palatino Linotype" w:hAnsi="Palatino Linotype"/>
          <w:sz w:val="22"/>
          <w:szCs w:val="22"/>
        </w:rPr>
        <w:t xml:space="preserve"> obsahuje mimo vlastní provedení prací, dodávek a služeb souvisejících se zhotovením stavby zejména také:</w:t>
      </w:r>
    </w:p>
    <w:p w:rsidR="0025413D" w:rsidRDefault="0025413D" w:rsidP="0038759E">
      <w:pPr>
        <w:pStyle w:val="Odstavecseseznamem"/>
        <w:numPr>
          <w:ilvl w:val="1"/>
          <w:numId w:val="7"/>
        </w:numPr>
        <w:ind w:left="567" w:hanging="567"/>
        <w:jc w:val="both"/>
        <w:rPr>
          <w:rFonts w:ascii="Palatino Linotype" w:hAnsi="Palatino Linotype"/>
          <w:sz w:val="22"/>
          <w:szCs w:val="22"/>
        </w:rPr>
      </w:pPr>
      <w:r w:rsidRPr="0025413D">
        <w:rPr>
          <w:rFonts w:ascii="Palatino Linotype" w:hAnsi="Palatino Linotype"/>
          <w:sz w:val="22"/>
          <w:szCs w:val="22"/>
        </w:rPr>
        <w:t>zabezpeč</w:t>
      </w:r>
      <w:r>
        <w:rPr>
          <w:rFonts w:ascii="Palatino Linotype" w:hAnsi="Palatino Linotype"/>
          <w:sz w:val="22"/>
          <w:szCs w:val="22"/>
        </w:rPr>
        <w:t>ení bezpečnosti a hygieny práce;</w:t>
      </w:r>
    </w:p>
    <w:p w:rsidR="0025413D" w:rsidRDefault="0025413D" w:rsidP="0038759E">
      <w:pPr>
        <w:pStyle w:val="Odstavecseseznamem"/>
        <w:numPr>
          <w:ilvl w:val="1"/>
          <w:numId w:val="7"/>
        </w:numPr>
        <w:ind w:left="567" w:hanging="567"/>
        <w:jc w:val="both"/>
        <w:rPr>
          <w:rFonts w:ascii="Palatino Linotype" w:hAnsi="Palatino Linotype"/>
          <w:sz w:val="22"/>
          <w:szCs w:val="22"/>
        </w:rPr>
      </w:pPr>
      <w:r w:rsidRPr="0025413D">
        <w:rPr>
          <w:rFonts w:ascii="Palatino Linotype" w:hAnsi="Palatino Linotype"/>
          <w:sz w:val="22"/>
          <w:szCs w:val="22"/>
        </w:rPr>
        <w:t>náklady na vybudování, udržování a odstranění zaříz</w:t>
      </w:r>
      <w:r>
        <w:rPr>
          <w:rFonts w:ascii="Palatino Linotype" w:hAnsi="Palatino Linotype"/>
          <w:sz w:val="22"/>
          <w:szCs w:val="22"/>
        </w:rPr>
        <w:t>ení staveniště;</w:t>
      </w:r>
    </w:p>
    <w:p w:rsidR="0025413D" w:rsidRDefault="0025413D" w:rsidP="0038759E">
      <w:pPr>
        <w:pStyle w:val="Odstavecseseznamem"/>
        <w:numPr>
          <w:ilvl w:val="1"/>
          <w:numId w:val="7"/>
        </w:numPr>
        <w:ind w:left="567" w:hanging="567"/>
        <w:jc w:val="both"/>
        <w:rPr>
          <w:rFonts w:ascii="Palatino Linotype" w:hAnsi="Palatino Linotype"/>
          <w:sz w:val="22"/>
          <w:szCs w:val="22"/>
        </w:rPr>
      </w:pPr>
      <w:r w:rsidRPr="0025413D">
        <w:rPr>
          <w:rFonts w:ascii="Palatino Linotype" w:hAnsi="Palatino Linotype"/>
          <w:sz w:val="22"/>
          <w:szCs w:val="22"/>
        </w:rPr>
        <w:t>opatřen</w:t>
      </w:r>
      <w:r>
        <w:rPr>
          <w:rFonts w:ascii="Palatino Linotype" w:hAnsi="Palatino Linotype"/>
          <w:sz w:val="22"/>
          <w:szCs w:val="22"/>
        </w:rPr>
        <w:t>í k ochraně životního prostředí;</w:t>
      </w:r>
    </w:p>
    <w:p w:rsidR="00AF6901" w:rsidRDefault="00AF6901" w:rsidP="0038759E">
      <w:pPr>
        <w:pStyle w:val="Odstavecseseznamem"/>
        <w:numPr>
          <w:ilvl w:val="1"/>
          <w:numId w:val="7"/>
        </w:numPr>
        <w:ind w:left="567" w:hanging="567"/>
        <w:jc w:val="both"/>
        <w:rPr>
          <w:rFonts w:ascii="Palatino Linotype" w:hAnsi="Palatino Linotype"/>
          <w:sz w:val="22"/>
          <w:szCs w:val="22"/>
        </w:rPr>
      </w:pPr>
      <w:r w:rsidRPr="004524D5">
        <w:rPr>
          <w:rFonts w:ascii="Palatino Linotype" w:hAnsi="Palatino Linotype"/>
          <w:sz w:val="22"/>
          <w:szCs w:val="22"/>
        </w:rPr>
        <w:t>náklad</w:t>
      </w:r>
      <w:r>
        <w:rPr>
          <w:rFonts w:ascii="Palatino Linotype" w:hAnsi="Palatino Linotype"/>
          <w:sz w:val="22"/>
          <w:szCs w:val="22"/>
        </w:rPr>
        <w:t>y</w:t>
      </w:r>
      <w:r w:rsidRPr="004524D5">
        <w:rPr>
          <w:rFonts w:ascii="Palatino Linotype" w:hAnsi="Palatino Linotype"/>
          <w:sz w:val="22"/>
          <w:szCs w:val="22"/>
        </w:rPr>
        <w:t xml:space="preserve"> na dopravu, skládky, zařízení staveniště, jakož i všechny další režijní náklady zhotovitele, včetně potřebných odběrů médií</w:t>
      </w:r>
    </w:p>
    <w:p w:rsidR="0025413D" w:rsidRDefault="0025413D" w:rsidP="0038759E">
      <w:pPr>
        <w:pStyle w:val="Odstavecseseznamem"/>
        <w:numPr>
          <w:ilvl w:val="1"/>
          <w:numId w:val="7"/>
        </w:numPr>
        <w:ind w:left="567" w:hanging="567"/>
        <w:jc w:val="both"/>
        <w:rPr>
          <w:rFonts w:ascii="Palatino Linotype" w:hAnsi="Palatino Linotype"/>
          <w:sz w:val="22"/>
          <w:szCs w:val="22"/>
        </w:rPr>
      </w:pPr>
      <w:r w:rsidRPr="0025413D">
        <w:rPr>
          <w:rFonts w:ascii="Palatino Linotype" w:hAnsi="Palatino Linotype"/>
          <w:sz w:val="22"/>
          <w:szCs w:val="22"/>
        </w:rPr>
        <w:t>příslušné pojištění</w:t>
      </w:r>
      <w:r w:rsidR="00AF6901">
        <w:rPr>
          <w:rFonts w:ascii="Palatino Linotype" w:hAnsi="Palatino Linotype"/>
          <w:sz w:val="22"/>
          <w:szCs w:val="22"/>
        </w:rPr>
        <w:t xml:space="preserve"> díla (</w:t>
      </w:r>
      <w:r w:rsidRPr="0025413D">
        <w:rPr>
          <w:rFonts w:ascii="Palatino Linotype" w:hAnsi="Palatino Linotype"/>
          <w:sz w:val="22"/>
          <w:szCs w:val="22"/>
        </w:rPr>
        <w:t>stavby</w:t>
      </w:r>
      <w:r w:rsidR="00AF6901">
        <w:rPr>
          <w:rFonts w:ascii="Palatino Linotype" w:hAnsi="Palatino Linotype"/>
          <w:sz w:val="22"/>
          <w:szCs w:val="22"/>
        </w:rPr>
        <w:t>)</w:t>
      </w:r>
      <w:r w:rsidRPr="0025413D">
        <w:rPr>
          <w:rFonts w:ascii="Palatino Linotype" w:hAnsi="Palatino Linotype"/>
          <w:sz w:val="22"/>
          <w:szCs w:val="22"/>
        </w:rPr>
        <w:t xml:space="preserve"> a osob v požad</w:t>
      </w:r>
      <w:r>
        <w:rPr>
          <w:rFonts w:ascii="Palatino Linotype" w:hAnsi="Palatino Linotype"/>
          <w:sz w:val="22"/>
          <w:szCs w:val="22"/>
        </w:rPr>
        <w:t>ovaných výších dle této smlouvy;</w:t>
      </w:r>
    </w:p>
    <w:p w:rsidR="0025413D" w:rsidRDefault="0025413D" w:rsidP="0038759E">
      <w:pPr>
        <w:pStyle w:val="Odstavecseseznamem"/>
        <w:numPr>
          <w:ilvl w:val="1"/>
          <w:numId w:val="7"/>
        </w:numPr>
        <w:ind w:left="567" w:hanging="567"/>
        <w:jc w:val="both"/>
        <w:rPr>
          <w:rFonts w:ascii="Palatino Linotype" w:hAnsi="Palatino Linotype"/>
          <w:sz w:val="22"/>
          <w:szCs w:val="22"/>
        </w:rPr>
      </w:pPr>
      <w:r w:rsidRPr="0025413D">
        <w:rPr>
          <w:rFonts w:ascii="Palatino Linotype" w:hAnsi="Palatino Linotype"/>
          <w:sz w:val="22"/>
          <w:szCs w:val="22"/>
        </w:rPr>
        <w:t>organizační a koordinační činnost nezbytnou k řádnému a včasném</w:t>
      </w:r>
      <w:r>
        <w:rPr>
          <w:rFonts w:ascii="Palatino Linotype" w:hAnsi="Palatino Linotype"/>
          <w:sz w:val="22"/>
          <w:szCs w:val="22"/>
        </w:rPr>
        <w:t>u splnění předmětu této smlouvy;</w:t>
      </w:r>
    </w:p>
    <w:p w:rsidR="0025413D" w:rsidRDefault="0025413D" w:rsidP="0038759E">
      <w:pPr>
        <w:pStyle w:val="Odstavecseseznamem"/>
        <w:numPr>
          <w:ilvl w:val="1"/>
          <w:numId w:val="7"/>
        </w:numPr>
        <w:ind w:left="567" w:hanging="567"/>
        <w:jc w:val="both"/>
        <w:rPr>
          <w:rFonts w:ascii="Palatino Linotype" w:hAnsi="Palatino Linotype"/>
          <w:sz w:val="22"/>
          <w:szCs w:val="22"/>
        </w:rPr>
      </w:pPr>
      <w:r w:rsidRPr="0025413D">
        <w:rPr>
          <w:rFonts w:ascii="Palatino Linotype" w:hAnsi="Palatino Linotype"/>
          <w:sz w:val="22"/>
          <w:szCs w:val="22"/>
        </w:rPr>
        <w:t>náklady spojené se zkušebním provozem řádně dokončeného díla (stavby) včetně všech součástí, technologií, zaří</w:t>
      </w:r>
      <w:r>
        <w:rPr>
          <w:rFonts w:ascii="Palatino Linotype" w:hAnsi="Palatino Linotype"/>
          <w:sz w:val="22"/>
          <w:szCs w:val="22"/>
        </w:rPr>
        <w:t>zení, instalovaných výrobků atd;</w:t>
      </w:r>
    </w:p>
    <w:p w:rsidR="0025413D" w:rsidRPr="0071590F" w:rsidRDefault="0025413D" w:rsidP="0038759E">
      <w:pPr>
        <w:pStyle w:val="Odstavecseseznamem"/>
        <w:numPr>
          <w:ilvl w:val="1"/>
          <w:numId w:val="7"/>
        </w:numPr>
        <w:ind w:left="567" w:hanging="567"/>
        <w:jc w:val="both"/>
        <w:rPr>
          <w:rFonts w:ascii="Palatino Linotype" w:hAnsi="Palatino Linotype"/>
          <w:sz w:val="22"/>
          <w:szCs w:val="22"/>
        </w:rPr>
      </w:pPr>
      <w:r w:rsidRPr="0025413D">
        <w:rPr>
          <w:rFonts w:ascii="Palatino Linotype" w:hAnsi="Palatino Linotype"/>
          <w:sz w:val="22"/>
          <w:szCs w:val="22"/>
        </w:rPr>
        <w:t>náklady na komplexní zaškolení obsluhy.</w:t>
      </w:r>
    </w:p>
    <w:p w:rsidR="00AF6901" w:rsidRDefault="0071590F" w:rsidP="0038759E">
      <w:pPr>
        <w:pStyle w:val="Odstavecseseznamem"/>
        <w:numPr>
          <w:ilvl w:val="0"/>
          <w:numId w:val="7"/>
        </w:numPr>
        <w:spacing w:before="60"/>
        <w:ind w:left="567" w:hanging="567"/>
        <w:jc w:val="both"/>
        <w:rPr>
          <w:rFonts w:ascii="Palatino Linotype" w:hAnsi="Palatino Linotype"/>
          <w:sz w:val="22"/>
          <w:szCs w:val="22"/>
        </w:rPr>
      </w:pPr>
      <w:r w:rsidRPr="0025413D">
        <w:rPr>
          <w:rFonts w:ascii="Palatino Linotype" w:hAnsi="Palatino Linotype"/>
          <w:sz w:val="22"/>
          <w:szCs w:val="22"/>
        </w:rPr>
        <w:t xml:space="preserve">Jednotkové položkové ceny uvedené </w:t>
      </w:r>
      <w:r>
        <w:rPr>
          <w:rFonts w:ascii="Palatino Linotype" w:hAnsi="Palatino Linotype"/>
          <w:sz w:val="22"/>
          <w:szCs w:val="22"/>
        </w:rPr>
        <w:t>v položkovém rozpočtu díla</w:t>
      </w:r>
      <w:r w:rsidRPr="0025413D">
        <w:rPr>
          <w:rFonts w:ascii="Palatino Linotype" w:hAnsi="Palatino Linotype"/>
          <w:sz w:val="22"/>
          <w:szCs w:val="22"/>
        </w:rPr>
        <w:t xml:space="preserve"> dle Přílohy č. 2 této smlouvy jsou ceny </w:t>
      </w:r>
      <w:r>
        <w:rPr>
          <w:rFonts w:ascii="Palatino Linotype" w:hAnsi="Palatino Linotype"/>
          <w:sz w:val="22"/>
          <w:szCs w:val="22"/>
        </w:rPr>
        <w:t>nejvyšší možné</w:t>
      </w:r>
      <w:r w:rsidRPr="0025413D">
        <w:rPr>
          <w:rFonts w:ascii="Palatino Linotype" w:hAnsi="Palatino Linotype"/>
          <w:sz w:val="22"/>
          <w:szCs w:val="22"/>
        </w:rPr>
        <w:t xml:space="preserve"> po celou dobu výstavby, až do termínu dokončení díla (stavby) včetně všech souvisejících plnění a předání a převzetí plnění předmětu této smlouvy objednateli</w:t>
      </w:r>
      <w:r w:rsidRPr="0025413D">
        <w:rPr>
          <w:rFonts w:ascii="Palatino Linotype" w:hAnsi="Palatino Linotype" w:cs="Calibri"/>
          <w:sz w:val="22"/>
          <w:szCs w:val="22"/>
        </w:rPr>
        <w:t>.</w:t>
      </w:r>
      <w:r w:rsidR="007F516A">
        <w:rPr>
          <w:rFonts w:ascii="Palatino Linotype" w:hAnsi="Palatino Linotype" w:cs="Calibri"/>
          <w:sz w:val="22"/>
          <w:szCs w:val="22"/>
        </w:rPr>
        <w:t xml:space="preserve"> </w:t>
      </w:r>
      <w:r w:rsidR="0025413D" w:rsidRPr="0025413D">
        <w:rPr>
          <w:rFonts w:ascii="Palatino Linotype" w:hAnsi="Palatino Linotype"/>
          <w:sz w:val="22"/>
          <w:szCs w:val="22"/>
        </w:rPr>
        <w:t xml:space="preserve">Jednotkové položkové ceny uvedené </w:t>
      </w:r>
      <w:r w:rsidR="0025413D">
        <w:rPr>
          <w:rFonts w:ascii="Palatino Linotype" w:hAnsi="Palatino Linotype"/>
          <w:sz w:val="22"/>
          <w:szCs w:val="22"/>
        </w:rPr>
        <w:t>v položkovém rozpočtu díla</w:t>
      </w:r>
      <w:r w:rsidR="0025413D" w:rsidRPr="0025413D">
        <w:rPr>
          <w:rFonts w:ascii="Palatino Linotype" w:hAnsi="Palatino Linotype"/>
          <w:sz w:val="22"/>
          <w:szCs w:val="22"/>
        </w:rPr>
        <w:t xml:space="preserve"> dle Přílohy č. 2 této smlouvy</w:t>
      </w:r>
      <w:r w:rsidR="0025413D" w:rsidRPr="007B5BD6">
        <w:rPr>
          <w:rFonts w:ascii="Palatino Linotype" w:hAnsi="Palatino Linotype"/>
          <w:sz w:val="22"/>
          <w:szCs w:val="22"/>
        </w:rPr>
        <w:t xml:space="preserve"> slouží </w:t>
      </w:r>
      <w:r w:rsidR="0025413D">
        <w:rPr>
          <w:rFonts w:ascii="Palatino Linotype" w:hAnsi="Palatino Linotype"/>
          <w:sz w:val="22"/>
          <w:szCs w:val="22"/>
        </w:rPr>
        <w:t xml:space="preserve">zároveň </w:t>
      </w:r>
      <w:r w:rsidR="0025413D" w:rsidRPr="007B5BD6">
        <w:rPr>
          <w:rFonts w:ascii="Palatino Linotype" w:hAnsi="Palatino Linotype"/>
          <w:sz w:val="22"/>
          <w:szCs w:val="22"/>
        </w:rPr>
        <w:t>k prokazování finančního objemu skutečně provedených prací za příslušné období (jako podklad pro fakturaci) a dále pro ocenění případných nepředvídaných prací rozšiřujících rozsah</w:t>
      </w:r>
      <w:r w:rsidR="0025413D">
        <w:rPr>
          <w:rFonts w:ascii="Palatino Linotype" w:hAnsi="Palatino Linotype"/>
          <w:sz w:val="22"/>
          <w:szCs w:val="22"/>
        </w:rPr>
        <w:t xml:space="preserve"> (díla) </w:t>
      </w:r>
      <w:r w:rsidR="0025413D" w:rsidRPr="007B5BD6">
        <w:rPr>
          <w:rFonts w:ascii="Palatino Linotype" w:hAnsi="Palatino Linotype"/>
          <w:sz w:val="22"/>
          <w:szCs w:val="22"/>
        </w:rPr>
        <w:t xml:space="preserve">stavby </w:t>
      </w:r>
      <w:r w:rsidR="0025413D">
        <w:rPr>
          <w:rFonts w:ascii="Palatino Linotype" w:hAnsi="Palatino Linotype"/>
          <w:sz w:val="22"/>
          <w:szCs w:val="22"/>
        </w:rPr>
        <w:t xml:space="preserve">či dalších součástí </w:t>
      </w:r>
      <w:r w:rsidR="0025413D" w:rsidRPr="007B5BD6">
        <w:rPr>
          <w:rFonts w:ascii="Palatino Linotype" w:hAnsi="Palatino Linotype"/>
          <w:sz w:val="22"/>
          <w:szCs w:val="22"/>
        </w:rPr>
        <w:t xml:space="preserve">oproti rozsahu </w:t>
      </w:r>
      <w:r w:rsidR="0025413D">
        <w:rPr>
          <w:rFonts w:ascii="Palatino Linotype" w:hAnsi="Palatino Linotype"/>
          <w:sz w:val="22"/>
          <w:szCs w:val="22"/>
        </w:rPr>
        <w:t>díla (</w:t>
      </w:r>
      <w:r w:rsidR="0025413D" w:rsidRPr="007B5BD6">
        <w:rPr>
          <w:rFonts w:ascii="Palatino Linotype" w:hAnsi="Palatino Linotype"/>
          <w:sz w:val="22"/>
          <w:szCs w:val="22"/>
        </w:rPr>
        <w:t>stavby</w:t>
      </w:r>
      <w:r w:rsidR="0025413D">
        <w:rPr>
          <w:rFonts w:ascii="Palatino Linotype" w:hAnsi="Palatino Linotype"/>
          <w:sz w:val="22"/>
          <w:szCs w:val="22"/>
        </w:rPr>
        <w:t>) či dalších součástí</w:t>
      </w:r>
      <w:r w:rsidR="0025413D" w:rsidRPr="007B5BD6">
        <w:rPr>
          <w:rFonts w:ascii="Palatino Linotype" w:hAnsi="Palatino Linotype"/>
          <w:sz w:val="22"/>
          <w:szCs w:val="22"/>
        </w:rPr>
        <w:t xml:space="preserve"> podle této smlouvy. Zhotovitel nemá právo d</w:t>
      </w:r>
      <w:r w:rsidR="0025413D">
        <w:rPr>
          <w:rFonts w:ascii="Palatino Linotype" w:hAnsi="Palatino Linotype"/>
          <w:sz w:val="22"/>
          <w:szCs w:val="22"/>
        </w:rPr>
        <w:t xml:space="preserve">omáhat se zvýšení sjednaných položkových cen </w:t>
      </w:r>
      <w:r w:rsidR="00AF6901">
        <w:rPr>
          <w:rFonts w:ascii="Palatino Linotype" w:hAnsi="Palatino Linotype"/>
          <w:sz w:val="22"/>
          <w:szCs w:val="22"/>
        </w:rPr>
        <w:t>položkového rozpočtu díla</w:t>
      </w:r>
      <w:r w:rsidR="0025413D">
        <w:rPr>
          <w:rFonts w:ascii="Palatino Linotype" w:hAnsi="Palatino Linotype"/>
          <w:sz w:val="22"/>
          <w:szCs w:val="22"/>
        </w:rPr>
        <w:t xml:space="preserve"> dle Přílohy č. 2 této smlouvy</w:t>
      </w:r>
      <w:r w:rsidR="0025413D" w:rsidRPr="007B5BD6">
        <w:rPr>
          <w:rFonts w:ascii="Palatino Linotype" w:hAnsi="Palatino Linotype"/>
          <w:sz w:val="22"/>
          <w:szCs w:val="22"/>
        </w:rPr>
        <w:t xml:space="preserve"> z důvodů chyb nebo nedostatků v</w:t>
      </w:r>
      <w:r w:rsidR="0025413D">
        <w:rPr>
          <w:rFonts w:ascii="Palatino Linotype" w:hAnsi="Palatino Linotype"/>
          <w:sz w:val="22"/>
          <w:szCs w:val="22"/>
        </w:rPr>
        <w:t xml:space="preserve"> těchto </w:t>
      </w:r>
      <w:r w:rsidR="0025413D" w:rsidRPr="007B5BD6">
        <w:rPr>
          <w:rFonts w:ascii="Palatino Linotype" w:hAnsi="Palatino Linotype"/>
          <w:sz w:val="22"/>
          <w:szCs w:val="22"/>
        </w:rPr>
        <w:t>položkových cenách oceněného výkazu výměr</w:t>
      </w:r>
      <w:r w:rsidR="0025413D">
        <w:rPr>
          <w:rFonts w:ascii="Palatino Linotype" w:hAnsi="Palatino Linotype"/>
          <w:sz w:val="22"/>
          <w:szCs w:val="22"/>
        </w:rPr>
        <w:t xml:space="preserve">, a to i v případě, že </w:t>
      </w:r>
      <w:r w:rsidR="0025413D" w:rsidRPr="002B21DD">
        <w:rPr>
          <w:rFonts w:ascii="Palatino Linotype" w:hAnsi="Palatino Linotype"/>
          <w:sz w:val="22"/>
          <w:szCs w:val="22"/>
        </w:rPr>
        <w:t>jsou tyto chyby důsledkem nepřesného nebo neúplného ocenění soupisu prací, dodávek a služeb zhotovitelem dle předané projektové dokumentace.</w:t>
      </w:r>
    </w:p>
    <w:p w:rsidR="0071590F" w:rsidRDefault="00AF6901" w:rsidP="0038759E">
      <w:pPr>
        <w:pStyle w:val="Odstavecseseznamem"/>
        <w:numPr>
          <w:ilvl w:val="0"/>
          <w:numId w:val="7"/>
        </w:numPr>
        <w:spacing w:before="60"/>
        <w:ind w:left="567" w:hanging="567"/>
        <w:jc w:val="both"/>
        <w:rPr>
          <w:rFonts w:ascii="Palatino Linotype" w:hAnsi="Palatino Linotype"/>
          <w:sz w:val="22"/>
          <w:szCs w:val="22"/>
        </w:rPr>
      </w:pPr>
      <w:r w:rsidRPr="00AF6901">
        <w:rPr>
          <w:rFonts w:ascii="Palatino Linotype" w:hAnsi="Palatino Linotype"/>
          <w:sz w:val="22"/>
          <w:szCs w:val="22"/>
        </w:rPr>
        <w:t>Podmínky pro změnu ceny za splnění předmětu této smlouvy specifikovaná v čl. V. odst. 1 této smlouvy:</w:t>
      </w:r>
    </w:p>
    <w:p w:rsidR="0071590F" w:rsidRDefault="00AF6901" w:rsidP="0038759E">
      <w:pPr>
        <w:pStyle w:val="Odstavecseseznamem"/>
        <w:numPr>
          <w:ilvl w:val="1"/>
          <w:numId w:val="7"/>
        </w:numPr>
        <w:spacing w:before="60"/>
        <w:ind w:left="567" w:hanging="567"/>
        <w:jc w:val="both"/>
        <w:rPr>
          <w:rFonts w:ascii="Palatino Linotype" w:hAnsi="Palatino Linotype"/>
          <w:sz w:val="22"/>
          <w:szCs w:val="22"/>
        </w:rPr>
      </w:pPr>
      <w:r w:rsidRPr="0071590F">
        <w:rPr>
          <w:rFonts w:ascii="Palatino Linotype" w:hAnsi="Palatino Linotype"/>
          <w:sz w:val="22"/>
          <w:szCs w:val="22"/>
        </w:rPr>
        <w:lastRenderedPageBreak/>
        <w:t xml:space="preserve">Pokud se objednatel se zhotovitelem za dále sjednaných podmínek dohodnou na provedení i jiných prací nebo dodávek, než těch, které byly obsahem </w:t>
      </w:r>
      <w:r w:rsidR="0071590F">
        <w:rPr>
          <w:rFonts w:ascii="Palatino Linotype" w:hAnsi="Palatino Linotype"/>
          <w:sz w:val="22"/>
          <w:szCs w:val="22"/>
        </w:rPr>
        <w:t>projektové dokumentace</w:t>
      </w:r>
      <w:r w:rsidRPr="0071590F">
        <w:rPr>
          <w:rFonts w:ascii="Palatino Linotype" w:hAnsi="Palatino Linotype"/>
          <w:sz w:val="22"/>
          <w:szCs w:val="22"/>
        </w:rPr>
        <w:t xml:space="preserve"> a </w:t>
      </w:r>
      <w:r w:rsidR="0071590F">
        <w:rPr>
          <w:rFonts w:ascii="Palatino Linotype" w:hAnsi="Palatino Linotype"/>
          <w:sz w:val="22"/>
          <w:szCs w:val="22"/>
        </w:rPr>
        <w:t xml:space="preserve">položkového rozpočtu díla, tj. </w:t>
      </w:r>
      <w:r w:rsidRPr="0071590F">
        <w:rPr>
          <w:rFonts w:ascii="Palatino Linotype" w:hAnsi="Palatino Linotype"/>
          <w:sz w:val="22"/>
          <w:szCs w:val="22"/>
        </w:rPr>
        <w:t>soupisu prací, dodávek a služeb nebo na vyloučení některé práce nebo dodávky z předmětu plnění.</w:t>
      </w:r>
    </w:p>
    <w:p w:rsidR="0071590F" w:rsidRDefault="00AF6901" w:rsidP="0038759E">
      <w:pPr>
        <w:pStyle w:val="Odstavecseseznamem"/>
        <w:numPr>
          <w:ilvl w:val="1"/>
          <w:numId w:val="7"/>
        </w:numPr>
        <w:spacing w:before="60"/>
        <w:ind w:left="567" w:hanging="567"/>
        <w:jc w:val="both"/>
        <w:rPr>
          <w:rFonts w:ascii="Palatino Linotype" w:hAnsi="Palatino Linotype"/>
          <w:sz w:val="22"/>
          <w:szCs w:val="22"/>
        </w:rPr>
      </w:pPr>
      <w:r w:rsidRPr="0071590F">
        <w:rPr>
          <w:rFonts w:ascii="Palatino Linotype" w:hAnsi="Palatino Linotype"/>
          <w:sz w:val="22"/>
          <w:szCs w:val="22"/>
        </w:rPr>
        <w:t>Pokud se objednatel se zhotovitelem dohodnou na jiné kvalitě nebo druhu dodávek spojených se zhotovením stavby dle této smlouvy, než té, která vyplývá z této smlouvy.</w:t>
      </w:r>
    </w:p>
    <w:p w:rsidR="00AF6901" w:rsidRPr="0071590F" w:rsidRDefault="0071590F" w:rsidP="0038759E">
      <w:pPr>
        <w:pStyle w:val="Odstavecseseznamem"/>
        <w:numPr>
          <w:ilvl w:val="1"/>
          <w:numId w:val="7"/>
        </w:numPr>
        <w:spacing w:before="60"/>
        <w:ind w:left="567" w:hanging="567"/>
        <w:jc w:val="both"/>
        <w:rPr>
          <w:rFonts w:ascii="Palatino Linotype" w:hAnsi="Palatino Linotype"/>
          <w:sz w:val="22"/>
          <w:szCs w:val="22"/>
        </w:rPr>
      </w:pPr>
      <w:r>
        <w:rPr>
          <w:rFonts w:ascii="Palatino Linotype" w:hAnsi="Palatino Linotype"/>
          <w:sz w:val="22"/>
          <w:szCs w:val="22"/>
        </w:rPr>
        <w:t>P</w:t>
      </w:r>
      <w:r w:rsidR="00AF6901" w:rsidRPr="0071590F">
        <w:rPr>
          <w:rFonts w:ascii="Palatino Linotype" w:hAnsi="Palatino Linotype"/>
          <w:sz w:val="22"/>
          <w:szCs w:val="22"/>
        </w:rPr>
        <w:t>okud po uzavření smlouvy a před termínem předání a převzetí plnění předmětu sm</w:t>
      </w:r>
      <w:r>
        <w:rPr>
          <w:rFonts w:ascii="Palatino Linotype" w:hAnsi="Palatino Linotype"/>
          <w:sz w:val="22"/>
          <w:szCs w:val="22"/>
        </w:rPr>
        <w:t>louvy dojde ke změně sazeb DPH, a to za podmínek uvedených v odst. 5.2 tohoto článku.</w:t>
      </w:r>
    </w:p>
    <w:p w:rsidR="00C1436E" w:rsidRPr="0025413D" w:rsidRDefault="00C1436E" w:rsidP="0038759E">
      <w:pPr>
        <w:pStyle w:val="Odstavecseseznamem"/>
        <w:numPr>
          <w:ilvl w:val="0"/>
          <w:numId w:val="7"/>
        </w:numPr>
        <w:spacing w:before="60"/>
        <w:ind w:left="567" w:hanging="567"/>
        <w:jc w:val="both"/>
        <w:rPr>
          <w:rFonts w:ascii="Palatino Linotype" w:hAnsi="Palatino Linotype"/>
          <w:sz w:val="22"/>
          <w:szCs w:val="22"/>
        </w:rPr>
      </w:pPr>
      <w:r w:rsidRPr="0025413D">
        <w:rPr>
          <w:rFonts w:ascii="Palatino Linotype" w:hAnsi="Palatino Linotype"/>
          <w:b/>
          <w:sz w:val="22"/>
          <w:szCs w:val="22"/>
        </w:rPr>
        <w:t xml:space="preserve">Cenu díla lze </w:t>
      </w:r>
      <w:r w:rsidR="0071590F">
        <w:rPr>
          <w:rFonts w:ascii="Palatino Linotype" w:hAnsi="Palatino Linotype"/>
          <w:b/>
          <w:sz w:val="22"/>
          <w:szCs w:val="22"/>
        </w:rPr>
        <w:t xml:space="preserve">dále </w:t>
      </w:r>
      <w:r w:rsidRPr="0025413D">
        <w:rPr>
          <w:rFonts w:ascii="Palatino Linotype" w:hAnsi="Palatino Linotype"/>
          <w:b/>
          <w:sz w:val="22"/>
          <w:szCs w:val="22"/>
        </w:rPr>
        <w:t>měnit pouze z</w:t>
      </w:r>
      <w:r w:rsidR="0025413D">
        <w:rPr>
          <w:rFonts w:ascii="Palatino Linotype" w:hAnsi="Palatino Linotype"/>
          <w:b/>
          <w:sz w:val="22"/>
          <w:szCs w:val="22"/>
        </w:rPr>
        <w:t xml:space="preserve"> následujících</w:t>
      </w:r>
      <w:r w:rsidRPr="0025413D">
        <w:rPr>
          <w:rFonts w:ascii="Palatino Linotype" w:hAnsi="Palatino Linotype"/>
          <w:b/>
          <w:sz w:val="22"/>
          <w:szCs w:val="22"/>
        </w:rPr>
        <w:t> důvodů:</w:t>
      </w:r>
    </w:p>
    <w:p w:rsidR="0025413D" w:rsidRPr="0025413D" w:rsidRDefault="0025413D" w:rsidP="0038759E">
      <w:pPr>
        <w:pStyle w:val="Odstavecseseznamem"/>
        <w:numPr>
          <w:ilvl w:val="1"/>
          <w:numId w:val="7"/>
        </w:numPr>
        <w:spacing w:before="60"/>
        <w:ind w:left="567" w:hanging="567"/>
        <w:jc w:val="both"/>
        <w:rPr>
          <w:rFonts w:ascii="Palatino Linotype" w:hAnsi="Palatino Linotype"/>
          <w:sz w:val="22"/>
          <w:szCs w:val="22"/>
        </w:rPr>
      </w:pPr>
      <w:r>
        <w:rPr>
          <w:rFonts w:ascii="Palatino Linotype" w:hAnsi="Palatino Linotype"/>
          <w:b/>
          <w:sz w:val="22"/>
          <w:szCs w:val="22"/>
        </w:rPr>
        <w:t>Vícepráce:</w:t>
      </w:r>
    </w:p>
    <w:p w:rsidR="0025413D" w:rsidRDefault="00DB3CCC" w:rsidP="00DB3CCC">
      <w:pPr>
        <w:pStyle w:val="Odstavecseseznamem"/>
        <w:ind w:left="567"/>
        <w:jc w:val="both"/>
        <w:rPr>
          <w:rFonts w:ascii="Palatino Linotype" w:hAnsi="Palatino Linotype"/>
          <w:sz w:val="22"/>
          <w:szCs w:val="22"/>
        </w:rPr>
      </w:pPr>
      <w:r w:rsidRPr="00DB3CCC">
        <w:rPr>
          <w:rFonts w:ascii="Palatino Linotype" w:hAnsi="Palatino Linotype"/>
          <w:sz w:val="22"/>
          <w:szCs w:val="22"/>
        </w:rPr>
        <w:t>Vícepracemi se rozumí práce nepředpokládané v</w:t>
      </w:r>
      <w:r>
        <w:rPr>
          <w:rFonts w:ascii="Palatino Linotype" w:hAnsi="Palatino Linotype"/>
          <w:sz w:val="22"/>
          <w:szCs w:val="22"/>
        </w:rPr>
        <w:t> projektové dokumentaci či položkovém rozpočtu díla</w:t>
      </w:r>
      <w:r w:rsidRPr="00DB3CCC">
        <w:rPr>
          <w:rFonts w:ascii="Palatino Linotype" w:hAnsi="Palatino Linotype"/>
          <w:sz w:val="22"/>
          <w:szCs w:val="22"/>
        </w:rPr>
        <w:t xml:space="preserve">, jejichž potřeba vznikla v průběhu realizace </w:t>
      </w:r>
      <w:r>
        <w:rPr>
          <w:rFonts w:ascii="Palatino Linotype" w:hAnsi="Palatino Linotype"/>
          <w:sz w:val="22"/>
          <w:szCs w:val="22"/>
        </w:rPr>
        <w:t>díla (</w:t>
      </w:r>
      <w:r w:rsidRPr="00DB3CCC">
        <w:rPr>
          <w:rFonts w:ascii="Palatino Linotype" w:hAnsi="Palatino Linotype"/>
          <w:sz w:val="22"/>
          <w:szCs w:val="22"/>
        </w:rPr>
        <w:t>stavby</w:t>
      </w:r>
      <w:r>
        <w:rPr>
          <w:rFonts w:ascii="Palatino Linotype" w:hAnsi="Palatino Linotype"/>
          <w:sz w:val="22"/>
          <w:szCs w:val="22"/>
        </w:rPr>
        <w:t>)</w:t>
      </w:r>
      <w:r w:rsidRPr="00DB3CCC">
        <w:rPr>
          <w:rFonts w:ascii="Palatino Linotype" w:hAnsi="Palatino Linotype"/>
          <w:sz w:val="22"/>
          <w:szCs w:val="22"/>
        </w:rPr>
        <w:t xml:space="preserve">, které nebylo možné na počátku předvídat, ale které jsou pro zhotovení </w:t>
      </w:r>
      <w:r>
        <w:rPr>
          <w:rFonts w:ascii="Palatino Linotype" w:hAnsi="Palatino Linotype"/>
          <w:sz w:val="22"/>
          <w:szCs w:val="22"/>
        </w:rPr>
        <w:t>díla (</w:t>
      </w:r>
      <w:r w:rsidRPr="00DB3CCC">
        <w:rPr>
          <w:rFonts w:ascii="Palatino Linotype" w:hAnsi="Palatino Linotype"/>
          <w:sz w:val="22"/>
          <w:szCs w:val="22"/>
        </w:rPr>
        <w:t>stavby</w:t>
      </w:r>
      <w:r>
        <w:rPr>
          <w:rFonts w:ascii="Palatino Linotype" w:hAnsi="Palatino Linotype"/>
          <w:sz w:val="22"/>
          <w:szCs w:val="22"/>
        </w:rPr>
        <w:t>)</w:t>
      </w:r>
      <w:r w:rsidRPr="00DB3CCC">
        <w:rPr>
          <w:rFonts w:ascii="Palatino Linotype" w:hAnsi="Palatino Linotype"/>
          <w:sz w:val="22"/>
          <w:szCs w:val="22"/>
        </w:rPr>
        <w:t xml:space="preserve"> nezbytné.  Potřebu víceprací musí zhotovitel písemně oznámit objednateli.</w:t>
      </w:r>
    </w:p>
    <w:p w:rsidR="00DB3CCC" w:rsidRDefault="00DB3CCC" w:rsidP="00DB3CCC">
      <w:pPr>
        <w:pStyle w:val="Odstavecseseznamem"/>
        <w:ind w:left="567"/>
        <w:jc w:val="both"/>
        <w:rPr>
          <w:rFonts w:ascii="Palatino Linotype" w:hAnsi="Palatino Linotype"/>
          <w:sz w:val="22"/>
          <w:szCs w:val="22"/>
        </w:rPr>
      </w:pPr>
      <w:r w:rsidRPr="00DB3CCC">
        <w:rPr>
          <w:rFonts w:ascii="Palatino Linotype" w:hAnsi="Palatino Linotype"/>
          <w:sz w:val="22"/>
          <w:szCs w:val="22"/>
        </w:rPr>
        <w:t>Na základě písemného soupisu víceprací doplní zhotovitel jednotkové ceny podle oceněného výkazu výměr</w:t>
      </w:r>
      <w:r>
        <w:rPr>
          <w:rFonts w:ascii="Palatino Linotype" w:hAnsi="Palatino Linotype"/>
          <w:sz w:val="22"/>
          <w:szCs w:val="22"/>
        </w:rPr>
        <w:t xml:space="preserve"> – položkového rozpočtu díla</w:t>
      </w:r>
      <w:r w:rsidRPr="00DB3CCC">
        <w:rPr>
          <w:rFonts w:ascii="Palatino Linotype" w:hAnsi="Palatino Linotype"/>
          <w:sz w:val="22"/>
          <w:szCs w:val="22"/>
        </w:rPr>
        <w:t>, který tvoří přílohu č. 2 této smlouvy. V případě, že požadované položky víceprací v položkovém rozpočtu uvedeny nebudou, bude jejich cena stanovena dohodou smluvních stran podle cen stavebních prací a souvisejících plnění doporučených společností ÚRS Praha, a.s. pro to období, ve kterém mají být vícepráce realizovány.</w:t>
      </w:r>
    </w:p>
    <w:p w:rsidR="00DB3CCC" w:rsidRDefault="00DB3CCC" w:rsidP="00DB3CCC">
      <w:pPr>
        <w:pStyle w:val="Odstavecseseznamem"/>
        <w:ind w:left="567"/>
        <w:jc w:val="both"/>
        <w:rPr>
          <w:rFonts w:ascii="Palatino Linotype" w:hAnsi="Palatino Linotype"/>
          <w:sz w:val="22"/>
          <w:szCs w:val="22"/>
        </w:rPr>
      </w:pPr>
      <w:r w:rsidRPr="00DB3CCC">
        <w:rPr>
          <w:rFonts w:ascii="Palatino Linotype" w:hAnsi="Palatino Linotype"/>
          <w:sz w:val="22"/>
          <w:szCs w:val="22"/>
        </w:rPr>
        <w:t>Způsob výpočtu ceny víceprací provede zhotovitel v souladu s výše uvedeným, a to vynásobením položkových cen a množství potřebných měrných jednotek prací označených jako vícepráce. K této ceně víceprací bude připočtena odpovídající DPH v souladu s ustanovením příslušných zákonů.</w:t>
      </w:r>
    </w:p>
    <w:p w:rsidR="00DB3CCC" w:rsidRPr="0025413D" w:rsidRDefault="00DB3CCC" w:rsidP="00DB3CCC">
      <w:pPr>
        <w:pStyle w:val="Odstavecseseznamem"/>
        <w:ind w:left="567"/>
        <w:jc w:val="both"/>
        <w:rPr>
          <w:rFonts w:ascii="Palatino Linotype" w:hAnsi="Palatino Linotype"/>
          <w:sz w:val="22"/>
          <w:szCs w:val="22"/>
        </w:rPr>
      </w:pPr>
      <w:r w:rsidRPr="004524D5">
        <w:rPr>
          <w:rFonts w:ascii="Palatino Linotype" w:hAnsi="Palatino Linotype"/>
          <w:sz w:val="22"/>
          <w:szCs w:val="22"/>
        </w:rPr>
        <w:t>Veškeré požadavky na vícepráce můžou být vzneseny a veškeré provedené vícepráce musí být objednány odpovědným pracovníkem objednatele, a to</w:t>
      </w:r>
      <w:r>
        <w:rPr>
          <w:rFonts w:ascii="Palatino Linotype" w:hAnsi="Palatino Linotype"/>
          <w:sz w:val="22"/>
          <w:szCs w:val="22"/>
        </w:rPr>
        <w:t xml:space="preserve"> případně i</w:t>
      </w:r>
      <w:r w:rsidRPr="004524D5">
        <w:rPr>
          <w:rFonts w:ascii="Palatino Linotype" w:hAnsi="Palatino Linotype"/>
          <w:sz w:val="22"/>
          <w:szCs w:val="22"/>
        </w:rPr>
        <w:t xml:space="preserve"> píse</w:t>
      </w:r>
      <w:r>
        <w:rPr>
          <w:rFonts w:ascii="Palatino Linotype" w:hAnsi="Palatino Linotype"/>
          <w:sz w:val="22"/>
          <w:szCs w:val="22"/>
        </w:rPr>
        <w:t>mně zápisem ve stavebním deníku, který bude podepsán zástupci obou smluvních stran.</w:t>
      </w:r>
    </w:p>
    <w:p w:rsidR="0025413D" w:rsidRPr="0025413D" w:rsidRDefault="0025413D" w:rsidP="0038759E">
      <w:pPr>
        <w:pStyle w:val="Odstavecseseznamem"/>
        <w:numPr>
          <w:ilvl w:val="1"/>
          <w:numId w:val="7"/>
        </w:numPr>
        <w:spacing w:before="60"/>
        <w:ind w:left="567" w:hanging="567"/>
        <w:jc w:val="both"/>
        <w:rPr>
          <w:rFonts w:ascii="Palatino Linotype" w:hAnsi="Palatino Linotype"/>
          <w:sz w:val="22"/>
          <w:szCs w:val="22"/>
        </w:rPr>
      </w:pPr>
      <w:r>
        <w:rPr>
          <w:rFonts w:ascii="Palatino Linotype" w:hAnsi="Palatino Linotype"/>
          <w:b/>
          <w:sz w:val="22"/>
          <w:szCs w:val="22"/>
        </w:rPr>
        <w:t>Méněpráce:</w:t>
      </w:r>
    </w:p>
    <w:p w:rsidR="00C1436E" w:rsidRDefault="00DB3CCC" w:rsidP="00DB3CCC">
      <w:pPr>
        <w:ind w:left="567"/>
        <w:jc w:val="both"/>
        <w:rPr>
          <w:rFonts w:ascii="Palatino Linotype" w:hAnsi="Palatino Linotype"/>
          <w:sz w:val="22"/>
          <w:szCs w:val="22"/>
        </w:rPr>
      </w:pPr>
      <w:r w:rsidRPr="00DB3CCC">
        <w:rPr>
          <w:rFonts w:ascii="Palatino Linotype" w:hAnsi="Palatino Linotype"/>
          <w:sz w:val="22"/>
          <w:szCs w:val="22"/>
        </w:rPr>
        <w:t xml:space="preserve">Méněpracemi se rozumí práce předpokládané v oceněném výkazu výměr, jejichž potřeba se v průběhu plnění předmětu smlouvy ukázala jako nadbytečná. </w:t>
      </w:r>
      <w:r>
        <w:rPr>
          <w:rFonts w:ascii="Palatino Linotype" w:hAnsi="Palatino Linotype"/>
          <w:sz w:val="22"/>
          <w:szCs w:val="22"/>
        </w:rPr>
        <w:t>Z</w:t>
      </w:r>
      <w:r w:rsidRPr="004524D5">
        <w:rPr>
          <w:rFonts w:ascii="Palatino Linotype" w:hAnsi="Palatino Linotype"/>
          <w:sz w:val="22"/>
          <w:szCs w:val="22"/>
        </w:rPr>
        <w:t xml:space="preserve">hotovitel </w:t>
      </w:r>
      <w:r>
        <w:rPr>
          <w:rFonts w:ascii="Palatino Linotype" w:hAnsi="Palatino Linotype"/>
          <w:sz w:val="22"/>
          <w:szCs w:val="22"/>
        </w:rPr>
        <w:t xml:space="preserve">také </w:t>
      </w:r>
      <w:r w:rsidRPr="004524D5">
        <w:rPr>
          <w:rFonts w:ascii="Palatino Linotype" w:hAnsi="Palatino Linotype"/>
          <w:sz w:val="22"/>
          <w:szCs w:val="22"/>
        </w:rPr>
        <w:t>neprovede práce, dodávky nebo služby, které jsou zahrnuté v předmětu díla a jejich cena ve sjednané ceně</w:t>
      </w:r>
      <w:r>
        <w:rPr>
          <w:rFonts w:ascii="Palatino Linotype" w:hAnsi="Palatino Linotype"/>
          <w:sz w:val="22"/>
          <w:szCs w:val="22"/>
        </w:rPr>
        <w:t xml:space="preserve"> díla</w:t>
      </w:r>
      <w:r w:rsidRPr="004524D5">
        <w:rPr>
          <w:rFonts w:ascii="Palatino Linotype" w:hAnsi="Palatino Linotype"/>
          <w:sz w:val="22"/>
          <w:szCs w:val="22"/>
        </w:rPr>
        <w:t xml:space="preserve"> a objednatel jejich vyjmutí z předmětu díla požaduje.</w:t>
      </w:r>
      <w:r w:rsidR="007F516A">
        <w:rPr>
          <w:rFonts w:ascii="Palatino Linotype" w:hAnsi="Palatino Linotype"/>
          <w:sz w:val="22"/>
          <w:szCs w:val="22"/>
        </w:rPr>
        <w:t xml:space="preserve"> </w:t>
      </w:r>
      <w:r w:rsidRPr="00DB3CCC">
        <w:rPr>
          <w:rFonts w:ascii="Palatino Linotype" w:hAnsi="Palatino Linotype"/>
          <w:sz w:val="22"/>
          <w:szCs w:val="22"/>
        </w:rPr>
        <w:t>Skutečnost výskytu méněprací je zhotovitel povinen oznámit objednateli. V důsledku výskytu méněprací má objednatel vůči zhotoviteli právo na poskytnutí slevy ze sjednané ceny za zhotovení stavby dle této smlouvy. Výše slevy bude určena obdobným způsobem, jako v případě ocenění víceprací.</w:t>
      </w:r>
    </w:p>
    <w:p w:rsidR="0071590F" w:rsidRDefault="0071590F" w:rsidP="0038759E">
      <w:pPr>
        <w:pStyle w:val="Odstavecseseznamem"/>
        <w:numPr>
          <w:ilvl w:val="0"/>
          <w:numId w:val="7"/>
        </w:numPr>
        <w:spacing w:before="60"/>
        <w:ind w:left="567" w:hanging="567"/>
        <w:jc w:val="both"/>
        <w:rPr>
          <w:rFonts w:ascii="Palatino Linotype" w:hAnsi="Palatino Linotype"/>
          <w:sz w:val="22"/>
          <w:szCs w:val="22"/>
        </w:rPr>
      </w:pPr>
      <w:r w:rsidRPr="0025413D">
        <w:rPr>
          <w:rFonts w:ascii="Palatino Linotype" w:hAnsi="Palatino Linotype"/>
          <w:sz w:val="22"/>
          <w:szCs w:val="22"/>
        </w:rPr>
        <w:t>V případě, že bude možné provést stavební práce, dodávky, montáže či jiné související služby vedoucí ke změně ceny za zhotovení díla (stavby) či jeho součástí až na základě nové úpravy smluvních vztahů mezi zhotovitelem a objednatelem dle</w:t>
      </w:r>
      <w:r>
        <w:rPr>
          <w:rFonts w:ascii="Palatino Linotype" w:hAnsi="Palatino Linotype"/>
          <w:sz w:val="22"/>
          <w:szCs w:val="22"/>
        </w:rPr>
        <w:t xml:space="preserve"> příslušných</w:t>
      </w:r>
      <w:r w:rsidRPr="0025413D">
        <w:rPr>
          <w:rFonts w:ascii="Palatino Linotype" w:hAnsi="Palatino Linotype"/>
          <w:sz w:val="22"/>
          <w:szCs w:val="22"/>
        </w:rPr>
        <w:t xml:space="preserve"> ustanovení zákona č. 137/2006 Sb., o veřejných zakázkách, ve znění pozdějších předpisů (tj. za podmínky použití jednacího řízení bez uveřejnění či jiného obdobného zákonného </w:t>
      </w:r>
      <w:r w:rsidRPr="0025413D">
        <w:rPr>
          <w:rFonts w:ascii="Palatino Linotype" w:hAnsi="Palatino Linotype"/>
          <w:sz w:val="22"/>
          <w:szCs w:val="22"/>
        </w:rPr>
        <w:lastRenderedPageBreak/>
        <w:t>řízení), potom bude možné uzavřít příslušný písemný dodatek k této smlouvě na provedení takových změn díla (stavby) či jeho součástí až po řádném ukončení příslušného zadávacího řízení (tj. jednacího řízení bez uveřejnění či jiného obdobného zákonného řízení) v souladu se zákonem č. 137/2006 Sb., o veřejných zakázkách, ve znění pozdějších předpisů.</w:t>
      </w:r>
    </w:p>
    <w:p w:rsidR="0071590F" w:rsidRDefault="0071590F" w:rsidP="0038759E">
      <w:pPr>
        <w:pStyle w:val="Odstavecseseznamem"/>
        <w:numPr>
          <w:ilvl w:val="0"/>
          <w:numId w:val="7"/>
        </w:numPr>
        <w:spacing w:before="60"/>
        <w:ind w:left="567" w:hanging="567"/>
        <w:jc w:val="both"/>
        <w:rPr>
          <w:rFonts w:ascii="Palatino Linotype" w:hAnsi="Palatino Linotype"/>
          <w:sz w:val="22"/>
          <w:szCs w:val="22"/>
        </w:rPr>
      </w:pPr>
      <w:r w:rsidRPr="0071590F">
        <w:rPr>
          <w:rFonts w:ascii="Palatino Linotype" w:hAnsi="Palatino Linotype"/>
          <w:sz w:val="22"/>
          <w:szCs w:val="22"/>
        </w:rPr>
        <w:t xml:space="preserve">Pokud </w:t>
      </w:r>
      <w:r>
        <w:rPr>
          <w:rFonts w:ascii="Palatino Linotype" w:hAnsi="Palatino Linotype"/>
          <w:sz w:val="22"/>
          <w:szCs w:val="22"/>
        </w:rPr>
        <w:t>dojde ke změně</w:t>
      </w:r>
      <w:r w:rsidRPr="0071590F">
        <w:rPr>
          <w:rFonts w:ascii="Palatino Linotype" w:hAnsi="Palatino Linotype"/>
          <w:sz w:val="22"/>
          <w:szCs w:val="22"/>
        </w:rPr>
        <w:t xml:space="preserve"> ceny za zhotovení díla (stavby) či jeho součásti </w:t>
      </w:r>
      <w:r>
        <w:rPr>
          <w:rFonts w:ascii="Palatino Linotype" w:hAnsi="Palatino Linotype"/>
          <w:sz w:val="22"/>
          <w:szCs w:val="22"/>
        </w:rPr>
        <w:t>dle tohoto článku této smlouvy</w:t>
      </w:r>
      <w:r w:rsidRPr="0071590F">
        <w:rPr>
          <w:rFonts w:ascii="Palatino Linotype" w:hAnsi="Palatino Linotype"/>
          <w:sz w:val="22"/>
          <w:szCs w:val="22"/>
        </w:rPr>
        <w:t xml:space="preserve">, je zhotovitel povinen připravit podklad pro technický list změny (změnový list) sestávající ze schválení změny rozsahu a ceny díla (stavby) či jeho součástí objednatelem a TDI a dále obsahující oceněný položkový rozpočet těchto změn, časový dopad na harmonogram plnění předmětu této smlouvy a zdůvodnění změny. Dále bude součástí podkladu i výkresová dokumentace vztažená ke změně včetně označení revize. </w:t>
      </w:r>
    </w:p>
    <w:p w:rsidR="0071590F" w:rsidRDefault="0071590F" w:rsidP="0038759E">
      <w:pPr>
        <w:pStyle w:val="Odstavecseseznamem"/>
        <w:numPr>
          <w:ilvl w:val="0"/>
          <w:numId w:val="7"/>
        </w:numPr>
        <w:spacing w:before="60"/>
        <w:ind w:left="567" w:hanging="567"/>
        <w:jc w:val="both"/>
        <w:rPr>
          <w:rFonts w:ascii="Palatino Linotype" w:hAnsi="Palatino Linotype"/>
          <w:sz w:val="22"/>
          <w:szCs w:val="22"/>
        </w:rPr>
      </w:pPr>
      <w:r w:rsidRPr="0071590F">
        <w:rPr>
          <w:rFonts w:ascii="Palatino Linotype" w:hAnsi="Palatino Linotype"/>
          <w:sz w:val="22"/>
          <w:szCs w:val="22"/>
        </w:rPr>
        <w:t xml:space="preserve">O změně rozsahu </w:t>
      </w:r>
      <w:r>
        <w:rPr>
          <w:rFonts w:ascii="Palatino Linotype" w:hAnsi="Palatino Linotype"/>
          <w:sz w:val="22"/>
          <w:szCs w:val="22"/>
        </w:rPr>
        <w:t>díla (stavby)</w:t>
      </w:r>
      <w:r w:rsidRPr="0071590F">
        <w:rPr>
          <w:rFonts w:ascii="Palatino Linotype" w:hAnsi="Palatino Linotype"/>
          <w:sz w:val="22"/>
          <w:szCs w:val="22"/>
        </w:rPr>
        <w:t xml:space="preserve"> a změně sjednané ceny za zhotovení díla (stavby) </w:t>
      </w:r>
      <w:r>
        <w:rPr>
          <w:rFonts w:ascii="Palatino Linotype" w:hAnsi="Palatino Linotype"/>
          <w:sz w:val="22"/>
          <w:szCs w:val="22"/>
        </w:rPr>
        <w:t>dle tohoto článku této smlouvy</w:t>
      </w:r>
      <w:r w:rsidRPr="0071590F">
        <w:rPr>
          <w:rFonts w:ascii="Palatino Linotype" w:hAnsi="Palatino Linotype"/>
          <w:sz w:val="22"/>
          <w:szCs w:val="22"/>
        </w:rPr>
        <w:t xml:space="preserve"> a </w:t>
      </w:r>
      <w:r>
        <w:rPr>
          <w:rFonts w:ascii="Palatino Linotype" w:hAnsi="Palatino Linotype"/>
          <w:sz w:val="22"/>
          <w:szCs w:val="22"/>
        </w:rPr>
        <w:t xml:space="preserve">novém rozsahu díla (stavby) a nové </w:t>
      </w:r>
      <w:r w:rsidRPr="0071590F">
        <w:rPr>
          <w:rFonts w:ascii="Palatino Linotype" w:hAnsi="Palatino Linotype"/>
          <w:sz w:val="22"/>
          <w:szCs w:val="22"/>
        </w:rPr>
        <w:t>cen</w:t>
      </w:r>
      <w:r>
        <w:rPr>
          <w:rFonts w:ascii="Palatino Linotype" w:hAnsi="Palatino Linotype"/>
          <w:sz w:val="22"/>
          <w:szCs w:val="22"/>
        </w:rPr>
        <w:t>ě díla (stavby) či jeho části</w:t>
      </w:r>
      <w:r w:rsidRPr="0071590F">
        <w:rPr>
          <w:rFonts w:ascii="Palatino Linotype" w:hAnsi="Palatino Linotype"/>
          <w:sz w:val="22"/>
          <w:szCs w:val="22"/>
        </w:rPr>
        <w:t xml:space="preserve"> se obě strany zavazují uzavřít písemný dodatek k této smlouvě. </w:t>
      </w:r>
      <w:r w:rsidRPr="004524D5">
        <w:rPr>
          <w:rFonts w:ascii="Palatino Linotype" w:hAnsi="Palatino Linotype"/>
          <w:sz w:val="22"/>
          <w:szCs w:val="22"/>
        </w:rPr>
        <w:t>Zvýšené náklady</w:t>
      </w:r>
      <w:r>
        <w:rPr>
          <w:rFonts w:ascii="Palatino Linotype" w:hAnsi="Palatino Linotype"/>
          <w:sz w:val="22"/>
          <w:szCs w:val="22"/>
        </w:rPr>
        <w:t xml:space="preserve"> a zvýšenou cenu díla (stavby)</w:t>
      </w:r>
      <w:r w:rsidRPr="004524D5">
        <w:rPr>
          <w:rFonts w:ascii="Palatino Linotype" w:hAnsi="Palatino Linotype"/>
          <w:sz w:val="22"/>
          <w:szCs w:val="22"/>
        </w:rPr>
        <w:t xml:space="preserve"> lze čerpat </w:t>
      </w:r>
      <w:r>
        <w:rPr>
          <w:rFonts w:ascii="Palatino Linotype" w:hAnsi="Palatino Linotype"/>
          <w:sz w:val="22"/>
          <w:szCs w:val="22"/>
        </w:rPr>
        <w:t xml:space="preserve">ze strany zhotovitele </w:t>
      </w:r>
      <w:r w:rsidRPr="004524D5">
        <w:rPr>
          <w:rFonts w:ascii="Palatino Linotype" w:hAnsi="Palatino Linotype"/>
          <w:sz w:val="22"/>
          <w:szCs w:val="22"/>
        </w:rPr>
        <w:t>až po jejich odsouhlasení v dodatku k</w:t>
      </w:r>
      <w:r>
        <w:rPr>
          <w:rFonts w:ascii="Palatino Linotype" w:hAnsi="Palatino Linotype"/>
          <w:sz w:val="22"/>
          <w:szCs w:val="22"/>
        </w:rPr>
        <w:t> této smlouvě</w:t>
      </w:r>
      <w:r w:rsidRPr="004524D5">
        <w:rPr>
          <w:rFonts w:ascii="Palatino Linotype" w:hAnsi="Palatino Linotype"/>
          <w:sz w:val="22"/>
          <w:szCs w:val="22"/>
        </w:rPr>
        <w:t>.</w:t>
      </w:r>
      <w:r w:rsidR="007F516A">
        <w:rPr>
          <w:rFonts w:ascii="Palatino Linotype" w:hAnsi="Palatino Linotype"/>
          <w:sz w:val="22"/>
          <w:szCs w:val="22"/>
        </w:rPr>
        <w:t xml:space="preserve"> </w:t>
      </w:r>
      <w:r w:rsidRPr="0071590F">
        <w:rPr>
          <w:rFonts w:ascii="Palatino Linotype" w:hAnsi="Palatino Linotype"/>
          <w:sz w:val="22"/>
          <w:szCs w:val="22"/>
        </w:rPr>
        <w:t>Smluvní strany se dohodly, že v případě změny ceny díla (stavby) či dalších součástí v důsledku změny sazby DPH není nutno k této smlouvě uzavírat písemný dodatek.</w:t>
      </w:r>
    </w:p>
    <w:p w:rsidR="00003DC1" w:rsidRDefault="00003DC1" w:rsidP="0038759E">
      <w:pPr>
        <w:pStyle w:val="Odstavecseseznamem"/>
        <w:numPr>
          <w:ilvl w:val="0"/>
          <w:numId w:val="7"/>
        </w:numPr>
        <w:spacing w:before="60"/>
        <w:ind w:left="567" w:hanging="567"/>
        <w:jc w:val="both"/>
        <w:rPr>
          <w:rFonts w:ascii="Palatino Linotype" w:hAnsi="Palatino Linotype"/>
          <w:sz w:val="22"/>
          <w:szCs w:val="22"/>
        </w:rPr>
      </w:pPr>
      <w:r w:rsidRPr="00003DC1">
        <w:rPr>
          <w:rFonts w:ascii="Palatino Linotype" w:hAnsi="Palatino Linotype"/>
          <w:sz w:val="22"/>
          <w:szCs w:val="22"/>
        </w:rPr>
        <w:t>V případě sporu smluvních stran o oprávněnosti požadavku na potřebu víceprací, ocenění víceprací, oprávněnosti požadavku na potřebu méněprací či rozsah snížení sjednaných cen o méněpráce, případně spory o vznik nároku na snížení sjednaných cen požádá objednatel o posudek soudního znalce z oboru „Ekonomika staveb“.  Příslušný soudní znalec bude vybrán na základě dohody smluvních stran. Pokud se smluvní strany nedohodnou, tak soudní znalec bude vybrán objednatelem a obě smluvní strany se zavazují závěry takto ustaveného znalce akceptovat. Náklady na úhradu výdajů spojených s posudkem vybraného znalce nese každá smluvní strana ve výši 50%.</w:t>
      </w:r>
    </w:p>
    <w:p w:rsidR="00201251" w:rsidRPr="004524D5" w:rsidRDefault="00201251" w:rsidP="00201251">
      <w:pPr>
        <w:spacing w:before="240"/>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Pr="004524D5">
        <w:rPr>
          <w:rFonts w:ascii="Palatino Linotype" w:hAnsi="Palatino Linotype"/>
          <w:b/>
          <w:bCs/>
          <w:snapToGrid w:val="0"/>
          <w:sz w:val="22"/>
          <w:szCs w:val="22"/>
        </w:rPr>
        <w:t>V</w:t>
      </w:r>
      <w:r w:rsidR="00B31ABF">
        <w:rPr>
          <w:rFonts w:ascii="Palatino Linotype" w:hAnsi="Palatino Linotype"/>
          <w:b/>
          <w:bCs/>
          <w:snapToGrid w:val="0"/>
          <w:sz w:val="22"/>
          <w:szCs w:val="22"/>
        </w:rPr>
        <w:t>I</w:t>
      </w:r>
      <w:r w:rsidRPr="004524D5">
        <w:rPr>
          <w:rFonts w:ascii="Palatino Linotype" w:hAnsi="Palatino Linotype"/>
          <w:b/>
          <w:bCs/>
          <w:snapToGrid w:val="0"/>
          <w:sz w:val="22"/>
          <w:szCs w:val="22"/>
        </w:rPr>
        <w:t>.</w:t>
      </w:r>
    </w:p>
    <w:p w:rsidR="00201251" w:rsidRDefault="0025413D" w:rsidP="00201251">
      <w:pPr>
        <w:spacing w:after="120"/>
        <w:ind w:left="567" w:hanging="567"/>
        <w:jc w:val="center"/>
        <w:rPr>
          <w:rFonts w:ascii="Palatino Linotype" w:hAnsi="Palatino Linotype"/>
          <w:b/>
          <w:bCs/>
          <w:snapToGrid w:val="0"/>
          <w:sz w:val="22"/>
          <w:szCs w:val="22"/>
        </w:rPr>
      </w:pPr>
      <w:r>
        <w:rPr>
          <w:rFonts w:ascii="Palatino Linotype" w:hAnsi="Palatino Linotype"/>
          <w:b/>
          <w:bCs/>
          <w:snapToGrid w:val="0"/>
          <w:sz w:val="22"/>
          <w:szCs w:val="22"/>
        </w:rPr>
        <w:t>Platební podmínky</w:t>
      </w:r>
    </w:p>
    <w:p w:rsidR="00003DC1" w:rsidRDefault="00A63EB6" w:rsidP="0038759E">
      <w:pPr>
        <w:pStyle w:val="Odstavecseseznamem"/>
        <w:numPr>
          <w:ilvl w:val="0"/>
          <w:numId w:val="8"/>
        </w:numPr>
        <w:spacing w:before="60"/>
        <w:ind w:left="567" w:hanging="567"/>
        <w:jc w:val="both"/>
        <w:rPr>
          <w:rFonts w:ascii="Palatino Linotype" w:hAnsi="Palatino Linotype"/>
          <w:sz w:val="22"/>
          <w:szCs w:val="22"/>
        </w:rPr>
      </w:pPr>
      <w:r w:rsidRPr="00A63EB6">
        <w:rPr>
          <w:rFonts w:ascii="Palatino Linotype" w:hAnsi="Palatino Linotype"/>
          <w:sz w:val="22"/>
          <w:szCs w:val="22"/>
        </w:rPr>
        <w:t>Zálohy na platby nejsou sjednány a nebudou ze strany objednatele poskytovány.</w:t>
      </w:r>
    </w:p>
    <w:p w:rsidR="00E129DB" w:rsidRDefault="00E129DB" w:rsidP="0038759E">
      <w:pPr>
        <w:pStyle w:val="Odstavecseseznamem"/>
        <w:numPr>
          <w:ilvl w:val="0"/>
          <w:numId w:val="8"/>
        </w:numPr>
        <w:spacing w:before="60"/>
        <w:ind w:left="567" w:hanging="567"/>
        <w:jc w:val="both"/>
        <w:rPr>
          <w:rFonts w:ascii="Palatino Linotype" w:hAnsi="Palatino Linotype"/>
          <w:sz w:val="22"/>
          <w:szCs w:val="22"/>
        </w:rPr>
      </w:pPr>
      <w:r w:rsidRPr="0041706B">
        <w:rPr>
          <w:rFonts w:ascii="Palatino Linotype" w:hAnsi="Palatino Linotype"/>
          <w:sz w:val="22"/>
          <w:szCs w:val="22"/>
        </w:rPr>
        <w:t>Cena díla bude hrazena na základě</w:t>
      </w:r>
      <w:r>
        <w:rPr>
          <w:rFonts w:ascii="Palatino Linotype" w:hAnsi="Palatino Linotype"/>
          <w:sz w:val="22"/>
          <w:szCs w:val="22"/>
        </w:rPr>
        <w:t xml:space="preserve"> faktur</w:t>
      </w:r>
      <w:r w:rsidRPr="00A63EB6">
        <w:rPr>
          <w:rFonts w:ascii="Palatino Linotype" w:hAnsi="Palatino Linotype"/>
          <w:sz w:val="22"/>
          <w:szCs w:val="22"/>
        </w:rPr>
        <w:t>, které budou mít náležitosti daňového dokladu dle zákona č. 235/2004 Sb., o dani z přidané hodnoty, ve znění pozdějších předpisů a náležitosti stanovené dalšími obecně závaznými právními předpisy</w:t>
      </w:r>
      <w:r w:rsidR="007F516A">
        <w:rPr>
          <w:rFonts w:ascii="Palatino Linotype" w:hAnsi="Palatino Linotype"/>
          <w:sz w:val="22"/>
          <w:szCs w:val="22"/>
        </w:rPr>
        <w:t xml:space="preserve"> </w:t>
      </w:r>
      <w:r w:rsidRPr="00A63EB6">
        <w:rPr>
          <w:rFonts w:ascii="Palatino Linotype" w:hAnsi="Palatino Linotype"/>
          <w:sz w:val="22"/>
          <w:szCs w:val="22"/>
        </w:rPr>
        <w:t xml:space="preserve">(dále jen </w:t>
      </w:r>
      <w:r w:rsidRPr="00A63EB6">
        <w:rPr>
          <w:rFonts w:ascii="Palatino Linotype" w:hAnsi="Palatino Linotype"/>
          <w:b/>
          <w:sz w:val="22"/>
          <w:szCs w:val="22"/>
        </w:rPr>
        <w:t>„faktura“</w:t>
      </w:r>
      <w:r w:rsidRPr="00A63EB6">
        <w:rPr>
          <w:rFonts w:ascii="Palatino Linotype" w:hAnsi="Palatino Linotype"/>
          <w:sz w:val="22"/>
          <w:szCs w:val="22"/>
        </w:rPr>
        <w:t>)</w:t>
      </w:r>
      <w:r>
        <w:rPr>
          <w:rFonts w:ascii="Palatino Linotype" w:hAnsi="Palatino Linotype"/>
          <w:sz w:val="22"/>
          <w:szCs w:val="22"/>
        </w:rPr>
        <w:t>, a to na základě:</w:t>
      </w:r>
    </w:p>
    <w:p w:rsidR="00E129DB" w:rsidRDefault="00E129DB" w:rsidP="0038759E">
      <w:pPr>
        <w:pStyle w:val="Odstavecseseznamem"/>
        <w:numPr>
          <w:ilvl w:val="1"/>
          <w:numId w:val="8"/>
        </w:numPr>
        <w:ind w:left="567" w:hanging="567"/>
        <w:jc w:val="both"/>
        <w:rPr>
          <w:rFonts w:ascii="Palatino Linotype" w:hAnsi="Palatino Linotype"/>
          <w:sz w:val="22"/>
          <w:szCs w:val="22"/>
        </w:rPr>
      </w:pPr>
      <w:r>
        <w:rPr>
          <w:rFonts w:ascii="Palatino Linotype" w:hAnsi="Palatino Linotype"/>
          <w:b/>
          <w:sz w:val="22"/>
          <w:szCs w:val="22"/>
        </w:rPr>
        <w:t>dílčích</w:t>
      </w:r>
      <w:r w:rsidRPr="00E129DB">
        <w:rPr>
          <w:rFonts w:ascii="Palatino Linotype" w:hAnsi="Palatino Linotype"/>
          <w:b/>
          <w:sz w:val="22"/>
          <w:szCs w:val="22"/>
        </w:rPr>
        <w:t xml:space="preserve"> faktur</w:t>
      </w:r>
      <w:r>
        <w:rPr>
          <w:rFonts w:ascii="Palatino Linotype" w:hAnsi="Palatino Linotype"/>
          <w:sz w:val="22"/>
          <w:szCs w:val="22"/>
        </w:rPr>
        <w:t xml:space="preserve"> - tyto faktury budou vystavovány </w:t>
      </w:r>
      <w:r w:rsidRPr="00AD45F0">
        <w:rPr>
          <w:rFonts w:ascii="Palatino Linotype" w:hAnsi="Palatino Linotype"/>
          <w:sz w:val="22"/>
          <w:szCs w:val="22"/>
        </w:rPr>
        <w:t xml:space="preserve">zhotovitelem </w:t>
      </w:r>
      <w:r w:rsidRPr="00AD45F0">
        <w:rPr>
          <w:rFonts w:ascii="Palatino Linotype" w:hAnsi="Palatino Linotype"/>
          <w:b/>
          <w:sz w:val="22"/>
          <w:szCs w:val="22"/>
        </w:rPr>
        <w:t>1x měsíčně</w:t>
      </w:r>
      <w:r w:rsidR="007F516A">
        <w:rPr>
          <w:rFonts w:ascii="Palatino Linotype" w:hAnsi="Palatino Linotype"/>
          <w:b/>
          <w:sz w:val="22"/>
          <w:szCs w:val="22"/>
        </w:rPr>
        <w:t xml:space="preserve"> </w:t>
      </w:r>
      <w:r w:rsidRPr="00E129DB">
        <w:rPr>
          <w:rFonts w:ascii="Palatino Linotype" w:hAnsi="Palatino Linotype"/>
          <w:sz w:val="22"/>
          <w:szCs w:val="22"/>
        </w:rPr>
        <w:t>v průběhu zhotovování díla dle této smlouvy, a to za níže uvedených podmínek tohoto článku,</w:t>
      </w:r>
      <w:r w:rsidRPr="00AD45F0">
        <w:rPr>
          <w:rFonts w:ascii="Palatino Linotype" w:hAnsi="Palatino Linotype"/>
          <w:sz w:val="22"/>
          <w:szCs w:val="22"/>
        </w:rPr>
        <w:t xml:space="preserve"> přičemž</w:t>
      </w:r>
      <w:r w:rsidRPr="0041706B">
        <w:rPr>
          <w:rFonts w:ascii="Palatino Linotype" w:hAnsi="Palatino Linotype"/>
          <w:sz w:val="22"/>
          <w:szCs w:val="22"/>
        </w:rPr>
        <w:t xml:space="preserve"> datem zdanitelného plnění je </w:t>
      </w:r>
      <w:r>
        <w:rPr>
          <w:rFonts w:ascii="Palatino Linotype" w:hAnsi="Palatino Linotype"/>
          <w:sz w:val="22"/>
          <w:szCs w:val="22"/>
        </w:rPr>
        <w:t xml:space="preserve">vždy </w:t>
      </w:r>
      <w:r w:rsidRPr="0041706B">
        <w:rPr>
          <w:rFonts w:ascii="Palatino Linotype" w:hAnsi="Palatino Linotype"/>
          <w:sz w:val="22"/>
          <w:szCs w:val="22"/>
        </w:rPr>
        <w:t xml:space="preserve">poslední den příslušného </w:t>
      </w:r>
      <w:r>
        <w:rPr>
          <w:rFonts w:ascii="Palatino Linotype" w:hAnsi="Palatino Linotype"/>
          <w:sz w:val="22"/>
          <w:szCs w:val="22"/>
        </w:rPr>
        <w:t xml:space="preserve">kalendářního </w:t>
      </w:r>
      <w:r w:rsidRPr="0041706B">
        <w:rPr>
          <w:rFonts w:ascii="Palatino Linotype" w:hAnsi="Palatino Linotype"/>
          <w:sz w:val="22"/>
          <w:szCs w:val="22"/>
        </w:rPr>
        <w:t>měsíce.</w:t>
      </w:r>
    </w:p>
    <w:p w:rsidR="00E129DB" w:rsidRDefault="00E129DB" w:rsidP="0038759E">
      <w:pPr>
        <w:pStyle w:val="Odstavecseseznamem"/>
        <w:numPr>
          <w:ilvl w:val="1"/>
          <w:numId w:val="8"/>
        </w:numPr>
        <w:ind w:left="567" w:hanging="567"/>
        <w:jc w:val="both"/>
        <w:rPr>
          <w:rFonts w:ascii="Palatino Linotype" w:hAnsi="Palatino Linotype"/>
          <w:sz w:val="22"/>
          <w:szCs w:val="22"/>
        </w:rPr>
      </w:pPr>
      <w:r w:rsidRPr="00704F50">
        <w:rPr>
          <w:rFonts w:ascii="Palatino Linotype" w:hAnsi="Palatino Linotype"/>
          <w:b/>
          <w:sz w:val="22"/>
          <w:szCs w:val="22"/>
        </w:rPr>
        <w:t>končené faktury</w:t>
      </w:r>
      <w:r>
        <w:rPr>
          <w:rFonts w:ascii="Palatino Linotype" w:hAnsi="Palatino Linotype"/>
          <w:sz w:val="22"/>
          <w:szCs w:val="22"/>
        </w:rPr>
        <w:t xml:space="preserve"> – tato faktura bude vystavena zhotovitelem po řádném dokončení díla a jeho předání a převzetí ze strany objednatele na základě písemného předávacího protokolu</w:t>
      </w:r>
      <w:r w:rsidR="00704F50">
        <w:rPr>
          <w:rFonts w:ascii="Palatino Linotype" w:hAnsi="Palatino Linotype"/>
          <w:sz w:val="22"/>
          <w:szCs w:val="22"/>
        </w:rPr>
        <w:t>,</w:t>
      </w:r>
      <w:r w:rsidR="007F516A">
        <w:rPr>
          <w:rFonts w:ascii="Palatino Linotype" w:hAnsi="Palatino Linotype"/>
          <w:sz w:val="22"/>
          <w:szCs w:val="22"/>
        </w:rPr>
        <w:t xml:space="preserve"> </w:t>
      </w:r>
      <w:r w:rsidR="00704F50" w:rsidRPr="00E129DB">
        <w:rPr>
          <w:rFonts w:ascii="Palatino Linotype" w:hAnsi="Palatino Linotype"/>
          <w:sz w:val="22"/>
          <w:szCs w:val="22"/>
        </w:rPr>
        <w:t>a to za níže uvedených podmínek tohoto článku</w:t>
      </w:r>
      <w:r>
        <w:rPr>
          <w:rFonts w:ascii="Palatino Linotype" w:hAnsi="Palatino Linotype"/>
          <w:sz w:val="22"/>
          <w:szCs w:val="22"/>
        </w:rPr>
        <w:t xml:space="preserve">. </w:t>
      </w:r>
    </w:p>
    <w:p w:rsidR="00704F50" w:rsidRDefault="00A63EB6" w:rsidP="0038759E">
      <w:pPr>
        <w:pStyle w:val="Odstavecseseznamem"/>
        <w:numPr>
          <w:ilvl w:val="0"/>
          <w:numId w:val="8"/>
        </w:numPr>
        <w:spacing w:before="60"/>
        <w:ind w:left="567" w:hanging="567"/>
        <w:jc w:val="both"/>
        <w:rPr>
          <w:rFonts w:ascii="Palatino Linotype" w:hAnsi="Palatino Linotype"/>
          <w:sz w:val="22"/>
          <w:szCs w:val="22"/>
        </w:rPr>
      </w:pPr>
      <w:r w:rsidRPr="00A63EB6">
        <w:rPr>
          <w:rFonts w:ascii="Palatino Linotype" w:hAnsi="Palatino Linotype"/>
          <w:snapToGrid w:val="0"/>
          <w:sz w:val="22"/>
          <w:szCs w:val="22"/>
        </w:rPr>
        <w:lastRenderedPageBreak/>
        <w:t xml:space="preserve">Podkladem pro </w:t>
      </w:r>
      <w:r w:rsidR="00DD7AD5">
        <w:rPr>
          <w:rFonts w:ascii="Palatino Linotype" w:hAnsi="Palatino Linotype"/>
          <w:snapToGrid w:val="0"/>
          <w:sz w:val="22"/>
          <w:szCs w:val="22"/>
        </w:rPr>
        <w:t>hrazení</w:t>
      </w:r>
      <w:r w:rsidRPr="00A63EB6">
        <w:rPr>
          <w:rFonts w:ascii="Palatino Linotype" w:hAnsi="Palatino Linotype"/>
          <w:snapToGrid w:val="0"/>
          <w:sz w:val="22"/>
          <w:szCs w:val="22"/>
        </w:rPr>
        <w:t xml:space="preserve"> ceny </w:t>
      </w:r>
      <w:r w:rsidR="00704F50">
        <w:rPr>
          <w:rFonts w:ascii="Palatino Linotype" w:hAnsi="Palatino Linotype"/>
          <w:snapToGrid w:val="0"/>
          <w:sz w:val="22"/>
          <w:szCs w:val="22"/>
        </w:rPr>
        <w:t xml:space="preserve">díla </w:t>
      </w:r>
      <w:r w:rsidRPr="00A63EB6">
        <w:rPr>
          <w:rFonts w:ascii="Palatino Linotype" w:hAnsi="Palatino Linotype"/>
          <w:snapToGrid w:val="0"/>
          <w:sz w:val="22"/>
          <w:szCs w:val="22"/>
        </w:rPr>
        <w:t xml:space="preserve">za </w:t>
      </w:r>
      <w:r w:rsidR="00704F50">
        <w:rPr>
          <w:rFonts w:ascii="Palatino Linotype" w:hAnsi="Palatino Linotype"/>
          <w:snapToGrid w:val="0"/>
          <w:sz w:val="22"/>
          <w:szCs w:val="22"/>
        </w:rPr>
        <w:t>zhotovení</w:t>
      </w:r>
      <w:r w:rsidRPr="00A63EB6">
        <w:rPr>
          <w:rFonts w:ascii="Palatino Linotype" w:hAnsi="Palatino Linotype"/>
          <w:snapToGrid w:val="0"/>
          <w:sz w:val="22"/>
          <w:szCs w:val="22"/>
        </w:rPr>
        <w:t xml:space="preserve"> díla </w:t>
      </w:r>
      <w:r>
        <w:rPr>
          <w:rFonts w:ascii="Palatino Linotype" w:hAnsi="Palatino Linotype"/>
          <w:snapToGrid w:val="0"/>
          <w:sz w:val="22"/>
          <w:szCs w:val="22"/>
        </w:rPr>
        <w:t xml:space="preserve">či jeho části </w:t>
      </w:r>
      <w:r w:rsidRPr="00A63EB6">
        <w:rPr>
          <w:rFonts w:ascii="Palatino Linotype" w:hAnsi="Palatino Linotype"/>
          <w:snapToGrid w:val="0"/>
          <w:sz w:val="22"/>
          <w:szCs w:val="22"/>
        </w:rPr>
        <w:t>podle této smlouvy</w:t>
      </w:r>
      <w:r w:rsidR="00DD7AD5">
        <w:rPr>
          <w:rFonts w:ascii="Palatino Linotype" w:hAnsi="Palatino Linotype"/>
          <w:snapToGrid w:val="0"/>
          <w:sz w:val="22"/>
          <w:szCs w:val="22"/>
        </w:rPr>
        <w:t xml:space="preserve"> na základě dílčích faktur</w:t>
      </w:r>
      <w:r w:rsidR="007F516A">
        <w:rPr>
          <w:rFonts w:ascii="Palatino Linotype" w:hAnsi="Palatino Linotype"/>
          <w:snapToGrid w:val="0"/>
          <w:sz w:val="22"/>
          <w:szCs w:val="22"/>
        </w:rPr>
        <w:t xml:space="preserve"> </w:t>
      </w:r>
      <w:r w:rsidR="00DD7AD5">
        <w:rPr>
          <w:rFonts w:ascii="Palatino Linotype" w:hAnsi="Palatino Linotype"/>
          <w:snapToGrid w:val="0"/>
          <w:sz w:val="22"/>
          <w:szCs w:val="22"/>
        </w:rPr>
        <w:t>vystavovaných</w:t>
      </w:r>
      <w:r w:rsidRPr="00A63EB6">
        <w:rPr>
          <w:rFonts w:ascii="Palatino Linotype" w:hAnsi="Palatino Linotype"/>
          <w:snapToGrid w:val="0"/>
          <w:sz w:val="22"/>
          <w:szCs w:val="22"/>
        </w:rPr>
        <w:t xml:space="preserve"> zhotovitelem </w:t>
      </w:r>
      <w:r w:rsidR="00DD7AD5">
        <w:rPr>
          <w:rFonts w:ascii="Palatino Linotype" w:hAnsi="Palatino Linotype"/>
          <w:snapToGrid w:val="0"/>
          <w:sz w:val="22"/>
          <w:szCs w:val="22"/>
        </w:rPr>
        <w:t>je soupis</w:t>
      </w:r>
      <w:r w:rsidR="00704F50">
        <w:rPr>
          <w:rFonts w:ascii="Palatino Linotype" w:hAnsi="Palatino Linotype"/>
          <w:snapToGrid w:val="0"/>
          <w:sz w:val="22"/>
          <w:szCs w:val="22"/>
        </w:rPr>
        <w:t xml:space="preserve"> skutečně provedených prací</w:t>
      </w:r>
      <w:r w:rsidR="00DD7AD5">
        <w:rPr>
          <w:rFonts w:ascii="Palatino Linotype" w:hAnsi="Palatino Linotype"/>
          <w:snapToGrid w:val="0"/>
          <w:sz w:val="22"/>
          <w:szCs w:val="22"/>
        </w:rPr>
        <w:t xml:space="preserve"> v předmětném kalendářním měsíci</w:t>
      </w:r>
      <w:r w:rsidR="00704F50" w:rsidRPr="0041706B">
        <w:rPr>
          <w:rFonts w:ascii="Palatino Linotype" w:hAnsi="Palatino Linotype"/>
          <w:sz w:val="22"/>
          <w:szCs w:val="22"/>
        </w:rPr>
        <w:t xml:space="preserve">, který </w:t>
      </w:r>
      <w:r w:rsidR="00704F50">
        <w:rPr>
          <w:rFonts w:ascii="Palatino Linotype" w:hAnsi="Palatino Linotype"/>
          <w:sz w:val="22"/>
          <w:szCs w:val="22"/>
        </w:rPr>
        <w:t>bude následně</w:t>
      </w:r>
      <w:r w:rsidR="00704F50" w:rsidRPr="0041706B">
        <w:rPr>
          <w:rFonts w:ascii="Palatino Linotype" w:hAnsi="Palatino Linotype"/>
          <w:sz w:val="22"/>
          <w:szCs w:val="22"/>
        </w:rPr>
        <w:t xml:space="preserve"> nedílnou součástí </w:t>
      </w:r>
      <w:r w:rsidR="00DD7AD5">
        <w:rPr>
          <w:rFonts w:ascii="Palatino Linotype" w:hAnsi="Palatino Linotype"/>
          <w:sz w:val="22"/>
          <w:szCs w:val="22"/>
        </w:rPr>
        <w:t xml:space="preserve">každé dílčí </w:t>
      </w:r>
      <w:r w:rsidR="00704F50" w:rsidRPr="0041706B">
        <w:rPr>
          <w:rFonts w:ascii="Palatino Linotype" w:hAnsi="Palatino Linotype"/>
          <w:sz w:val="22"/>
          <w:szCs w:val="22"/>
        </w:rPr>
        <w:t>faktury</w:t>
      </w:r>
      <w:r w:rsidR="00704F50">
        <w:rPr>
          <w:rFonts w:ascii="Palatino Linotype" w:hAnsi="Palatino Linotype"/>
          <w:sz w:val="22"/>
          <w:szCs w:val="22"/>
        </w:rPr>
        <w:t>, a který bude vyhotoven při splnění následujících podmínek:</w:t>
      </w:r>
    </w:p>
    <w:p w:rsidR="00704F50" w:rsidRDefault="00E129DB" w:rsidP="0038759E">
      <w:pPr>
        <w:pStyle w:val="Odstavecseseznamem"/>
        <w:numPr>
          <w:ilvl w:val="1"/>
          <w:numId w:val="8"/>
        </w:numPr>
        <w:ind w:left="567" w:hanging="567"/>
        <w:jc w:val="both"/>
        <w:rPr>
          <w:rFonts w:ascii="Palatino Linotype" w:hAnsi="Palatino Linotype"/>
          <w:sz w:val="22"/>
          <w:szCs w:val="22"/>
        </w:rPr>
      </w:pPr>
      <w:r w:rsidRPr="00704F50">
        <w:rPr>
          <w:rFonts w:ascii="Palatino Linotype" w:hAnsi="Palatino Linotype"/>
          <w:sz w:val="22"/>
          <w:szCs w:val="22"/>
        </w:rPr>
        <w:t xml:space="preserve">Zhotovitel předloží objednateli </w:t>
      </w:r>
      <w:r w:rsidR="00704F50" w:rsidRPr="00704F50">
        <w:rPr>
          <w:rFonts w:ascii="Palatino Linotype" w:hAnsi="Palatino Linotype"/>
          <w:sz w:val="22"/>
          <w:szCs w:val="22"/>
        </w:rPr>
        <w:t xml:space="preserve">a TDI </w:t>
      </w:r>
      <w:r w:rsidRPr="00704F50">
        <w:rPr>
          <w:rFonts w:ascii="Palatino Linotype" w:hAnsi="Palatino Linotype"/>
          <w:sz w:val="22"/>
          <w:szCs w:val="22"/>
        </w:rPr>
        <w:t>vždy</w:t>
      </w:r>
      <w:r w:rsidR="00704F50" w:rsidRPr="00704F50">
        <w:rPr>
          <w:rFonts w:ascii="Palatino Linotype" w:hAnsi="Palatino Linotype"/>
          <w:sz w:val="22"/>
          <w:szCs w:val="22"/>
        </w:rPr>
        <w:t xml:space="preserve"> do 5 pracovních dnů od</w:t>
      </w:r>
      <w:r w:rsidRPr="00704F50">
        <w:rPr>
          <w:rFonts w:ascii="Palatino Linotype" w:hAnsi="Palatino Linotype"/>
          <w:sz w:val="22"/>
          <w:szCs w:val="22"/>
        </w:rPr>
        <w:t xml:space="preserve"> konce předmětného </w:t>
      </w:r>
      <w:r w:rsidR="00704F50" w:rsidRPr="00704F50">
        <w:rPr>
          <w:rFonts w:ascii="Palatino Linotype" w:hAnsi="Palatino Linotype"/>
          <w:sz w:val="22"/>
          <w:szCs w:val="22"/>
        </w:rPr>
        <w:t xml:space="preserve">kalendářního měsíce </w:t>
      </w:r>
      <w:r w:rsidRPr="00704F50">
        <w:rPr>
          <w:rFonts w:ascii="Palatino Linotype" w:hAnsi="Palatino Linotype"/>
          <w:sz w:val="22"/>
          <w:szCs w:val="22"/>
        </w:rPr>
        <w:t xml:space="preserve">soupis </w:t>
      </w:r>
      <w:r w:rsidR="00704F50">
        <w:rPr>
          <w:rFonts w:ascii="Palatino Linotype" w:hAnsi="Palatino Linotype"/>
          <w:sz w:val="22"/>
          <w:szCs w:val="22"/>
        </w:rPr>
        <w:t xml:space="preserve">skutečně </w:t>
      </w:r>
      <w:r w:rsidRPr="00704F50">
        <w:rPr>
          <w:rFonts w:ascii="Palatino Linotype" w:hAnsi="Palatino Linotype"/>
          <w:sz w:val="22"/>
          <w:szCs w:val="22"/>
        </w:rPr>
        <w:t>provedených prací</w:t>
      </w:r>
      <w:r w:rsidR="00704F50">
        <w:rPr>
          <w:rFonts w:ascii="Palatino Linotype" w:hAnsi="Palatino Linotype"/>
          <w:sz w:val="22"/>
          <w:szCs w:val="22"/>
        </w:rPr>
        <w:t xml:space="preserve"> v daném kalendářním měsíci </w:t>
      </w:r>
      <w:r w:rsidR="00704F50" w:rsidRPr="0041706B">
        <w:rPr>
          <w:rFonts w:ascii="Palatino Linotype" w:hAnsi="Palatino Linotype"/>
          <w:sz w:val="22"/>
          <w:szCs w:val="22"/>
        </w:rPr>
        <w:t>oceněný v souladu se způsobem sjednaným v této smlouvě</w:t>
      </w:r>
      <w:r w:rsidR="00704F50">
        <w:rPr>
          <w:rFonts w:ascii="Palatino Linotype" w:hAnsi="Palatino Linotype"/>
          <w:sz w:val="22"/>
          <w:szCs w:val="22"/>
        </w:rPr>
        <w:t>, tj. dle jednotkových</w:t>
      </w:r>
      <w:r w:rsidR="00704F50" w:rsidRPr="0025413D">
        <w:rPr>
          <w:rFonts w:ascii="Palatino Linotype" w:hAnsi="Palatino Linotype"/>
          <w:sz w:val="22"/>
          <w:szCs w:val="22"/>
        </w:rPr>
        <w:t xml:space="preserve"> položkov</w:t>
      </w:r>
      <w:r w:rsidR="00704F50">
        <w:rPr>
          <w:rFonts w:ascii="Palatino Linotype" w:hAnsi="Palatino Linotype"/>
          <w:sz w:val="22"/>
          <w:szCs w:val="22"/>
        </w:rPr>
        <w:t>ých</w:t>
      </w:r>
      <w:r w:rsidR="00704F50" w:rsidRPr="0025413D">
        <w:rPr>
          <w:rFonts w:ascii="Palatino Linotype" w:hAnsi="Palatino Linotype"/>
          <w:sz w:val="22"/>
          <w:szCs w:val="22"/>
        </w:rPr>
        <w:t xml:space="preserve"> cen uveden</w:t>
      </w:r>
      <w:r w:rsidR="00704F50">
        <w:rPr>
          <w:rFonts w:ascii="Palatino Linotype" w:hAnsi="Palatino Linotype"/>
          <w:sz w:val="22"/>
          <w:szCs w:val="22"/>
        </w:rPr>
        <w:t>ých</w:t>
      </w:r>
      <w:r w:rsidR="007F516A">
        <w:rPr>
          <w:rFonts w:ascii="Palatino Linotype" w:hAnsi="Palatino Linotype"/>
          <w:sz w:val="22"/>
          <w:szCs w:val="22"/>
        </w:rPr>
        <w:t xml:space="preserve"> </w:t>
      </w:r>
      <w:r w:rsidR="00704F50">
        <w:rPr>
          <w:rFonts w:ascii="Palatino Linotype" w:hAnsi="Palatino Linotype"/>
          <w:sz w:val="22"/>
          <w:szCs w:val="22"/>
        </w:rPr>
        <w:t>v položkovém rozpočtu díla</w:t>
      </w:r>
      <w:r w:rsidR="00704F50" w:rsidRPr="0025413D">
        <w:rPr>
          <w:rFonts w:ascii="Palatino Linotype" w:hAnsi="Palatino Linotype"/>
          <w:sz w:val="22"/>
          <w:szCs w:val="22"/>
        </w:rPr>
        <w:t xml:space="preserve"> dle Přílohy č. 2 této smlouvy</w:t>
      </w:r>
      <w:r w:rsidR="00704F50">
        <w:rPr>
          <w:rFonts w:ascii="Palatino Linotype" w:hAnsi="Palatino Linotype"/>
          <w:sz w:val="22"/>
          <w:szCs w:val="22"/>
        </w:rPr>
        <w:t>.</w:t>
      </w:r>
    </w:p>
    <w:p w:rsidR="00704F50" w:rsidRDefault="00704F50" w:rsidP="0038759E">
      <w:pPr>
        <w:pStyle w:val="Odstavecseseznamem"/>
        <w:numPr>
          <w:ilvl w:val="1"/>
          <w:numId w:val="8"/>
        </w:numPr>
        <w:ind w:left="567" w:hanging="567"/>
        <w:jc w:val="both"/>
        <w:rPr>
          <w:rFonts w:ascii="Palatino Linotype" w:hAnsi="Palatino Linotype"/>
          <w:sz w:val="22"/>
          <w:szCs w:val="22"/>
        </w:rPr>
      </w:pPr>
      <w:r w:rsidRPr="0041706B">
        <w:rPr>
          <w:rFonts w:ascii="Palatino Linotype" w:hAnsi="Palatino Linotype"/>
          <w:sz w:val="22"/>
          <w:szCs w:val="22"/>
        </w:rPr>
        <w:t xml:space="preserve">Objednatel je povinen se k tomuto soupisu </w:t>
      </w:r>
      <w:r>
        <w:rPr>
          <w:rFonts w:ascii="Palatino Linotype" w:hAnsi="Palatino Linotype"/>
          <w:sz w:val="22"/>
          <w:szCs w:val="22"/>
        </w:rPr>
        <w:t xml:space="preserve">skutečně </w:t>
      </w:r>
      <w:r w:rsidRPr="00704F50">
        <w:rPr>
          <w:rFonts w:ascii="Palatino Linotype" w:hAnsi="Palatino Linotype"/>
          <w:sz w:val="22"/>
          <w:szCs w:val="22"/>
        </w:rPr>
        <w:t>provedených prací</w:t>
      </w:r>
      <w:r>
        <w:rPr>
          <w:rFonts w:ascii="Palatino Linotype" w:hAnsi="Palatino Linotype"/>
          <w:sz w:val="22"/>
          <w:szCs w:val="22"/>
        </w:rPr>
        <w:t xml:space="preserve"> v daném kalendářním měsíci </w:t>
      </w:r>
      <w:r w:rsidRPr="0041706B">
        <w:rPr>
          <w:rFonts w:ascii="Palatino Linotype" w:hAnsi="Palatino Linotype"/>
          <w:sz w:val="22"/>
          <w:szCs w:val="22"/>
        </w:rPr>
        <w:t xml:space="preserve">vyjádřit nejpozději do 5 </w:t>
      </w:r>
      <w:r>
        <w:rPr>
          <w:rFonts w:ascii="Palatino Linotype" w:hAnsi="Palatino Linotype"/>
          <w:sz w:val="22"/>
          <w:szCs w:val="22"/>
        </w:rPr>
        <w:t xml:space="preserve">pracovních </w:t>
      </w:r>
      <w:r w:rsidRPr="0041706B">
        <w:rPr>
          <w:rFonts w:ascii="Palatino Linotype" w:hAnsi="Palatino Linotype"/>
          <w:sz w:val="22"/>
          <w:szCs w:val="22"/>
        </w:rPr>
        <w:t>dnů ode dne jeho obdržení.</w:t>
      </w:r>
      <w:r>
        <w:rPr>
          <w:rFonts w:ascii="Palatino Linotype" w:hAnsi="Palatino Linotype"/>
          <w:sz w:val="22"/>
          <w:szCs w:val="22"/>
        </w:rPr>
        <w:t xml:space="preserve"> V případě nesouhlasu s fakturací některých položek v </w:t>
      </w:r>
      <w:r w:rsidRPr="0041706B">
        <w:rPr>
          <w:rFonts w:ascii="Palatino Linotype" w:hAnsi="Palatino Linotype"/>
          <w:sz w:val="22"/>
          <w:szCs w:val="22"/>
        </w:rPr>
        <w:t xml:space="preserve">soupisu </w:t>
      </w:r>
      <w:r>
        <w:rPr>
          <w:rFonts w:ascii="Palatino Linotype" w:hAnsi="Palatino Linotype"/>
          <w:sz w:val="22"/>
          <w:szCs w:val="22"/>
        </w:rPr>
        <w:t xml:space="preserve">skutečně </w:t>
      </w:r>
      <w:r w:rsidRPr="00704F50">
        <w:rPr>
          <w:rFonts w:ascii="Palatino Linotype" w:hAnsi="Palatino Linotype"/>
          <w:sz w:val="22"/>
          <w:szCs w:val="22"/>
        </w:rPr>
        <w:t>provedených prací</w:t>
      </w:r>
      <w:r>
        <w:rPr>
          <w:rFonts w:ascii="Palatino Linotype" w:hAnsi="Palatino Linotype"/>
          <w:sz w:val="22"/>
          <w:szCs w:val="22"/>
        </w:rPr>
        <w:t xml:space="preserve"> v daném kalendářním měsíci vyjádří objednatel ve shora uvedené lhůtě tento svůj nesouhlas a smluvní strany se zavazují vyvolat jednání o takto rozporovaných položkách </w:t>
      </w:r>
      <w:r w:rsidRPr="0041706B">
        <w:rPr>
          <w:rFonts w:ascii="Palatino Linotype" w:hAnsi="Palatino Linotype"/>
          <w:sz w:val="22"/>
          <w:szCs w:val="22"/>
        </w:rPr>
        <w:t xml:space="preserve">soupisu </w:t>
      </w:r>
      <w:r>
        <w:rPr>
          <w:rFonts w:ascii="Palatino Linotype" w:hAnsi="Palatino Linotype"/>
          <w:sz w:val="22"/>
          <w:szCs w:val="22"/>
        </w:rPr>
        <w:t xml:space="preserve">skutečně </w:t>
      </w:r>
      <w:r w:rsidRPr="00704F50">
        <w:rPr>
          <w:rFonts w:ascii="Palatino Linotype" w:hAnsi="Palatino Linotype"/>
          <w:sz w:val="22"/>
          <w:szCs w:val="22"/>
        </w:rPr>
        <w:t>provedených prací</w:t>
      </w:r>
      <w:r>
        <w:rPr>
          <w:rFonts w:ascii="Palatino Linotype" w:hAnsi="Palatino Linotype"/>
          <w:sz w:val="22"/>
          <w:szCs w:val="22"/>
        </w:rPr>
        <w:t xml:space="preserve"> v daném kalendářním měsíci.</w:t>
      </w:r>
    </w:p>
    <w:p w:rsidR="00704F50" w:rsidRDefault="00704F50" w:rsidP="0038759E">
      <w:pPr>
        <w:pStyle w:val="Odstavecseseznamem"/>
        <w:numPr>
          <w:ilvl w:val="1"/>
          <w:numId w:val="8"/>
        </w:numPr>
        <w:ind w:left="567" w:hanging="567"/>
        <w:jc w:val="both"/>
        <w:rPr>
          <w:rFonts w:ascii="Palatino Linotype" w:hAnsi="Palatino Linotype"/>
          <w:sz w:val="22"/>
          <w:szCs w:val="22"/>
        </w:rPr>
      </w:pPr>
      <w:r w:rsidRPr="0041706B">
        <w:rPr>
          <w:rFonts w:ascii="Palatino Linotype" w:hAnsi="Palatino Linotype"/>
          <w:sz w:val="22"/>
          <w:szCs w:val="22"/>
        </w:rPr>
        <w:t>Pokud</w:t>
      </w:r>
      <w:r>
        <w:rPr>
          <w:rFonts w:ascii="Palatino Linotype" w:hAnsi="Palatino Linotype"/>
          <w:sz w:val="22"/>
          <w:szCs w:val="22"/>
        </w:rPr>
        <w:t xml:space="preserve"> se na díle vyskytnou vícepráce, méněpráce či jiné změny ceny díla</w:t>
      </w:r>
      <w:r w:rsidRPr="0041706B">
        <w:rPr>
          <w:rFonts w:ascii="Palatino Linotype" w:hAnsi="Palatino Linotype"/>
          <w:sz w:val="22"/>
          <w:szCs w:val="22"/>
        </w:rPr>
        <w:t xml:space="preserve"> bude jejich cena na faktuře uvedena samostatně a faktura musí obsahovat i odkaz na dokument, kterým byly vícepráce</w:t>
      </w:r>
      <w:r>
        <w:rPr>
          <w:rFonts w:ascii="Palatino Linotype" w:hAnsi="Palatino Linotype"/>
          <w:sz w:val="22"/>
          <w:szCs w:val="22"/>
        </w:rPr>
        <w:t>, méněpráce či jiné změny ceny díla</w:t>
      </w:r>
      <w:r w:rsidRPr="0041706B">
        <w:rPr>
          <w:rFonts w:ascii="Palatino Linotype" w:hAnsi="Palatino Linotype"/>
          <w:sz w:val="22"/>
          <w:szCs w:val="22"/>
        </w:rPr>
        <w:t xml:space="preserve"> sjednány a odsouhlaseny, tj. </w:t>
      </w:r>
      <w:r>
        <w:rPr>
          <w:rFonts w:ascii="Palatino Linotype" w:hAnsi="Palatino Linotype"/>
          <w:sz w:val="22"/>
          <w:szCs w:val="22"/>
        </w:rPr>
        <w:t xml:space="preserve">zejména </w:t>
      </w:r>
      <w:r w:rsidRPr="0041706B">
        <w:rPr>
          <w:rFonts w:ascii="Palatino Linotype" w:hAnsi="Palatino Linotype"/>
          <w:sz w:val="22"/>
          <w:szCs w:val="22"/>
        </w:rPr>
        <w:t>dodatek smlouvy se sjednanou cenou za vícepráce.</w:t>
      </w:r>
    </w:p>
    <w:p w:rsidR="00704F50" w:rsidRDefault="00704F50" w:rsidP="0038759E">
      <w:pPr>
        <w:pStyle w:val="Odstavecseseznamem"/>
        <w:numPr>
          <w:ilvl w:val="1"/>
          <w:numId w:val="8"/>
        </w:numPr>
        <w:ind w:left="567" w:hanging="567"/>
        <w:jc w:val="both"/>
        <w:rPr>
          <w:rFonts w:ascii="Palatino Linotype" w:hAnsi="Palatino Linotype"/>
          <w:sz w:val="22"/>
          <w:szCs w:val="22"/>
        </w:rPr>
      </w:pPr>
      <w:r w:rsidRPr="0041706B">
        <w:rPr>
          <w:rFonts w:ascii="Palatino Linotype" w:hAnsi="Palatino Linotype"/>
          <w:sz w:val="22"/>
          <w:szCs w:val="22"/>
        </w:rPr>
        <w:t>Nedojde</w:t>
      </w:r>
      <w:r>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704F50" w:rsidRPr="00704F50" w:rsidRDefault="00704F50" w:rsidP="0038759E">
      <w:pPr>
        <w:pStyle w:val="Odstavecseseznamem"/>
        <w:numPr>
          <w:ilvl w:val="1"/>
          <w:numId w:val="8"/>
        </w:numPr>
        <w:ind w:left="567" w:hanging="567"/>
        <w:jc w:val="both"/>
        <w:rPr>
          <w:rFonts w:ascii="Palatino Linotype" w:hAnsi="Palatino Linotype"/>
          <w:sz w:val="22"/>
          <w:szCs w:val="22"/>
        </w:rPr>
      </w:pPr>
      <w:r w:rsidRPr="0041706B">
        <w:rPr>
          <w:rFonts w:ascii="Palatino Linotype" w:hAnsi="Palatino Linotype"/>
          <w:sz w:val="22"/>
          <w:szCs w:val="22"/>
        </w:rPr>
        <w:t xml:space="preserve">Po odsouhlasení </w:t>
      </w:r>
      <w:r>
        <w:rPr>
          <w:rFonts w:ascii="Palatino Linotype" w:hAnsi="Palatino Linotype"/>
          <w:sz w:val="22"/>
          <w:szCs w:val="22"/>
        </w:rPr>
        <w:t>s</w:t>
      </w:r>
      <w:r w:rsidRPr="0041706B">
        <w:rPr>
          <w:rFonts w:ascii="Palatino Linotype" w:hAnsi="Palatino Linotype"/>
          <w:sz w:val="22"/>
          <w:szCs w:val="22"/>
        </w:rPr>
        <w:t xml:space="preserve">oupisu </w:t>
      </w:r>
      <w:r>
        <w:rPr>
          <w:rFonts w:ascii="Palatino Linotype" w:hAnsi="Palatino Linotype"/>
          <w:sz w:val="22"/>
          <w:szCs w:val="22"/>
        </w:rPr>
        <w:t xml:space="preserve">skutečně </w:t>
      </w:r>
      <w:r w:rsidRPr="00704F50">
        <w:rPr>
          <w:rFonts w:ascii="Palatino Linotype" w:hAnsi="Palatino Linotype"/>
          <w:sz w:val="22"/>
          <w:szCs w:val="22"/>
        </w:rPr>
        <w:t>provedených prací</w:t>
      </w:r>
      <w:r>
        <w:rPr>
          <w:rFonts w:ascii="Palatino Linotype" w:hAnsi="Palatino Linotype"/>
          <w:sz w:val="22"/>
          <w:szCs w:val="22"/>
        </w:rPr>
        <w:t xml:space="preserve"> v daném kalendářním měsíci</w:t>
      </w:r>
      <w:r w:rsidR="00C359C9">
        <w:rPr>
          <w:rFonts w:ascii="Palatino Linotype" w:hAnsi="Palatino Linotype"/>
          <w:sz w:val="22"/>
          <w:szCs w:val="22"/>
        </w:rPr>
        <w:t xml:space="preserve"> a potvrzení tohoto soupisu ze strany objednatele</w:t>
      </w:r>
      <w:r w:rsidRPr="0041706B">
        <w:rPr>
          <w:rFonts w:ascii="Palatino Linotype" w:hAnsi="Palatino Linotype"/>
          <w:sz w:val="22"/>
          <w:szCs w:val="22"/>
        </w:rPr>
        <w:t xml:space="preserve"> vystaví zhotovitel fakturu nejpozději do 15. dne měsíce následujícího po termínu zdanitelného plnění fakturovaných prací.</w:t>
      </w:r>
    </w:p>
    <w:p w:rsidR="00A63EB6" w:rsidRDefault="00C359C9" w:rsidP="0038759E">
      <w:pPr>
        <w:pStyle w:val="Odstavecseseznamem"/>
        <w:numPr>
          <w:ilvl w:val="0"/>
          <w:numId w:val="8"/>
        </w:numPr>
        <w:spacing w:before="60"/>
        <w:ind w:left="567" w:hanging="567"/>
        <w:jc w:val="both"/>
        <w:rPr>
          <w:rFonts w:ascii="Palatino Linotype" w:hAnsi="Palatino Linotype"/>
          <w:sz w:val="22"/>
          <w:szCs w:val="22"/>
        </w:rPr>
      </w:pPr>
      <w:r>
        <w:rPr>
          <w:rFonts w:ascii="Palatino Linotype" w:hAnsi="Palatino Linotype"/>
          <w:sz w:val="22"/>
          <w:szCs w:val="22"/>
        </w:rPr>
        <w:t>Dílčí f</w:t>
      </w:r>
      <w:r w:rsidR="000C6B60">
        <w:rPr>
          <w:rFonts w:ascii="Palatino Linotype" w:hAnsi="Palatino Linotype"/>
          <w:sz w:val="22"/>
          <w:szCs w:val="22"/>
        </w:rPr>
        <w:t>aktury</w:t>
      </w:r>
      <w:r>
        <w:rPr>
          <w:rFonts w:ascii="Palatino Linotype" w:hAnsi="Palatino Linotype"/>
          <w:sz w:val="22"/>
          <w:szCs w:val="22"/>
        </w:rPr>
        <w:t xml:space="preserve"> vystavované zhotovitelem</w:t>
      </w:r>
      <w:r w:rsidR="000C6B60">
        <w:rPr>
          <w:rFonts w:ascii="Palatino Linotype" w:hAnsi="Palatino Linotype"/>
          <w:sz w:val="22"/>
          <w:szCs w:val="22"/>
        </w:rPr>
        <w:t xml:space="preserve"> budou</w:t>
      </w:r>
      <w:r>
        <w:rPr>
          <w:rFonts w:ascii="Palatino Linotype" w:hAnsi="Palatino Linotype"/>
          <w:sz w:val="22"/>
          <w:szCs w:val="22"/>
        </w:rPr>
        <w:t>,</w:t>
      </w:r>
      <w:r w:rsidR="000C6B60">
        <w:rPr>
          <w:rFonts w:ascii="Palatino Linotype" w:hAnsi="Palatino Linotype"/>
          <w:sz w:val="22"/>
          <w:szCs w:val="22"/>
        </w:rPr>
        <w:t xml:space="preserve"> k</w:t>
      </w:r>
      <w:r w:rsidR="00A63EB6" w:rsidRPr="00A63EB6">
        <w:rPr>
          <w:rFonts w:ascii="Palatino Linotype" w:hAnsi="Palatino Linotype"/>
          <w:sz w:val="22"/>
          <w:szCs w:val="22"/>
        </w:rPr>
        <w:t>romě náležitostí stanovených platnými a účinnými právními předpisy pro daňový doklad</w:t>
      </w:r>
      <w:r>
        <w:rPr>
          <w:rFonts w:ascii="Palatino Linotype" w:hAnsi="Palatino Linotype"/>
          <w:sz w:val="22"/>
          <w:szCs w:val="22"/>
        </w:rPr>
        <w:t>,obsahovat zejména</w:t>
      </w:r>
      <w:r w:rsidR="00A63EB6" w:rsidRPr="00A63EB6">
        <w:rPr>
          <w:rFonts w:ascii="Palatino Linotype" w:hAnsi="Palatino Linotype"/>
          <w:sz w:val="22"/>
          <w:szCs w:val="22"/>
        </w:rPr>
        <w:t xml:space="preserve"> tyto údaje:</w:t>
      </w:r>
    </w:p>
    <w:p w:rsidR="00C359C9" w:rsidRDefault="00C359C9" w:rsidP="0038759E">
      <w:pPr>
        <w:pStyle w:val="Odstavecseseznamem"/>
        <w:numPr>
          <w:ilvl w:val="1"/>
          <w:numId w:val="8"/>
        </w:numPr>
        <w:ind w:left="567" w:hanging="567"/>
        <w:jc w:val="both"/>
        <w:rPr>
          <w:rFonts w:ascii="Palatino Linotype" w:hAnsi="Palatino Linotype"/>
          <w:sz w:val="22"/>
          <w:szCs w:val="22"/>
        </w:rPr>
      </w:pPr>
      <w:r>
        <w:rPr>
          <w:rFonts w:ascii="Palatino Linotype" w:hAnsi="Palatino Linotype"/>
          <w:sz w:val="22"/>
          <w:szCs w:val="22"/>
        </w:rPr>
        <w:t>označení „faktura“ a její číslo;</w:t>
      </w:r>
    </w:p>
    <w:p w:rsidR="00C359C9" w:rsidRDefault="00C359C9" w:rsidP="0038759E">
      <w:pPr>
        <w:pStyle w:val="Odstavecseseznamem"/>
        <w:numPr>
          <w:ilvl w:val="1"/>
          <w:numId w:val="8"/>
        </w:numPr>
        <w:ind w:left="567" w:hanging="567"/>
        <w:jc w:val="both"/>
        <w:rPr>
          <w:rFonts w:ascii="Palatino Linotype" w:hAnsi="Palatino Linotype"/>
          <w:sz w:val="22"/>
          <w:szCs w:val="22"/>
        </w:rPr>
      </w:pPr>
      <w:r w:rsidRPr="00A63EB6">
        <w:rPr>
          <w:rFonts w:ascii="Palatino Linotype" w:hAnsi="Palatino Linotype"/>
          <w:sz w:val="22"/>
          <w:szCs w:val="22"/>
        </w:rPr>
        <w:t>identifikační údaje objednatele (název/obchodní firmu, sídlo, údaje o zápisu do obcho</w:t>
      </w:r>
      <w:r>
        <w:rPr>
          <w:rFonts w:ascii="Palatino Linotype" w:hAnsi="Palatino Linotype"/>
          <w:sz w:val="22"/>
          <w:szCs w:val="22"/>
        </w:rPr>
        <w:t>dního rejstříku, IČ, DIČ, atd.);</w:t>
      </w:r>
    </w:p>
    <w:p w:rsidR="00C359C9" w:rsidRDefault="00C359C9" w:rsidP="0038759E">
      <w:pPr>
        <w:pStyle w:val="Odstavecseseznamem"/>
        <w:numPr>
          <w:ilvl w:val="1"/>
          <w:numId w:val="8"/>
        </w:numPr>
        <w:ind w:left="567" w:hanging="567"/>
        <w:jc w:val="both"/>
        <w:rPr>
          <w:rFonts w:ascii="Palatino Linotype" w:hAnsi="Palatino Linotype"/>
          <w:sz w:val="22"/>
          <w:szCs w:val="22"/>
        </w:rPr>
      </w:pPr>
      <w:r w:rsidRPr="00A63EB6">
        <w:rPr>
          <w:rFonts w:ascii="Palatino Linotype" w:hAnsi="Palatino Linotype"/>
          <w:sz w:val="22"/>
          <w:szCs w:val="22"/>
        </w:rPr>
        <w:t>identifikační údaje zhotovitele (název/obchodní firmu, sídlo, údaje o zápisu do obcho</w:t>
      </w:r>
      <w:r>
        <w:rPr>
          <w:rFonts w:ascii="Palatino Linotype" w:hAnsi="Palatino Linotype"/>
          <w:sz w:val="22"/>
          <w:szCs w:val="22"/>
        </w:rPr>
        <w:t>dního rejstříku, IČ, DIČ, atd.);</w:t>
      </w:r>
    </w:p>
    <w:p w:rsidR="00A63EB6" w:rsidRDefault="00C359C9" w:rsidP="0038759E">
      <w:pPr>
        <w:pStyle w:val="Odstavecseseznamem"/>
        <w:numPr>
          <w:ilvl w:val="1"/>
          <w:numId w:val="8"/>
        </w:numPr>
        <w:ind w:left="567" w:hanging="567"/>
        <w:jc w:val="both"/>
        <w:rPr>
          <w:rFonts w:ascii="Palatino Linotype" w:hAnsi="Palatino Linotype"/>
          <w:sz w:val="22"/>
          <w:szCs w:val="22"/>
        </w:rPr>
      </w:pPr>
      <w:r>
        <w:rPr>
          <w:rFonts w:ascii="Palatino Linotype" w:hAnsi="Palatino Linotype"/>
          <w:sz w:val="22"/>
          <w:szCs w:val="22"/>
        </w:rPr>
        <w:t>n</w:t>
      </w:r>
      <w:r w:rsidR="00A63EB6" w:rsidRPr="00C359C9">
        <w:rPr>
          <w:rFonts w:ascii="Palatino Linotype" w:hAnsi="Palatino Linotype"/>
          <w:sz w:val="22"/>
          <w:szCs w:val="22"/>
        </w:rPr>
        <w:t xml:space="preserve">ázev </w:t>
      </w:r>
      <w:r>
        <w:rPr>
          <w:rFonts w:ascii="Palatino Linotype" w:hAnsi="Palatino Linotype"/>
          <w:sz w:val="22"/>
          <w:szCs w:val="22"/>
        </w:rPr>
        <w:t>(označení) díla (</w:t>
      </w:r>
      <w:r w:rsidR="00A63EB6" w:rsidRPr="00C359C9">
        <w:rPr>
          <w:rFonts w:ascii="Palatino Linotype" w:hAnsi="Palatino Linotype"/>
          <w:sz w:val="22"/>
          <w:szCs w:val="22"/>
        </w:rPr>
        <w:t>projektu</w:t>
      </w:r>
      <w:r>
        <w:rPr>
          <w:rFonts w:ascii="Palatino Linotype" w:hAnsi="Palatino Linotype"/>
          <w:sz w:val="22"/>
          <w:szCs w:val="22"/>
        </w:rPr>
        <w:t>);</w:t>
      </w:r>
    </w:p>
    <w:p w:rsidR="00DD7AD5" w:rsidRDefault="00DD7AD5" w:rsidP="0038759E">
      <w:pPr>
        <w:pStyle w:val="Odstavecseseznamem"/>
        <w:numPr>
          <w:ilvl w:val="1"/>
          <w:numId w:val="8"/>
        </w:numPr>
        <w:ind w:left="567" w:hanging="567"/>
        <w:jc w:val="both"/>
        <w:rPr>
          <w:rFonts w:ascii="Palatino Linotype" w:hAnsi="Palatino Linotype"/>
          <w:sz w:val="22"/>
          <w:szCs w:val="22"/>
        </w:rPr>
      </w:pPr>
      <w:r w:rsidRPr="00961BCD">
        <w:rPr>
          <w:rFonts w:ascii="Palatino Linotype" w:hAnsi="Palatino Linotype"/>
          <w:sz w:val="22"/>
          <w:szCs w:val="22"/>
        </w:rPr>
        <w:t xml:space="preserve">částku k úhradě </w:t>
      </w:r>
      <w:r>
        <w:rPr>
          <w:rFonts w:ascii="Palatino Linotype" w:hAnsi="Palatino Linotype"/>
          <w:sz w:val="22"/>
          <w:szCs w:val="22"/>
        </w:rPr>
        <w:t xml:space="preserve">vyplývající ze soupisu </w:t>
      </w:r>
      <w:r w:rsidRPr="00C359C9">
        <w:rPr>
          <w:rFonts w:ascii="Palatino Linotype" w:hAnsi="Palatino Linotype"/>
          <w:sz w:val="22"/>
          <w:szCs w:val="22"/>
        </w:rPr>
        <w:t>skutečně provedených prací v daném kalendářním měsíci odsouhlasený</w:t>
      </w:r>
      <w:r>
        <w:rPr>
          <w:rFonts w:ascii="Palatino Linotype" w:hAnsi="Palatino Linotype"/>
          <w:sz w:val="22"/>
          <w:szCs w:val="22"/>
        </w:rPr>
        <w:t>m</w:t>
      </w:r>
      <w:r w:rsidRPr="00C359C9">
        <w:rPr>
          <w:rFonts w:ascii="Palatino Linotype" w:hAnsi="Palatino Linotype"/>
          <w:sz w:val="22"/>
          <w:szCs w:val="22"/>
        </w:rPr>
        <w:t xml:space="preserve"> a potvrzený</w:t>
      </w:r>
      <w:r>
        <w:rPr>
          <w:rFonts w:ascii="Palatino Linotype" w:hAnsi="Palatino Linotype"/>
          <w:sz w:val="22"/>
          <w:szCs w:val="22"/>
        </w:rPr>
        <w:t>m</w:t>
      </w:r>
      <w:r w:rsidRPr="00C359C9">
        <w:rPr>
          <w:rFonts w:ascii="Palatino Linotype" w:hAnsi="Palatino Linotype"/>
          <w:sz w:val="22"/>
          <w:szCs w:val="22"/>
        </w:rPr>
        <w:t xml:space="preserve"> ze strany objednatele</w:t>
      </w:r>
      <w:r>
        <w:rPr>
          <w:rFonts w:ascii="Palatino Linotype" w:hAnsi="Palatino Linotype"/>
          <w:sz w:val="22"/>
          <w:szCs w:val="22"/>
        </w:rPr>
        <w:t>;</w:t>
      </w:r>
    </w:p>
    <w:p w:rsidR="00C359C9" w:rsidRDefault="00A63EB6" w:rsidP="0038759E">
      <w:pPr>
        <w:pStyle w:val="Odstavecseseznamem"/>
        <w:numPr>
          <w:ilvl w:val="1"/>
          <w:numId w:val="8"/>
        </w:numPr>
        <w:ind w:left="567" w:hanging="567"/>
        <w:jc w:val="both"/>
        <w:rPr>
          <w:rFonts w:ascii="Palatino Linotype" w:hAnsi="Palatino Linotype"/>
          <w:sz w:val="22"/>
          <w:szCs w:val="22"/>
        </w:rPr>
      </w:pPr>
      <w:r w:rsidRPr="00C359C9">
        <w:rPr>
          <w:rFonts w:ascii="Palatino Linotype" w:hAnsi="Palatino Linotype"/>
          <w:sz w:val="22"/>
          <w:szCs w:val="22"/>
        </w:rPr>
        <w:t>označení banky a číslo účtu zhotovitele, na který má být ze strany objednatele pouká</w:t>
      </w:r>
      <w:r w:rsidR="00C359C9">
        <w:rPr>
          <w:rFonts w:ascii="Palatino Linotype" w:hAnsi="Palatino Linotype"/>
          <w:sz w:val="22"/>
          <w:szCs w:val="22"/>
        </w:rPr>
        <w:t>zána příslušná finanční částka</w:t>
      </w:r>
      <w:r w:rsidRPr="00C359C9">
        <w:rPr>
          <w:rFonts w:ascii="Palatino Linotype" w:hAnsi="Palatino Linotype"/>
          <w:sz w:val="22"/>
          <w:szCs w:val="22"/>
        </w:rPr>
        <w:t>,</w:t>
      </w:r>
      <w:r w:rsidR="00C359C9">
        <w:rPr>
          <w:rFonts w:ascii="Palatino Linotype" w:hAnsi="Palatino Linotype"/>
          <w:sz w:val="22"/>
          <w:szCs w:val="22"/>
        </w:rPr>
        <w:t xml:space="preserve"> a variabilní symbol pro provedení platby;</w:t>
      </w:r>
    </w:p>
    <w:p w:rsidR="00C359C9" w:rsidRDefault="00DD7AD5" w:rsidP="0038759E">
      <w:pPr>
        <w:pStyle w:val="Odstavecseseznamem"/>
        <w:numPr>
          <w:ilvl w:val="1"/>
          <w:numId w:val="8"/>
        </w:numPr>
        <w:ind w:left="567" w:hanging="567"/>
        <w:jc w:val="both"/>
        <w:rPr>
          <w:rFonts w:ascii="Palatino Linotype" w:hAnsi="Palatino Linotype"/>
          <w:sz w:val="22"/>
          <w:szCs w:val="22"/>
        </w:rPr>
      </w:pPr>
      <w:r>
        <w:rPr>
          <w:rFonts w:ascii="Palatino Linotype" w:hAnsi="Palatino Linotype"/>
          <w:sz w:val="22"/>
          <w:szCs w:val="22"/>
        </w:rPr>
        <w:t xml:space="preserve">den vystavení faktury, datum zdanitelného plnění a </w:t>
      </w:r>
      <w:r w:rsidR="00C359C9">
        <w:rPr>
          <w:rFonts w:ascii="Palatino Linotype" w:hAnsi="Palatino Linotype"/>
          <w:sz w:val="22"/>
          <w:szCs w:val="22"/>
        </w:rPr>
        <w:t>l</w:t>
      </w:r>
      <w:r w:rsidR="00A63EB6" w:rsidRPr="00C359C9">
        <w:rPr>
          <w:rFonts w:ascii="Palatino Linotype" w:hAnsi="Palatino Linotype"/>
          <w:sz w:val="22"/>
          <w:szCs w:val="22"/>
        </w:rPr>
        <w:t>hůt</w:t>
      </w:r>
      <w:r w:rsidR="00C359C9">
        <w:rPr>
          <w:rFonts w:ascii="Palatino Linotype" w:hAnsi="Palatino Linotype"/>
          <w:sz w:val="22"/>
          <w:szCs w:val="22"/>
        </w:rPr>
        <w:t>a</w:t>
      </w:r>
      <w:r w:rsidR="00A63EB6" w:rsidRPr="00C359C9">
        <w:rPr>
          <w:rFonts w:ascii="Palatino Linotype" w:hAnsi="Palatino Linotype"/>
          <w:sz w:val="22"/>
          <w:szCs w:val="22"/>
        </w:rPr>
        <w:t xml:space="preserve"> splatnosti faktury v souladu s podmínkami uvedenými v této smlouvě,</w:t>
      </w:r>
    </w:p>
    <w:p w:rsidR="00C359C9" w:rsidRDefault="00A63EB6" w:rsidP="0038759E">
      <w:pPr>
        <w:pStyle w:val="Odstavecseseznamem"/>
        <w:numPr>
          <w:ilvl w:val="1"/>
          <w:numId w:val="8"/>
        </w:numPr>
        <w:ind w:left="567" w:hanging="567"/>
        <w:jc w:val="both"/>
        <w:rPr>
          <w:rFonts w:ascii="Palatino Linotype" w:hAnsi="Palatino Linotype"/>
          <w:sz w:val="22"/>
          <w:szCs w:val="22"/>
        </w:rPr>
      </w:pPr>
      <w:r w:rsidRPr="00C359C9">
        <w:rPr>
          <w:rFonts w:ascii="Palatino Linotype" w:hAnsi="Palatino Linotype"/>
          <w:sz w:val="22"/>
          <w:szCs w:val="22"/>
        </w:rPr>
        <w:t>označení osoby, která fakturu vyhotovila, včetně jejího podpisu a kontaktního spojení, tj. e-mailové adresy a telefonního čísla,</w:t>
      </w:r>
    </w:p>
    <w:p w:rsidR="00C359C9" w:rsidRDefault="00C359C9" w:rsidP="0038759E">
      <w:pPr>
        <w:pStyle w:val="Odstavecseseznamem"/>
        <w:numPr>
          <w:ilvl w:val="1"/>
          <w:numId w:val="8"/>
        </w:numPr>
        <w:ind w:left="567" w:hanging="567"/>
        <w:jc w:val="both"/>
        <w:rPr>
          <w:rFonts w:ascii="Palatino Linotype" w:hAnsi="Palatino Linotype"/>
          <w:sz w:val="22"/>
          <w:szCs w:val="22"/>
        </w:rPr>
      </w:pPr>
      <w:r w:rsidRPr="00C359C9">
        <w:rPr>
          <w:rFonts w:ascii="Palatino Linotype" w:hAnsi="Palatino Linotype"/>
          <w:sz w:val="22"/>
          <w:szCs w:val="22"/>
        </w:rPr>
        <w:t>přílohou faktury bude povinně soupis skutečně provedených prací v daném kalendářním měsíci odsouhlasený a potvrzený ze strany objednatele;</w:t>
      </w:r>
    </w:p>
    <w:p w:rsidR="00C359C9" w:rsidRDefault="00C359C9" w:rsidP="0038759E">
      <w:pPr>
        <w:pStyle w:val="Odstavecseseznamem"/>
        <w:numPr>
          <w:ilvl w:val="1"/>
          <w:numId w:val="8"/>
        </w:numPr>
        <w:ind w:left="567" w:hanging="709"/>
        <w:jc w:val="both"/>
        <w:rPr>
          <w:rFonts w:ascii="Palatino Linotype" w:hAnsi="Palatino Linotype"/>
          <w:sz w:val="22"/>
          <w:szCs w:val="22"/>
        </w:rPr>
      </w:pPr>
      <w:r>
        <w:rPr>
          <w:rFonts w:ascii="Palatino Linotype" w:hAnsi="Palatino Linotype"/>
          <w:sz w:val="22"/>
          <w:szCs w:val="22"/>
        </w:rPr>
        <w:lastRenderedPageBreak/>
        <w:t xml:space="preserve">případné </w:t>
      </w:r>
      <w:r w:rsidRPr="00C359C9">
        <w:rPr>
          <w:rFonts w:ascii="Palatino Linotype" w:hAnsi="Palatino Linotype"/>
          <w:sz w:val="22"/>
          <w:szCs w:val="22"/>
        </w:rPr>
        <w:t>vy</w:t>
      </w:r>
      <w:r>
        <w:rPr>
          <w:rFonts w:ascii="Palatino Linotype" w:hAnsi="Palatino Linotype"/>
          <w:sz w:val="22"/>
          <w:szCs w:val="22"/>
        </w:rPr>
        <w:t xml:space="preserve">účtování </w:t>
      </w:r>
      <w:r w:rsidRPr="0041706B">
        <w:rPr>
          <w:rFonts w:ascii="Palatino Linotype" w:hAnsi="Palatino Linotype"/>
          <w:sz w:val="22"/>
          <w:szCs w:val="22"/>
        </w:rPr>
        <w:t>vícepr</w:t>
      </w:r>
      <w:r>
        <w:rPr>
          <w:rFonts w:ascii="Palatino Linotype" w:hAnsi="Palatino Linotype"/>
          <w:sz w:val="22"/>
          <w:szCs w:val="22"/>
        </w:rPr>
        <w:t>a</w:t>
      </w:r>
      <w:r w:rsidRPr="0041706B">
        <w:rPr>
          <w:rFonts w:ascii="Palatino Linotype" w:hAnsi="Palatino Linotype"/>
          <w:sz w:val="22"/>
          <w:szCs w:val="22"/>
        </w:rPr>
        <w:t>c</w:t>
      </w:r>
      <w:r>
        <w:rPr>
          <w:rFonts w:ascii="Palatino Linotype" w:hAnsi="Palatino Linotype"/>
          <w:sz w:val="22"/>
          <w:szCs w:val="22"/>
        </w:rPr>
        <w:t xml:space="preserve">í, </w:t>
      </w:r>
      <w:r w:rsidR="007F516A">
        <w:rPr>
          <w:rFonts w:ascii="Palatino Linotype" w:hAnsi="Palatino Linotype"/>
          <w:sz w:val="22"/>
          <w:szCs w:val="22"/>
        </w:rPr>
        <w:t>méněprací</w:t>
      </w:r>
      <w:r>
        <w:rPr>
          <w:rFonts w:ascii="Palatino Linotype" w:hAnsi="Palatino Linotype"/>
          <w:sz w:val="22"/>
          <w:szCs w:val="22"/>
        </w:rPr>
        <w:t xml:space="preserve"> č</w:t>
      </w:r>
      <w:r w:rsidR="00DD7AD5">
        <w:rPr>
          <w:rFonts w:ascii="Palatino Linotype" w:hAnsi="Palatino Linotype"/>
          <w:sz w:val="22"/>
          <w:szCs w:val="22"/>
        </w:rPr>
        <w:t>i jiných změn ceny díla v soulad</w:t>
      </w:r>
      <w:r>
        <w:rPr>
          <w:rFonts w:ascii="Palatino Linotype" w:hAnsi="Palatino Linotype"/>
          <w:sz w:val="22"/>
          <w:szCs w:val="22"/>
        </w:rPr>
        <w:t>u s podmínkami této smlouvy;</w:t>
      </w:r>
    </w:p>
    <w:p w:rsidR="00C359C9" w:rsidRPr="00C359C9" w:rsidRDefault="00C359C9" w:rsidP="0038759E">
      <w:pPr>
        <w:pStyle w:val="Odstavecseseznamem"/>
        <w:numPr>
          <w:ilvl w:val="1"/>
          <w:numId w:val="8"/>
        </w:numPr>
        <w:ind w:left="567" w:hanging="709"/>
        <w:jc w:val="both"/>
        <w:rPr>
          <w:rFonts w:ascii="Palatino Linotype" w:hAnsi="Palatino Linotype"/>
          <w:sz w:val="22"/>
          <w:szCs w:val="22"/>
        </w:rPr>
      </w:pPr>
      <w:r>
        <w:rPr>
          <w:rFonts w:ascii="Palatino Linotype" w:hAnsi="Palatino Linotype"/>
          <w:sz w:val="22"/>
          <w:szCs w:val="22"/>
        </w:rPr>
        <w:t>případné vyúčtování smluvních pokut, slev z ceny díla (byly-li sjednány), náhrady škody či jiných oprávněných zákonných či smluvních nároků obou smluvních stran.</w:t>
      </w:r>
    </w:p>
    <w:p w:rsidR="00DD7AD5" w:rsidRPr="00037BAE" w:rsidRDefault="00DD7AD5" w:rsidP="0038759E">
      <w:pPr>
        <w:pStyle w:val="Odstavecseseznamem"/>
        <w:numPr>
          <w:ilvl w:val="0"/>
          <w:numId w:val="8"/>
        </w:numPr>
        <w:spacing w:before="60"/>
        <w:ind w:left="567" w:hanging="567"/>
        <w:jc w:val="both"/>
        <w:rPr>
          <w:rFonts w:ascii="Palatino Linotype" w:hAnsi="Palatino Linotype"/>
          <w:sz w:val="22"/>
          <w:szCs w:val="22"/>
        </w:rPr>
      </w:pPr>
      <w:r w:rsidRPr="00037BAE">
        <w:rPr>
          <w:rFonts w:ascii="Palatino Linotype" w:hAnsi="Palatino Linotype"/>
          <w:snapToGrid w:val="0"/>
          <w:sz w:val="22"/>
          <w:szCs w:val="22"/>
        </w:rPr>
        <w:t>Podkladem pro konečné uhrazení ceny díla podle této smlouvy na základě konečné faktury vystavené zhotovitelem je protokol o předání a převzetí řádně dokončeného díla dle této smlouvy</w:t>
      </w:r>
      <w:r w:rsidRPr="00037BAE">
        <w:rPr>
          <w:rFonts w:ascii="Palatino Linotype" w:hAnsi="Palatino Linotype"/>
          <w:sz w:val="22"/>
          <w:szCs w:val="22"/>
        </w:rPr>
        <w:t xml:space="preserve">, který bude následně </w:t>
      </w:r>
      <w:r w:rsidRPr="00966DFE">
        <w:rPr>
          <w:rFonts w:ascii="Palatino Linotype" w:hAnsi="Palatino Linotype"/>
          <w:sz w:val="22"/>
          <w:szCs w:val="22"/>
        </w:rPr>
        <w:t>nedílnou součástí konečné faktury, a který bude vyhotoven v souladu s ustanovením čl. X. této smlouvy. Konečná faktura bude zhotovitelem vystavena po protokolárním předání</w:t>
      </w:r>
      <w:r w:rsidRPr="00037BAE">
        <w:rPr>
          <w:rFonts w:ascii="Palatino Linotype" w:hAnsi="Palatino Linotype"/>
          <w:sz w:val="22"/>
          <w:szCs w:val="22"/>
        </w:rPr>
        <w:t xml:space="preserve"> a převzetí díla objednavatelem bez vad a nedodělků bránících užívání díla, a v případě, kdy budou v rámci přejímacího řízení zjištěny vady a nedodělky bránící užívání díla, pak až po odstranění vad a nedodělků uvedených v protokole o předání a převzetí díla.</w:t>
      </w:r>
    </w:p>
    <w:p w:rsidR="00D03BCE" w:rsidRPr="00037BAE" w:rsidRDefault="00C359C9" w:rsidP="0038759E">
      <w:pPr>
        <w:pStyle w:val="Odstavecseseznamem"/>
        <w:numPr>
          <w:ilvl w:val="0"/>
          <w:numId w:val="8"/>
        </w:numPr>
        <w:spacing w:before="60"/>
        <w:ind w:left="567" w:hanging="567"/>
        <w:jc w:val="both"/>
        <w:rPr>
          <w:rFonts w:ascii="Palatino Linotype" w:hAnsi="Palatino Linotype"/>
          <w:sz w:val="22"/>
          <w:szCs w:val="22"/>
        </w:rPr>
      </w:pPr>
      <w:r w:rsidRPr="00037BAE">
        <w:rPr>
          <w:rFonts w:ascii="Palatino Linotype" w:hAnsi="Palatino Linotype"/>
          <w:sz w:val="22"/>
          <w:szCs w:val="22"/>
        </w:rPr>
        <w:t xml:space="preserve">Konečná faktura </w:t>
      </w:r>
      <w:r w:rsidR="00DD7AD5" w:rsidRPr="00037BAE">
        <w:rPr>
          <w:rFonts w:ascii="Palatino Linotype" w:hAnsi="Palatino Linotype"/>
          <w:sz w:val="22"/>
          <w:szCs w:val="22"/>
        </w:rPr>
        <w:t>vystavená</w:t>
      </w:r>
      <w:r w:rsidRPr="00037BAE">
        <w:rPr>
          <w:rFonts w:ascii="Palatino Linotype" w:hAnsi="Palatino Linotype"/>
          <w:sz w:val="22"/>
          <w:szCs w:val="22"/>
        </w:rPr>
        <w:t xml:space="preserve"> zhotovitelem bude, kromě náležitostí stanovených platnými a účinnými právními předpisy pro daňový doklad, obsahovat zejména tyto údaje:</w:t>
      </w:r>
    </w:p>
    <w:p w:rsidR="00C359C9" w:rsidRDefault="00C359C9" w:rsidP="0038759E">
      <w:pPr>
        <w:pStyle w:val="Odstavecseseznamem"/>
        <w:numPr>
          <w:ilvl w:val="1"/>
          <w:numId w:val="8"/>
        </w:numPr>
        <w:ind w:left="567" w:hanging="567"/>
        <w:jc w:val="both"/>
        <w:rPr>
          <w:rFonts w:ascii="Palatino Linotype" w:hAnsi="Palatino Linotype"/>
          <w:sz w:val="22"/>
          <w:szCs w:val="22"/>
        </w:rPr>
      </w:pPr>
      <w:r>
        <w:rPr>
          <w:rFonts w:ascii="Palatino Linotype" w:hAnsi="Palatino Linotype"/>
          <w:sz w:val="22"/>
          <w:szCs w:val="22"/>
        </w:rPr>
        <w:t>označení „konečná faktura“ a její číslo;</w:t>
      </w:r>
    </w:p>
    <w:p w:rsidR="00C359C9" w:rsidRDefault="00C359C9" w:rsidP="0038759E">
      <w:pPr>
        <w:pStyle w:val="Odstavecseseznamem"/>
        <w:numPr>
          <w:ilvl w:val="1"/>
          <w:numId w:val="8"/>
        </w:numPr>
        <w:ind w:left="567" w:hanging="567"/>
        <w:jc w:val="both"/>
        <w:rPr>
          <w:rFonts w:ascii="Palatino Linotype" w:hAnsi="Palatino Linotype"/>
          <w:sz w:val="22"/>
          <w:szCs w:val="22"/>
        </w:rPr>
      </w:pPr>
      <w:r w:rsidRPr="00A63EB6">
        <w:rPr>
          <w:rFonts w:ascii="Palatino Linotype" w:hAnsi="Palatino Linotype"/>
          <w:sz w:val="22"/>
          <w:szCs w:val="22"/>
        </w:rPr>
        <w:t>identifikační údaje objednatele (název/obchodní firmu, sídlo, údaje o zápisu do obcho</w:t>
      </w:r>
      <w:r>
        <w:rPr>
          <w:rFonts w:ascii="Palatino Linotype" w:hAnsi="Palatino Linotype"/>
          <w:sz w:val="22"/>
          <w:szCs w:val="22"/>
        </w:rPr>
        <w:t>dního rejstříku, IČ, DIČ, atd.);</w:t>
      </w:r>
    </w:p>
    <w:p w:rsidR="00C359C9" w:rsidRDefault="00C359C9" w:rsidP="0038759E">
      <w:pPr>
        <w:pStyle w:val="Odstavecseseznamem"/>
        <w:numPr>
          <w:ilvl w:val="1"/>
          <w:numId w:val="8"/>
        </w:numPr>
        <w:ind w:left="567" w:hanging="567"/>
        <w:jc w:val="both"/>
        <w:rPr>
          <w:rFonts w:ascii="Palatino Linotype" w:hAnsi="Palatino Linotype"/>
          <w:sz w:val="22"/>
          <w:szCs w:val="22"/>
        </w:rPr>
      </w:pPr>
      <w:r w:rsidRPr="00A63EB6">
        <w:rPr>
          <w:rFonts w:ascii="Palatino Linotype" w:hAnsi="Palatino Linotype"/>
          <w:sz w:val="22"/>
          <w:szCs w:val="22"/>
        </w:rPr>
        <w:t>identifikační údaje zhotovitele (název/obchodní firmu, sídlo, údaje o zápisu do obcho</w:t>
      </w:r>
      <w:r>
        <w:rPr>
          <w:rFonts w:ascii="Palatino Linotype" w:hAnsi="Palatino Linotype"/>
          <w:sz w:val="22"/>
          <w:szCs w:val="22"/>
        </w:rPr>
        <w:t>dního rejstříku, IČ, DIČ, atd.);</w:t>
      </w:r>
    </w:p>
    <w:p w:rsidR="00C359C9" w:rsidRDefault="00C359C9" w:rsidP="0038759E">
      <w:pPr>
        <w:pStyle w:val="Odstavecseseznamem"/>
        <w:numPr>
          <w:ilvl w:val="1"/>
          <w:numId w:val="8"/>
        </w:numPr>
        <w:ind w:left="567" w:hanging="567"/>
        <w:jc w:val="both"/>
        <w:rPr>
          <w:rFonts w:ascii="Palatino Linotype" w:hAnsi="Palatino Linotype"/>
          <w:sz w:val="22"/>
          <w:szCs w:val="22"/>
        </w:rPr>
      </w:pPr>
      <w:r>
        <w:rPr>
          <w:rFonts w:ascii="Palatino Linotype" w:hAnsi="Palatino Linotype"/>
          <w:sz w:val="22"/>
          <w:szCs w:val="22"/>
        </w:rPr>
        <w:t>n</w:t>
      </w:r>
      <w:r w:rsidRPr="00C359C9">
        <w:rPr>
          <w:rFonts w:ascii="Palatino Linotype" w:hAnsi="Palatino Linotype"/>
          <w:sz w:val="22"/>
          <w:szCs w:val="22"/>
        </w:rPr>
        <w:t xml:space="preserve">ázev </w:t>
      </w:r>
      <w:r>
        <w:rPr>
          <w:rFonts w:ascii="Palatino Linotype" w:hAnsi="Palatino Linotype"/>
          <w:sz w:val="22"/>
          <w:szCs w:val="22"/>
        </w:rPr>
        <w:t>(označení) díla (</w:t>
      </w:r>
      <w:r w:rsidRPr="00C359C9">
        <w:rPr>
          <w:rFonts w:ascii="Palatino Linotype" w:hAnsi="Palatino Linotype"/>
          <w:sz w:val="22"/>
          <w:szCs w:val="22"/>
        </w:rPr>
        <w:t>projektu</w:t>
      </w:r>
      <w:r>
        <w:rPr>
          <w:rFonts w:ascii="Palatino Linotype" w:hAnsi="Palatino Linotype"/>
          <w:sz w:val="22"/>
          <w:szCs w:val="22"/>
        </w:rPr>
        <w:t>);</w:t>
      </w:r>
    </w:p>
    <w:p w:rsidR="00DD7AD5" w:rsidRPr="00DD7AD5" w:rsidRDefault="00DD7AD5" w:rsidP="0038759E">
      <w:pPr>
        <w:pStyle w:val="Odstavecseseznamem"/>
        <w:numPr>
          <w:ilvl w:val="1"/>
          <w:numId w:val="8"/>
        </w:numPr>
        <w:ind w:left="567" w:hanging="567"/>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r>
        <w:rPr>
          <w:rFonts w:ascii="Palatino Linotype" w:hAnsi="Palatino Linotype"/>
          <w:snapToGrid w:val="0"/>
          <w:sz w:val="22"/>
          <w:szCs w:val="22"/>
        </w:rPr>
        <w:t xml:space="preserve"> v souladu s položkovým rozpočtem dle Přílohy č. 2 této smlouvy;</w:t>
      </w:r>
    </w:p>
    <w:p w:rsidR="00DD7AD5" w:rsidRDefault="00DD7AD5" w:rsidP="0038759E">
      <w:pPr>
        <w:pStyle w:val="Odstavecseseznamem"/>
        <w:numPr>
          <w:ilvl w:val="1"/>
          <w:numId w:val="8"/>
        </w:numPr>
        <w:ind w:left="567" w:hanging="567"/>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 xml:space="preserve"> dílčích faktur</w:t>
      </w:r>
      <w:r>
        <w:rPr>
          <w:rFonts w:ascii="Palatino Linotype" w:hAnsi="Palatino Linotype"/>
          <w:sz w:val="22"/>
          <w:szCs w:val="22"/>
        </w:rPr>
        <w:t xml:space="preserve"> dle </w:t>
      </w:r>
      <w:r>
        <w:rPr>
          <w:rFonts w:ascii="Palatino Linotype" w:hAnsi="Palatino Linotype"/>
          <w:snapToGrid w:val="0"/>
          <w:sz w:val="22"/>
          <w:szCs w:val="22"/>
        </w:rPr>
        <w:t>této smlouvy</w:t>
      </w:r>
      <w:r w:rsidRPr="00961BCD">
        <w:rPr>
          <w:rFonts w:ascii="Palatino Linotype" w:hAnsi="Palatino Linotype"/>
          <w:sz w:val="22"/>
          <w:szCs w:val="22"/>
        </w:rPr>
        <w:t>;</w:t>
      </w:r>
    </w:p>
    <w:p w:rsidR="00DD7AD5" w:rsidRDefault="00DD7AD5" w:rsidP="0038759E">
      <w:pPr>
        <w:pStyle w:val="Odstavecseseznamem"/>
        <w:numPr>
          <w:ilvl w:val="1"/>
          <w:numId w:val="8"/>
        </w:numPr>
        <w:ind w:left="567" w:hanging="567"/>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C359C9" w:rsidRDefault="00C359C9" w:rsidP="0038759E">
      <w:pPr>
        <w:pStyle w:val="Odstavecseseznamem"/>
        <w:numPr>
          <w:ilvl w:val="1"/>
          <w:numId w:val="8"/>
        </w:numPr>
        <w:ind w:left="567" w:hanging="567"/>
        <w:jc w:val="both"/>
        <w:rPr>
          <w:rFonts w:ascii="Palatino Linotype" w:hAnsi="Palatino Linotype"/>
          <w:sz w:val="22"/>
          <w:szCs w:val="22"/>
        </w:rPr>
      </w:pPr>
      <w:r w:rsidRPr="00C359C9">
        <w:rPr>
          <w:rFonts w:ascii="Palatino Linotype" w:hAnsi="Palatino Linotype"/>
          <w:sz w:val="22"/>
          <w:szCs w:val="22"/>
        </w:rPr>
        <w:t>označení banky a číslo účtu zhotovitele, na který má být ze strany objednatele pouká</w:t>
      </w:r>
      <w:r>
        <w:rPr>
          <w:rFonts w:ascii="Palatino Linotype" w:hAnsi="Palatino Linotype"/>
          <w:sz w:val="22"/>
          <w:szCs w:val="22"/>
        </w:rPr>
        <w:t>zána příslušná finanční částka</w:t>
      </w:r>
      <w:r w:rsidRPr="00C359C9">
        <w:rPr>
          <w:rFonts w:ascii="Palatino Linotype" w:hAnsi="Palatino Linotype"/>
          <w:sz w:val="22"/>
          <w:szCs w:val="22"/>
        </w:rPr>
        <w:t>,</w:t>
      </w:r>
      <w:r>
        <w:rPr>
          <w:rFonts w:ascii="Palatino Linotype" w:hAnsi="Palatino Linotype"/>
          <w:sz w:val="22"/>
          <w:szCs w:val="22"/>
        </w:rPr>
        <w:t xml:space="preserve"> a variabilní symbol pro provedení platby;</w:t>
      </w:r>
    </w:p>
    <w:p w:rsidR="00C359C9" w:rsidRDefault="00DD7AD5" w:rsidP="0038759E">
      <w:pPr>
        <w:pStyle w:val="Odstavecseseznamem"/>
        <w:numPr>
          <w:ilvl w:val="1"/>
          <w:numId w:val="8"/>
        </w:numPr>
        <w:ind w:left="567" w:hanging="567"/>
        <w:jc w:val="both"/>
        <w:rPr>
          <w:rFonts w:ascii="Palatino Linotype" w:hAnsi="Palatino Linotype"/>
          <w:sz w:val="22"/>
          <w:szCs w:val="22"/>
        </w:rPr>
      </w:pPr>
      <w:r>
        <w:rPr>
          <w:rFonts w:ascii="Palatino Linotype" w:hAnsi="Palatino Linotype"/>
          <w:sz w:val="22"/>
          <w:szCs w:val="22"/>
        </w:rPr>
        <w:t xml:space="preserve">den vystavení faktury, datum zdanitelného plnění a </w:t>
      </w:r>
      <w:r w:rsidR="00C359C9">
        <w:rPr>
          <w:rFonts w:ascii="Palatino Linotype" w:hAnsi="Palatino Linotype"/>
          <w:sz w:val="22"/>
          <w:szCs w:val="22"/>
        </w:rPr>
        <w:t>l</w:t>
      </w:r>
      <w:r w:rsidR="00C359C9" w:rsidRPr="00C359C9">
        <w:rPr>
          <w:rFonts w:ascii="Palatino Linotype" w:hAnsi="Palatino Linotype"/>
          <w:sz w:val="22"/>
          <w:szCs w:val="22"/>
        </w:rPr>
        <w:t>hůt</w:t>
      </w:r>
      <w:r w:rsidR="00C359C9">
        <w:rPr>
          <w:rFonts w:ascii="Palatino Linotype" w:hAnsi="Palatino Linotype"/>
          <w:sz w:val="22"/>
          <w:szCs w:val="22"/>
        </w:rPr>
        <w:t>a</w:t>
      </w:r>
      <w:r w:rsidR="00C359C9" w:rsidRPr="00C359C9">
        <w:rPr>
          <w:rFonts w:ascii="Palatino Linotype" w:hAnsi="Palatino Linotype"/>
          <w:sz w:val="22"/>
          <w:szCs w:val="22"/>
        </w:rPr>
        <w:t xml:space="preserve"> splatnosti faktury v souladu s podmínkami uvedenými v této smlouvě,</w:t>
      </w:r>
    </w:p>
    <w:p w:rsidR="00C359C9" w:rsidRPr="00DD7AD5" w:rsidRDefault="00C359C9" w:rsidP="0038759E">
      <w:pPr>
        <w:pStyle w:val="Odstavecseseznamem"/>
        <w:numPr>
          <w:ilvl w:val="1"/>
          <w:numId w:val="8"/>
        </w:numPr>
        <w:ind w:left="567" w:hanging="709"/>
        <w:jc w:val="both"/>
        <w:rPr>
          <w:rFonts w:ascii="Palatino Linotype" w:hAnsi="Palatino Linotype"/>
          <w:sz w:val="22"/>
          <w:szCs w:val="22"/>
        </w:rPr>
      </w:pPr>
      <w:r w:rsidRPr="00C359C9">
        <w:rPr>
          <w:rFonts w:ascii="Palatino Linotype" w:hAnsi="Palatino Linotype"/>
          <w:sz w:val="22"/>
          <w:szCs w:val="22"/>
        </w:rPr>
        <w:t>označení osoby, která fakturu vyhotovila, včetně jejího podpisu a kontaktního spojení, tj. e-mailové adresy a telefonního čísla,</w:t>
      </w:r>
    </w:p>
    <w:p w:rsidR="00037BAE" w:rsidRDefault="00037BAE" w:rsidP="0038759E">
      <w:pPr>
        <w:pStyle w:val="Odstavecseseznamem"/>
        <w:numPr>
          <w:ilvl w:val="0"/>
          <w:numId w:val="8"/>
        </w:numPr>
        <w:spacing w:before="60"/>
        <w:ind w:left="567" w:hanging="567"/>
        <w:jc w:val="both"/>
        <w:rPr>
          <w:rFonts w:ascii="Palatino Linotype" w:hAnsi="Palatino Linotype"/>
          <w:sz w:val="22"/>
          <w:szCs w:val="22"/>
        </w:rPr>
      </w:pPr>
      <w:r w:rsidRPr="00211AB9">
        <w:rPr>
          <w:rFonts w:ascii="Palatino Linotype" w:hAnsi="Palatino Linotype"/>
          <w:sz w:val="22"/>
          <w:szCs w:val="22"/>
        </w:rPr>
        <w:t xml:space="preserve">Lhůta splatnosti jednotlivých faktur je s ohledem na povahu závazku dohodou stanovena na </w:t>
      </w:r>
      <w:r w:rsidRPr="00663B7F">
        <w:rPr>
          <w:rFonts w:ascii="Palatino Linotype" w:hAnsi="Palatino Linotype"/>
          <w:b/>
          <w:sz w:val="22"/>
          <w:szCs w:val="22"/>
        </w:rPr>
        <w:t>30 kalendářních dnů</w:t>
      </w:r>
      <w:r w:rsidRPr="00211AB9">
        <w:rPr>
          <w:rFonts w:ascii="Palatino Linotype" w:hAnsi="Palatino Linotype"/>
          <w:sz w:val="22"/>
          <w:szCs w:val="22"/>
        </w:rPr>
        <w:t xml:space="preserve"> ode dne jejich doručení objednateli.</w:t>
      </w:r>
      <w:r w:rsidR="007F516A">
        <w:rPr>
          <w:rFonts w:ascii="Palatino Linotype" w:hAnsi="Palatino Linotype"/>
          <w:sz w:val="22"/>
          <w:szCs w:val="22"/>
        </w:rPr>
        <w:t xml:space="preserve"> </w:t>
      </w:r>
      <w:r w:rsidRPr="00211AB9">
        <w:rPr>
          <w:rFonts w:ascii="Palatino Linotype" w:hAnsi="Palatino Linotype"/>
          <w:sz w:val="22"/>
          <w:szCs w:val="22"/>
        </w:rPr>
        <w:t>Povinnost zaplatit cenu za dílo je splněna dnem odepsání příslušné částky z účtu objednatele.</w:t>
      </w:r>
    </w:p>
    <w:p w:rsidR="00037BAE" w:rsidRDefault="00037BAE" w:rsidP="0038759E">
      <w:pPr>
        <w:pStyle w:val="Odstavecseseznamem"/>
        <w:numPr>
          <w:ilvl w:val="0"/>
          <w:numId w:val="8"/>
        </w:numPr>
        <w:spacing w:before="60"/>
        <w:ind w:left="567" w:hanging="567"/>
        <w:jc w:val="both"/>
        <w:rPr>
          <w:rFonts w:ascii="Palatino Linotype" w:hAnsi="Palatino Linotype"/>
          <w:sz w:val="22"/>
          <w:szCs w:val="22"/>
        </w:rPr>
      </w:pPr>
      <w:r w:rsidRPr="00037BAE">
        <w:rPr>
          <w:rFonts w:ascii="Palatino Linotype" w:hAnsi="Palatino Linotype"/>
          <w:sz w:val="22"/>
          <w:szCs w:val="22"/>
        </w:rPr>
        <w:t>Objednatel je oprávněn vadnou fakturu před uplynutím lhůty splatnosti vrátit druhé smluvní straně bez zaplacení k provedení opravy v těchto případech:</w:t>
      </w:r>
    </w:p>
    <w:p w:rsidR="00037BAE" w:rsidRDefault="00037BAE" w:rsidP="0038759E">
      <w:pPr>
        <w:pStyle w:val="Odstavecseseznamem"/>
        <w:numPr>
          <w:ilvl w:val="1"/>
          <w:numId w:val="8"/>
        </w:numPr>
        <w:ind w:left="567" w:hanging="567"/>
        <w:jc w:val="both"/>
        <w:rPr>
          <w:rFonts w:ascii="Palatino Linotype" w:hAnsi="Palatino Linotype"/>
          <w:sz w:val="22"/>
          <w:szCs w:val="22"/>
        </w:rPr>
      </w:pPr>
      <w:r w:rsidRPr="00037BAE">
        <w:rPr>
          <w:rFonts w:ascii="Palatino Linotype" w:hAnsi="Palatino Linotype"/>
          <w:sz w:val="22"/>
          <w:szCs w:val="22"/>
        </w:rPr>
        <w:t>nebude-li faktura obsahovat některou povinnou</w:t>
      </w:r>
      <w:r>
        <w:rPr>
          <w:rFonts w:ascii="Palatino Linotype" w:hAnsi="Palatino Linotype"/>
          <w:sz w:val="22"/>
          <w:szCs w:val="22"/>
        </w:rPr>
        <w:t xml:space="preserve"> součást dle příslušných právních předpisů</w:t>
      </w:r>
      <w:r w:rsidRPr="00037BAE">
        <w:rPr>
          <w:rFonts w:ascii="Palatino Linotype" w:hAnsi="Palatino Linotype"/>
          <w:sz w:val="22"/>
          <w:szCs w:val="22"/>
        </w:rPr>
        <w:t xml:space="preserve"> nebo dohodnutou náležitost</w:t>
      </w:r>
      <w:r>
        <w:rPr>
          <w:rFonts w:ascii="Palatino Linotype" w:hAnsi="Palatino Linotype"/>
          <w:sz w:val="22"/>
          <w:szCs w:val="22"/>
        </w:rPr>
        <w:t xml:space="preserve"> dle této smlouvy</w:t>
      </w:r>
      <w:r w:rsidRPr="00037BAE">
        <w:rPr>
          <w:rFonts w:ascii="Palatino Linotype" w:hAnsi="Palatino Linotype"/>
          <w:sz w:val="22"/>
          <w:szCs w:val="22"/>
        </w:rPr>
        <w:t xml:space="preserve"> nebo bude-li chybně vyúčtována cena za dílo</w:t>
      </w:r>
      <w:r>
        <w:rPr>
          <w:rFonts w:ascii="Palatino Linotype" w:hAnsi="Palatino Linotype"/>
          <w:sz w:val="22"/>
          <w:szCs w:val="22"/>
        </w:rPr>
        <w:t xml:space="preserve"> či jeho část</w:t>
      </w:r>
      <w:r w:rsidRPr="00037BAE">
        <w:rPr>
          <w:rFonts w:ascii="Palatino Linotype" w:hAnsi="Palatino Linotype"/>
          <w:sz w:val="22"/>
          <w:szCs w:val="22"/>
        </w:rPr>
        <w:t>,</w:t>
      </w:r>
    </w:p>
    <w:p w:rsidR="00037BAE" w:rsidRDefault="00037BAE" w:rsidP="0038759E">
      <w:pPr>
        <w:pStyle w:val="Odstavecseseznamem"/>
        <w:numPr>
          <w:ilvl w:val="1"/>
          <w:numId w:val="8"/>
        </w:numPr>
        <w:ind w:left="567" w:hanging="567"/>
        <w:jc w:val="both"/>
        <w:rPr>
          <w:rFonts w:ascii="Palatino Linotype" w:hAnsi="Palatino Linotype"/>
          <w:sz w:val="22"/>
          <w:szCs w:val="22"/>
        </w:rPr>
      </w:pPr>
      <w:r w:rsidRPr="00037BAE">
        <w:rPr>
          <w:rFonts w:ascii="Palatino Linotype" w:hAnsi="Palatino Linotype"/>
          <w:sz w:val="22"/>
          <w:szCs w:val="22"/>
        </w:rPr>
        <w:t>budou-li vyúčtovány práce, které nebyly provedeny či nebyly potvrzeny oprávněným zástupcem objednatele,</w:t>
      </w:r>
    </w:p>
    <w:p w:rsidR="00037BAE" w:rsidRDefault="00037BAE" w:rsidP="0038759E">
      <w:pPr>
        <w:pStyle w:val="Odstavecseseznamem"/>
        <w:numPr>
          <w:ilvl w:val="0"/>
          <w:numId w:val="8"/>
        </w:numPr>
        <w:spacing w:before="60"/>
        <w:ind w:left="567" w:hanging="567"/>
        <w:jc w:val="both"/>
        <w:rPr>
          <w:rFonts w:ascii="Palatino Linotype" w:hAnsi="Palatino Linotype"/>
          <w:sz w:val="22"/>
          <w:szCs w:val="22"/>
        </w:rPr>
      </w:pPr>
      <w:r w:rsidRPr="00037BAE">
        <w:rPr>
          <w:rFonts w:ascii="Palatino Linotype" w:hAnsi="Palatino Linotype"/>
          <w:sz w:val="22"/>
          <w:szCs w:val="22"/>
        </w:rPr>
        <w:t xml:space="preserve">Ve vrácené faktuře objednatel vyznačí důvod vrácení. Zhotovitel provede opravu vystavením nové faktury. Vrátí-li objednatel vadnou fakturu zhotoviteli, přestává běžet </w:t>
      </w:r>
      <w:r w:rsidRPr="00037BAE">
        <w:rPr>
          <w:rFonts w:ascii="Palatino Linotype" w:hAnsi="Palatino Linotype"/>
          <w:sz w:val="22"/>
          <w:szCs w:val="22"/>
        </w:rPr>
        <w:lastRenderedPageBreak/>
        <w:t>původní lhůta splatnosti. Celá lhůta splatnosti běží opět ode dne doručení nově vyhotovené faktury objednateli. Zhotovitel je povinen doručit objednateli opravenou fakturu do 5 pracovních dnů po obdržení objednatelem vrácené vadné faktury.</w:t>
      </w:r>
    </w:p>
    <w:p w:rsidR="00037BAE" w:rsidRDefault="00037BAE" w:rsidP="0038759E">
      <w:pPr>
        <w:pStyle w:val="Odstavecseseznamem"/>
        <w:numPr>
          <w:ilvl w:val="0"/>
          <w:numId w:val="8"/>
        </w:numPr>
        <w:spacing w:before="60"/>
        <w:ind w:left="567" w:hanging="567"/>
        <w:jc w:val="both"/>
        <w:rPr>
          <w:rFonts w:ascii="Palatino Linotype" w:hAnsi="Palatino Linotype"/>
          <w:sz w:val="22"/>
          <w:szCs w:val="22"/>
        </w:rPr>
      </w:pPr>
      <w:r w:rsidRPr="00037BAE">
        <w:rPr>
          <w:rFonts w:ascii="Palatino Linotype" w:hAnsi="Palatino Linotype"/>
          <w:sz w:val="22"/>
          <w:szCs w:val="22"/>
        </w:rPr>
        <w:t>Objednatel je oprávněn pozastavit financování v případě, že zhotovitel bezdůvodně přeruší práce nebo práce bude provádět v rozporu s projektovou dokumentací, smlouvou nebo pokyny objednatele.</w:t>
      </w:r>
    </w:p>
    <w:p w:rsidR="00720D8F" w:rsidRPr="004524D5" w:rsidRDefault="00CC2E62" w:rsidP="00F87236">
      <w:pPr>
        <w:pStyle w:val="Bezmezer"/>
        <w:spacing w:before="24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720D8F" w:rsidRPr="004524D5">
        <w:rPr>
          <w:rFonts w:ascii="Palatino Linotype" w:hAnsi="Palatino Linotype"/>
          <w:b/>
          <w:bCs/>
          <w:sz w:val="22"/>
          <w:szCs w:val="22"/>
          <w:lang w:val="cs-CZ"/>
        </w:rPr>
        <w:t>V</w:t>
      </w:r>
      <w:r w:rsidR="008E3A8D">
        <w:rPr>
          <w:rFonts w:ascii="Palatino Linotype" w:hAnsi="Palatino Linotype"/>
          <w:b/>
          <w:bCs/>
          <w:sz w:val="22"/>
          <w:szCs w:val="22"/>
          <w:lang w:val="cs-CZ"/>
        </w:rPr>
        <w:t>I</w:t>
      </w:r>
      <w:r w:rsidR="00720D8F" w:rsidRPr="004524D5">
        <w:rPr>
          <w:rFonts w:ascii="Palatino Linotype" w:hAnsi="Palatino Linotype"/>
          <w:b/>
          <w:bCs/>
          <w:sz w:val="22"/>
          <w:szCs w:val="22"/>
          <w:lang w:val="cs-CZ"/>
        </w:rPr>
        <w:t>I.</w:t>
      </w:r>
    </w:p>
    <w:p w:rsidR="00720D8F" w:rsidRPr="004524D5" w:rsidRDefault="00F87236" w:rsidP="00F87236">
      <w:pPr>
        <w:pStyle w:val="Bezmezer"/>
        <w:spacing w:after="120"/>
        <w:ind w:left="709" w:hanging="709"/>
        <w:jc w:val="center"/>
        <w:rPr>
          <w:rFonts w:ascii="Palatino Linotype" w:hAnsi="Palatino Linotype"/>
          <w:b/>
          <w:bCs/>
          <w:sz w:val="22"/>
          <w:szCs w:val="22"/>
          <w:lang w:val="cs-CZ"/>
        </w:rPr>
      </w:pPr>
      <w:r>
        <w:rPr>
          <w:rFonts w:ascii="Palatino Linotype" w:hAnsi="Palatino Linotype"/>
          <w:b/>
          <w:bCs/>
          <w:sz w:val="22"/>
          <w:szCs w:val="22"/>
          <w:lang w:val="cs-CZ"/>
        </w:rPr>
        <w:t>Staveniště</w:t>
      </w:r>
    </w:p>
    <w:p w:rsidR="00720D8F" w:rsidRPr="008E3A8D" w:rsidRDefault="00F87236" w:rsidP="0038759E">
      <w:pPr>
        <w:pStyle w:val="Odstavecseseznamem"/>
        <w:numPr>
          <w:ilvl w:val="0"/>
          <w:numId w:val="9"/>
        </w:numPr>
        <w:spacing w:before="60"/>
        <w:ind w:left="567" w:hanging="567"/>
        <w:jc w:val="both"/>
        <w:rPr>
          <w:rFonts w:ascii="Palatino Linotype" w:hAnsi="Palatino Linotype"/>
          <w:sz w:val="22"/>
          <w:szCs w:val="22"/>
        </w:rPr>
      </w:pPr>
      <w:r>
        <w:rPr>
          <w:rFonts w:ascii="Palatino Linotype" w:hAnsi="Palatino Linotype"/>
          <w:b/>
          <w:sz w:val="22"/>
          <w:szCs w:val="22"/>
        </w:rPr>
        <w:t>Předání s</w:t>
      </w:r>
      <w:r w:rsidR="008E3A8D" w:rsidRPr="008E3A8D">
        <w:rPr>
          <w:rFonts w:ascii="Palatino Linotype" w:hAnsi="Palatino Linotype"/>
          <w:b/>
          <w:sz w:val="22"/>
          <w:szCs w:val="22"/>
        </w:rPr>
        <w:t>taveniště</w:t>
      </w:r>
      <w:r>
        <w:rPr>
          <w:rFonts w:ascii="Palatino Linotype" w:hAnsi="Palatino Linotype"/>
          <w:b/>
          <w:sz w:val="22"/>
          <w:szCs w:val="22"/>
        </w:rPr>
        <w:t xml:space="preserve"> zhotoviteli</w:t>
      </w:r>
    </w:p>
    <w:p w:rsidR="008E3A8D" w:rsidRDefault="008E3A8D" w:rsidP="0038759E">
      <w:pPr>
        <w:pStyle w:val="Odstavecseseznamem"/>
        <w:numPr>
          <w:ilvl w:val="1"/>
          <w:numId w:val="9"/>
        </w:numPr>
        <w:ind w:left="567" w:hanging="709"/>
        <w:jc w:val="both"/>
        <w:rPr>
          <w:rFonts w:ascii="Palatino Linotype" w:hAnsi="Palatino Linotype"/>
          <w:sz w:val="22"/>
          <w:szCs w:val="22"/>
        </w:rPr>
      </w:pPr>
      <w:r w:rsidRPr="008E3A8D">
        <w:rPr>
          <w:rFonts w:ascii="Palatino Linotype" w:hAnsi="Palatino Linotype"/>
          <w:sz w:val="22"/>
          <w:szCs w:val="22"/>
        </w:rPr>
        <w:t>Není-li v této smlouvě sjednáno jinak, označují se pojmem „</w:t>
      </w:r>
      <w:r w:rsidRPr="008E3A8D">
        <w:rPr>
          <w:rFonts w:ascii="Palatino Linotype" w:hAnsi="Palatino Linotype"/>
          <w:b/>
          <w:sz w:val="22"/>
          <w:szCs w:val="22"/>
        </w:rPr>
        <w:t>staveniště</w:t>
      </w:r>
      <w:r w:rsidRPr="008E3A8D">
        <w:rPr>
          <w:rFonts w:ascii="Palatino Linotype" w:hAnsi="Palatino Linotype"/>
          <w:sz w:val="22"/>
          <w:szCs w:val="22"/>
        </w:rPr>
        <w:t>“ všechny části prostoru staveniště v průběhu zhotovování stavby dle této smlouvy.</w:t>
      </w:r>
      <w:r w:rsidR="007F516A">
        <w:rPr>
          <w:rFonts w:ascii="Palatino Linotype" w:hAnsi="Palatino Linotype"/>
          <w:sz w:val="22"/>
          <w:szCs w:val="22"/>
        </w:rPr>
        <w:t xml:space="preserve"> </w:t>
      </w:r>
      <w:r w:rsidRPr="008E3A8D">
        <w:rPr>
          <w:rFonts w:ascii="Palatino Linotype" w:hAnsi="Palatino Linotype"/>
          <w:sz w:val="22"/>
          <w:szCs w:val="22"/>
        </w:rPr>
        <w:t>Obvod staveniště je vymezen projektovou dokumentací, která tvoří Přílohu č. 1 této smlouvy. Zhotovitel bere na vědomí a souhlasí s tím, že pokud bude pro provádění díla potřebovat prostor větší, zajistí si jej na vlastní náklady a vlastním jménem.</w:t>
      </w:r>
    </w:p>
    <w:p w:rsidR="008E3A8D" w:rsidRDefault="00720D8F" w:rsidP="0038759E">
      <w:pPr>
        <w:pStyle w:val="Odstavecseseznamem"/>
        <w:numPr>
          <w:ilvl w:val="1"/>
          <w:numId w:val="9"/>
        </w:numPr>
        <w:ind w:left="567" w:hanging="709"/>
        <w:jc w:val="both"/>
        <w:rPr>
          <w:rFonts w:ascii="Palatino Linotype" w:hAnsi="Palatino Linotype"/>
          <w:sz w:val="22"/>
          <w:szCs w:val="22"/>
        </w:rPr>
      </w:pPr>
      <w:r w:rsidRPr="008E3A8D">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r w:rsidR="002672E0">
        <w:rPr>
          <w:rFonts w:ascii="Palatino Linotype" w:hAnsi="Palatino Linotype"/>
          <w:sz w:val="22"/>
          <w:szCs w:val="22"/>
        </w:rPr>
        <w:t>, zajistit z</w:t>
      </w:r>
      <w:r w:rsidR="002672E0" w:rsidRPr="002672E0">
        <w:rPr>
          <w:rFonts w:ascii="Palatino Linotype" w:hAnsi="Palatino Linotype"/>
          <w:sz w:val="22"/>
          <w:szCs w:val="22"/>
        </w:rPr>
        <w:t>aměření a určení základních geodetických vytyčovacích prvků stavby</w:t>
      </w:r>
      <w:r w:rsidRPr="008E3A8D">
        <w:rPr>
          <w:rFonts w:ascii="Palatino Linotype" w:hAnsi="Palatino Linotype"/>
          <w:sz w:val="22"/>
          <w:szCs w:val="22"/>
        </w:rPr>
        <w:t>.</w:t>
      </w:r>
    </w:p>
    <w:p w:rsidR="002672E0" w:rsidRDefault="00720D8F" w:rsidP="0038759E">
      <w:pPr>
        <w:pStyle w:val="Odstavecseseznamem"/>
        <w:numPr>
          <w:ilvl w:val="1"/>
          <w:numId w:val="9"/>
        </w:numPr>
        <w:ind w:left="567" w:hanging="709"/>
        <w:jc w:val="both"/>
        <w:rPr>
          <w:rFonts w:ascii="Palatino Linotype" w:hAnsi="Palatino Linotype"/>
          <w:sz w:val="22"/>
          <w:szCs w:val="22"/>
        </w:rPr>
      </w:pPr>
      <w:r w:rsidRPr="008E3A8D">
        <w:rPr>
          <w:rFonts w:ascii="Palatino Linotype" w:hAnsi="Palatino Linotype"/>
          <w:sz w:val="22"/>
          <w:szCs w:val="22"/>
        </w:rPr>
        <w:t xml:space="preserve">Objednatel do doby předání staveniště, nejpozději však při jeho předání zhotoviteli, předá zhotoviteli </w:t>
      </w:r>
      <w:r w:rsidRPr="008E3A8D">
        <w:rPr>
          <w:rFonts w:ascii="Palatino Linotype" w:hAnsi="Palatino Linotype"/>
          <w:b/>
          <w:sz w:val="22"/>
          <w:szCs w:val="22"/>
        </w:rPr>
        <w:t>min. 2 paré kompletní projektové dokumentace</w:t>
      </w:r>
      <w:r w:rsidR="007F516A">
        <w:rPr>
          <w:rFonts w:ascii="Palatino Linotype" w:hAnsi="Palatino Linotype"/>
          <w:b/>
          <w:sz w:val="22"/>
          <w:szCs w:val="22"/>
        </w:rPr>
        <w:t xml:space="preserve"> </w:t>
      </w:r>
      <w:r w:rsidRPr="008E3A8D">
        <w:rPr>
          <w:rFonts w:ascii="Palatino Linotype" w:hAnsi="Palatino Linotype"/>
          <w:sz w:val="22"/>
          <w:szCs w:val="22"/>
        </w:rPr>
        <w:t>a veškerá vyjádření orgánů činných v tomto řízení a veškeré doklady, které získal a má k dispozici, a které jsou nezbytné k realizaci předmětu smlouvy. (stavební</w:t>
      </w:r>
      <w:r w:rsidR="002672E0">
        <w:rPr>
          <w:rFonts w:ascii="Palatino Linotype" w:hAnsi="Palatino Linotype"/>
          <w:sz w:val="22"/>
          <w:szCs w:val="22"/>
        </w:rPr>
        <w:t xml:space="preserve"> povolení, vyjádření k sítím aj.</w:t>
      </w:r>
    </w:p>
    <w:p w:rsidR="002672E0" w:rsidRDefault="002672E0" w:rsidP="0038759E">
      <w:pPr>
        <w:pStyle w:val="Odstavecseseznamem"/>
        <w:numPr>
          <w:ilvl w:val="1"/>
          <w:numId w:val="9"/>
        </w:numPr>
        <w:ind w:left="567" w:hanging="709"/>
        <w:jc w:val="both"/>
        <w:rPr>
          <w:rFonts w:ascii="Palatino Linotype" w:hAnsi="Palatino Linotype"/>
          <w:sz w:val="22"/>
          <w:szCs w:val="22"/>
        </w:rPr>
      </w:pPr>
      <w:r w:rsidRPr="002672E0">
        <w:rPr>
          <w:rFonts w:ascii="Palatino Linotype" w:hAnsi="Palatino Linotype"/>
          <w:sz w:val="22"/>
          <w:szCs w:val="22"/>
        </w:rPr>
        <w:t>Zhotovitel je povinen seznámit se po převzetí prostoru staveniště s rozmístěním a trasou stávajících inženýrských sítí na staveništi a přilehlých pozemcích dotčených zhotovováním stavby dle této smlouvy, nejlépe jejich vytyčením a tyto buď vhodným způsobem přeložit, nebo chránit tak, aby v průběhu zhotovování stavby nedošlo k jejich poškození.</w:t>
      </w:r>
      <w:r w:rsidR="007F516A">
        <w:rPr>
          <w:rFonts w:ascii="Palatino Linotype" w:hAnsi="Palatino Linotype"/>
          <w:sz w:val="22"/>
          <w:szCs w:val="22"/>
        </w:rPr>
        <w:t xml:space="preserve"> </w:t>
      </w:r>
      <w:r w:rsidRPr="002672E0">
        <w:rPr>
          <w:rFonts w:ascii="Palatino Linotype" w:hAnsi="Palatino Linotype"/>
          <w:sz w:val="22"/>
          <w:szCs w:val="22"/>
        </w:rPr>
        <w:t>Zhotovitel je povinen dodržovat všechny podmínky správců nebo vlastníků sítí a nese veškeré důsledky a škody vzniklé jejich nedodržením.</w:t>
      </w:r>
    </w:p>
    <w:p w:rsidR="003C1AB0" w:rsidRDefault="003C1AB0" w:rsidP="0038759E">
      <w:pPr>
        <w:pStyle w:val="Odstavecseseznamem"/>
        <w:numPr>
          <w:ilvl w:val="1"/>
          <w:numId w:val="9"/>
        </w:numPr>
        <w:ind w:left="567" w:hanging="709"/>
        <w:jc w:val="both"/>
        <w:rPr>
          <w:rFonts w:ascii="Palatino Linotype" w:hAnsi="Palatino Linotype"/>
          <w:sz w:val="22"/>
          <w:szCs w:val="22"/>
        </w:rPr>
      </w:pPr>
      <w:r w:rsidRPr="002672E0">
        <w:rPr>
          <w:rFonts w:ascii="Palatino Linotype" w:hAnsi="Palatino Linotype"/>
          <w:sz w:val="22"/>
          <w:szCs w:val="22"/>
        </w:rPr>
        <w:t>Objednatel se zavazuje předat zhotoviteli protokolárně staveniště včetně určení přípojných</w:t>
      </w:r>
      <w:r w:rsidR="002672E0">
        <w:rPr>
          <w:rFonts w:ascii="Palatino Linotype" w:hAnsi="Palatino Linotype"/>
          <w:sz w:val="22"/>
          <w:szCs w:val="22"/>
        </w:rPr>
        <w:t xml:space="preserve"> (odběrných)</w:t>
      </w:r>
      <w:r w:rsidRPr="002672E0">
        <w:rPr>
          <w:rFonts w:ascii="Palatino Linotype" w:hAnsi="Palatino Linotype"/>
          <w:sz w:val="22"/>
          <w:szCs w:val="22"/>
        </w:rPr>
        <w:t xml:space="preserve"> míst pro odběr elektrické energie a vody (dále jen „</w:t>
      </w:r>
      <w:r w:rsidRPr="002672E0">
        <w:rPr>
          <w:rFonts w:ascii="Palatino Linotype" w:hAnsi="Palatino Linotype"/>
          <w:b/>
          <w:bCs/>
          <w:sz w:val="22"/>
          <w:szCs w:val="22"/>
        </w:rPr>
        <w:t>energie</w:t>
      </w:r>
      <w:r w:rsidRPr="002672E0">
        <w:rPr>
          <w:rFonts w:ascii="Palatino Linotype" w:hAnsi="Palatino Linotype"/>
          <w:sz w:val="22"/>
          <w:szCs w:val="22"/>
        </w:rPr>
        <w:t xml:space="preserve">“). Zhotovitel bude tyto energie odebírat na své náklady, tzn., že je povinen osadit podružná měřidla a skutečně odebrané </w:t>
      </w:r>
      <w:r w:rsidR="00A91C81" w:rsidRPr="002672E0">
        <w:rPr>
          <w:rFonts w:ascii="Palatino Linotype" w:hAnsi="Palatino Linotype"/>
          <w:sz w:val="22"/>
          <w:szCs w:val="22"/>
        </w:rPr>
        <w:t>množství bude</w:t>
      </w:r>
      <w:r w:rsidR="007F516A">
        <w:rPr>
          <w:rFonts w:ascii="Palatino Linotype" w:hAnsi="Palatino Linotype"/>
          <w:sz w:val="22"/>
          <w:szCs w:val="22"/>
        </w:rPr>
        <w:t xml:space="preserve"> </w:t>
      </w:r>
      <w:r w:rsidR="002672E0">
        <w:rPr>
          <w:rFonts w:ascii="Palatino Linotype" w:hAnsi="Palatino Linotype"/>
          <w:sz w:val="22"/>
          <w:szCs w:val="22"/>
        </w:rPr>
        <w:t xml:space="preserve">zhotoviteli </w:t>
      </w:r>
      <w:r w:rsidRPr="002672E0">
        <w:rPr>
          <w:rFonts w:ascii="Palatino Linotype" w:hAnsi="Palatino Linotype"/>
          <w:sz w:val="22"/>
          <w:szCs w:val="22"/>
        </w:rPr>
        <w:t xml:space="preserve">přefakturováno v cenách dle poskytovatele </w:t>
      </w:r>
      <w:r w:rsidR="00681A72" w:rsidRPr="002672E0">
        <w:rPr>
          <w:rFonts w:ascii="Palatino Linotype" w:hAnsi="Palatino Linotype"/>
          <w:sz w:val="22"/>
          <w:szCs w:val="22"/>
        </w:rPr>
        <w:t>energií</w:t>
      </w:r>
      <w:r w:rsidR="002672E0">
        <w:rPr>
          <w:rFonts w:ascii="Palatino Linotype" w:hAnsi="Palatino Linotype"/>
          <w:sz w:val="22"/>
          <w:szCs w:val="22"/>
        </w:rPr>
        <w:t>. Zhotovitel se</w:t>
      </w:r>
      <w:r w:rsidRPr="002672E0">
        <w:rPr>
          <w:rFonts w:ascii="Palatino Linotype" w:hAnsi="Palatino Linotype"/>
          <w:sz w:val="22"/>
          <w:szCs w:val="22"/>
        </w:rPr>
        <w:t xml:space="preserve"> zavazuje k</w:t>
      </w:r>
      <w:r w:rsidR="002672E0">
        <w:rPr>
          <w:rFonts w:ascii="Palatino Linotype" w:hAnsi="Palatino Linotype"/>
          <w:sz w:val="22"/>
          <w:szCs w:val="22"/>
        </w:rPr>
        <w:t> </w:t>
      </w:r>
      <w:r w:rsidRPr="002672E0">
        <w:rPr>
          <w:rFonts w:ascii="Palatino Linotype" w:hAnsi="Palatino Linotype"/>
          <w:sz w:val="22"/>
          <w:szCs w:val="22"/>
        </w:rPr>
        <w:t>úhradě</w:t>
      </w:r>
      <w:r w:rsidR="002672E0">
        <w:rPr>
          <w:rFonts w:ascii="Palatino Linotype" w:hAnsi="Palatino Linotype"/>
          <w:sz w:val="22"/>
          <w:szCs w:val="22"/>
        </w:rPr>
        <w:t xml:space="preserve"> takto spotřebovaných</w:t>
      </w:r>
      <w:r w:rsidRPr="002672E0">
        <w:rPr>
          <w:rFonts w:ascii="Palatino Linotype" w:hAnsi="Palatino Linotype"/>
          <w:sz w:val="22"/>
          <w:szCs w:val="22"/>
        </w:rPr>
        <w:t xml:space="preserve"> nákladů </w:t>
      </w:r>
      <w:r w:rsidR="002672E0">
        <w:rPr>
          <w:rFonts w:ascii="Palatino Linotype" w:hAnsi="Palatino Linotype"/>
          <w:sz w:val="22"/>
          <w:szCs w:val="22"/>
        </w:rPr>
        <w:t>na energie čerpaných až do dne protokolárního předání a převzetí díla bez vad a nedodělků</w:t>
      </w:r>
      <w:r w:rsidRPr="002672E0">
        <w:rPr>
          <w:rFonts w:ascii="Palatino Linotype" w:hAnsi="Palatino Linotype"/>
          <w:sz w:val="22"/>
          <w:szCs w:val="22"/>
        </w:rPr>
        <w:t xml:space="preserve">. </w:t>
      </w:r>
      <w:r w:rsidR="002672E0" w:rsidRPr="002672E0">
        <w:rPr>
          <w:rFonts w:ascii="Palatino Linotype" w:hAnsi="Palatino Linotype"/>
          <w:sz w:val="22"/>
          <w:szCs w:val="22"/>
        </w:rPr>
        <w:t>Jako součást zařízení staveniště zajistí zhotovitel rozvod médií potřebných ke zhotovení stavby a jejich připojení na odběrná místa.</w:t>
      </w:r>
    </w:p>
    <w:p w:rsidR="00F87236" w:rsidRPr="00F87236" w:rsidRDefault="00F87236" w:rsidP="0038759E">
      <w:pPr>
        <w:pStyle w:val="Odstavecseseznamem"/>
        <w:numPr>
          <w:ilvl w:val="0"/>
          <w:numId w:val="9"/>
        </w:numPr>
        <w:spacing w:before="60"/>
        <w:ind w:left="567" w:hanging="567"/>
        <w:jc w:val="both"/>
        <w:rPr>
          <w:rFonts w:ascii="Palatino Linotype" w:hAnsi="Palatino Linotype"/>
          <w:b/>
          <w:sz w:val="22"/>
          <w:szCs w:val="22"/>
        </w:rPr>
      </w:pPr>
      <w:r w:rsidRPr="00F87236">
        <w:rPr>
          <w:rFonts w:ascii="Palatino Linotype" w:hAnsi="Palatino Linotype"/>
          <w:b/>
          <w:sz w:val="22"/>
          <w:szCs w:val="22"/>
        </w:rPr>
        <w:t>Zřízení a užívání staveniště:</w:t>
      </w:r>
    </w:p>
    <w:p w:rsidR="00F87236" w:rsidRDefault="00F87236" w:rsidP="0038759E">
      <w:pPr>
        <w:pStyle w:val="Odstavecseseznamem"/>
        <w:numPr>
          <w:ilvl w:val="1"/>
          <w:numId w:val="9"/>
        </w:numPr>
        <w:ind w:left="567" w:hanging="567"/>
        <w:jc w:val="both"/>
        <w:rPr>
          <w:rFonts w:ascii="Palatino Linotype" w:hAnsi="Palatino Linotype"/>
          <w:sz w:val="22"/>
          <w:szCs w:val="22"/>
        </w:rPr>
      </w:pPr>
      <w:r w:rsidRPr="00F87236">
        <w:rPr>
          <w:rFonts w:ascii="Palatino Linotype" w:hAnsi="Palatino Linotype"/>
          <w:sz w:val="22"/>
          <w:szCs w:val="22"/>
        </w:rPr>
        <w:t xml:space="preserve">Zhotovitel se zavazuje vybudovat zařízení staveniště a neprodleně informovat objednatele </w:t>
      </w:r>
      <w:r>
        <w:rPr>
          <w:rFonts w:ascii="Palatino Linotype" w:hAnsi="Palatino Linotype"/>
          <w:sz w:val="22"/>
          <w:szCs w:val="22"/>
        </w:rPr>
        <w:t xml:space="preserve">a TDI a na žádost objednatele či TDI </w:t>
      </w:r>
      <w:r w:rsidRPr="00F87236">
        <w:rPr>
          <w:rFonts w:ascii="Palatino Linotype" w:hAnsi="Palatino Linotype"/>
          <w:sz w:val="22"/>
          <w:szCs w:val="22"/>
        </w:rPr>
        <w:t>předat situační nákres staveniště.</w:t>
      </w:r>
    </w:p>
    <w:p w:rsidR="002672E0" w:rsidRDefault="002672E0" w:rsidP="0038759E">
      <w:pPr>
        <w:pStyle w:val="Odstavecseseznamem"/>
        <w:numPr>
          <w:ilvl w:val="1"/>
          <w:numId w:val="9"/>
        </w:numPr>
        <w:ind w:left="567" w:hanging="567"/>
        <w:jc w:val="both"/>
        <w:rPr>
          <w:rFonts w:ascii="Palatino Linotype" w:hAnsi="Palatino Linotype"/>
          <w:sz w:val="22"/>
          <w:szCs w:val="22"/>
        </w:rPr>
      </w:pPr>
      <w:r w:rsidRPr="002672E0">
        <w:rPr>
          <w:rFonts w:ascii="Palatino Linotype" w:hAnsi="Palatino Linotype"/>
          <w:sz w:val="22"/>
          <w:szCs w:val="22"/>
        </w:rPr>
        <w:t xml:space="preserve">Zhotovitel je povinen převzatý prostor staveniště po celou dobu zabezpečit tak, aby byl zcela zamezen přístup neoprávněných osob z a do prostor staveniště. Způsob </w:t>
      </w:r>
      <w:r w:rsidRPr="002672E0">
        <w:rPr>
          <w:rFonts w:ascii="Palatino Linotype" w:hAnsi="Palatino Linotype"/>
          <w:sz w:val="22"/>
          <w:szCs w:val="22"/>
        </w:rPr>
        <w:lastRenderedPageBreak/>
        <w:t>zabezpečení staveniště je zhotovitel povinen předem projednat s objednatelem a TDI zohlednit jejich požadavky a připomínky.</w:t>
      </w:r>
    </w:p>
    <w:p w:rsidR="002672E0" w:rsidRDefault="002672E0" w:rsidP="0038759E">
      <w:pPr>
        <w:pStyle w:val="Odstavecseseznamem"/>
        <w:numPr>
          <w:ilvl w:val="1"/>
          <w:numId w:val="9"/>
        </w:numPr>
        <w:ind w:left="567" w:hanging="567"/>
        <w:jc w:val="both"/>
        <w:rPr>
          <w:rFonts w:ascii="Palatino Linotype" w:hAnsi="Palatino Linotype"/>
          <w:sz w:val="22"/>
          <w:szCs w:val="22"/>
        </w:rPr>
      </w:pPr>
      <w:r w:rsidRPr="002672E0">
        <w:rPr>
          <w:rFonts w:ascii="Palatino Linotype" w:hAnsi="Palatino Linotype"/>
          <w:sz w:val="22"/>
          <w:szCs w:val="22"/>
        </w:rPr>
        <w:t>Provozní, sociální a případně i výrobní zařízení staveniště v nezbytném rozsahu zabezpečuje zhotovitel. Náklady na zařízení staveniště, oplocení, zabezpečení, ochranu a ostrahu, vybudování, zprovoznění, údržbu, likvidaci a vyklizení staveniště a zařízení staveniště jsou zahrnuty ve sjednané ceně za dílo.</w:t>
      </w:r>
    </w:p>
    <w:p w:rsidR="002672E0" w:rsidRDefault="002672E0" w:rsidP="0038759E">
      <w:pPr>
        <w:pStyle w:val="Odstavecseseznamem"/>
        <w:numPr>
          <w:ilvl w:val="1"/>
          <w:numId w:val="9"/>
        </w:numPr>
        <w:ind w:left="567" w:hanging="567"/>
        <w:jc w:val="both"/>
        <w:rPr>
          <w:rFonts w:ascii="Palatino Linotype" w:hAnsi="Palatino Linotype"/>
          <w:sz w:val="22"/>
          <w:szCs w:val="22"/>
        </w:rPr>
      </w:pPr>
      <w:r w:rsidRPr="002672E0">
        <w:rPr>
          <w:rFonts w:ascii="Palatino Linotype" w:hAnsi="Palatino Linotype"/>
          <w:sz w:val="22"/>
          <w:szCs w:val="22"/>
        </w:rPr>
        <w:t xml:space="preserve">Zhotovitel je povinen užívat staveniště pouze pro účely související s prováděním stavebních prací ke zhotovení </w:t>
      </w:r>
      <w:r>
        <w:rPr>
          <w:rFonts w:ascii="Palatino Linotype" w:hAnsi="Palatino Linotype"/>
          <w:sz w:val="22"/>
          <w:szCs w:val="22"/>
        </w:rPr>
        <w:t>díla</w:t>
      </w:r>
      <w:r w:rsidRPr="002672E0">
        <w:rPr>
          <w:rFonts w:ascii="Palatino Linotype" w:hAnsi="Palatino Linotype"/>
          <w:sz w:val="22"/>
          <w:szCs w:val="22"/>
        </w:rPr>
        <w:t xml:space="preserve"> dle této smlouvy a při užívání staveniště je povinen dodržovat veškeré právní předpisy upravující jeho užívání.</w:t>
      </w:r>
    </w:p>
    <w:p w:rsidR="002672E0" w:rsidRDefault="002672E0" w:rsidP="0038759E">
      <w:pPr>
        <w:pStyle w:val="Odstavecseseznamem"/>
        <w:numPr>
          <w:ilvl w:val="1"/>
          <w:numId w:val="9"/>
        </w:numPr>
        <w:ind w:left="567" w:hanging="567"/>
        <w:jc w:val="both"/>
        <w:rPr>
          <w:rFonts w:ascii="Palatino Linotype" w:hAnsi="Palatino Linotype"/>
          <w:sz w:val="22"/>
          <w:szCs w:val="22"/>
        </w:rPr>
      </w:pPr>
      <w:r w:rsidRPr="002672E0">
        <w:rPr>
          <w:rFonts w:ascii="Palatino Linotype" w:hAnsi="Palatino Linotype"/>
          <w:sz w:val="22"/>
          <w:szCs w:val="22"/>
        </w:rPr>
        <w:t>Odvod srážkových, odpadních a technologických vod ze staveniště zajišťuje zhotovitel a je povinen dbát na to, aby nedocházelo k podmáčení či jakémukoli jinému omezení funkčnosti staveniště nebo okolních ploch. Pokud k této činnosti využije veřejných odpadních sítí, je povinen tuto skutečnost projednat s vlastníkem či provozovatelem těchto sítí.</w:t>
      </w:r>
    </w:p>
    <w:p w:rsidR="002672E0" w:rsidRDefault="002672E0" w:rsidP="0038759E">
      <w:pPr>
        <w:pStyle w:val="Odstavecseseznamem"/>
        <w:numPr>
          <w:ilvl w:val="1"/>
          <w:numId w:val="9"/>
        </w:numPr>
        <w:ind w:left="567" w:hanging="567"/>
        <w:jc w:val="both"/>
        <w:rPr>
          <w:rFonts w:ascii="Palatino Linotype" w:hAnsi="Palatino Linotype"/>
          <w:sz w:val="22"/>
          <w:szCs w:val="22"/>
        </w:rPr>
      </w:pPr>
      <w:r w:rsidRPr="002672E0">
        <w:rPr>
          <w:rFonts w:ascii="Palatino Linotype" w:hAnsi="Palatino Linotype"/>
          <w:sz w:val="22"/>
          <w:szCs w:val="22"/>
        </w:rPr>
        <w:t>Zhotovitel se zavazuje udržovat na převzatém staveništi a v jeho okolí pořádek a čistotu a je povinen průběžně na svůj náklad ze staveniště odstraňovat všechny druhy odpadů, stavební suti a nepotřebný materiál. Zhotovitel je rovněž povinen zabezpečit, aby odpad vzniklý z jeho činnosti nebo stavební materiál nebyl v rozporu s právními předpisy umísťován mimo staveniště.</w:t>
      </w:r>
    </w:p>
    <w:p w:rsidR="002672E0" w:rsidRDefault="00F87236" w:rsidP="0038759E">
      <w:pPr>
        <w:pStyle w:val="Odstavecseseznamem"/>
        <w:numPr>
          <w:ilvl w:val="1"/>
          <w:numId w:val="9"/>
        </w:numPr>
        <w:ind w:left="567" w:hanging="567"/>
        <w:jc w:val="both"/>
        <w:rPr>
          <w:rFonts w:ascii="Palatino Linotype" w:hAnsi="Palatino Linotype"/>
          <w:sz w:val="22"/>
          <w:szCs w:val="22"/>
        </w:rPr>
      </w:pPr>
      <w:r w:rsidRPr="00F87236">
        <w:rPr>
          <w:rFonts w:ascii="Palatino Linotype" w:hAnsi="Palatino Linotype"/>
          <w:sz w:val="22"/>
          <w:szCs w:val="22"/>
        </w:rPr>
        <w:t>Zhotovitel je povinen zajistit bezpečný vstup a vjezd na staveniště a stejně tak i výstup a výjezd. Za provoz na staveništi odpovídá zhotovitel.</w:t>
      </w:r>
      <w:r w:rsidR="007F516A">
        <w:rPr>
          <w:rFonts w:ascii="Palatino Linotype" w:hAnsi="Palatino Linotype"/>
          <w:sz w:val="22"/>
          <w:szCs w:val="22"/>
        </w:rPr>
        <w:t xml:space="preserve"> </w:t>
      </w:r>
      <w:r w:rsidR="002672E0" w:rsidRPr="002672E0">
        <w:rPr>
          <w:rFonts w:ascii="Palatino Linotype" w:hAnsi="Palatino Linotype"/>
          <w:sz w:val="22"/>
          <w:szCs w:val="22"/>
        </w:rPr>
        <w:t>Veškerá potřebná povolení nutná k užívání veřejných ploch a veřejných komunikací, případně k pracím na těchto plochách a komunikacích zajišťuje zhotovitel a nese veškeré případné náklady s tím spojené.</w:t>
      </w:r>
    </w:p>
    <w:p w:rsidR="002672E0" w:rsidRDefault="002672E0" w:rsidP="0038759E">
      <w:pPr>
        <w:pStyle w:val="Odstavecseseznamem"/>
        <w:numPr>
          <w:ilvl w:val="1"/>
          <w:numId w:val="9"/>
        </w:numPr>
        <w:ind w:left="567" w:hanging="567"/>
        <w:jc w:val="both"/>
        <w:rPr>
          <w:rFonts w:ascii="Palatino Linotype" w:hAnsi="Palatino Linotype"/>
          <w:sz w:val="22"/>
          <w:szCs w:val="22"/>
        </w:rPr>
      </w:pPr>
      <w:r w:rsidRPr="002672E0">
        <w:rPr>
          <w:rFonts w:ascii="Palatino Linotype" w:hAnsi="Palatino Linotype"/>
          <w:sz w:val="22"/>
          <w:szCs w:val="22"/>
        </w:rPr>
        <w:t>Jestliže v souvislosti s provozem staveniště nebo prováděním stavby bude třeba umístit nebo přemístit dopravní značky podle právních předpisů upravujících provoz na pozemních komunikacích, obstará tyto práce zhotovitel, a to na vlastní náklad. Zhotovitel dále zodpovídá i za umisťování, přemisťování a udržování dopravních značek v souvislosti s průběhem provádění prací na zhotovování stavby. Jakékoliv pokuty či náhrady škod vzniklých v této souvislosti jdou plně k tíži zhotovitele.</w:t>
      </w:r>
    </w:p>
    <w:p w:rsidR="00F87236" w:rsidRDefault="00F87236" w:rsidP="0038759E">
      <w:pPr>
        <w:pStyle w:val="Odstavecseseznamem"/>
        <w:numPr>
          <w:ilvl w:val="1"/>
          <w:numId w:val="9"/>
        </w:numPr>
        <w:ind w:left="567" w:hanging="567"/>
        <w:jc w:val="both"/>
        <w:rPr>
          <w:rFonts w:ascii="Palatino Linotype" w:hAnsi="Palatino Linotype"/>
          <w:sz w:val="22"/>
          <w:szCs w:val="22"/>
        </w:rPr>
      </w:pPr>
      <w:r w:rsidRPr="00F87236">
        <w:rPr>
          <w:rFonts w:ascii="Palatino Linotype" w:hAnsi="Palatino Linotype"/>
          <w:sz w:val="22"/>
          <w:szCs w:val="22"/>
        </w:rPr>
        <w:t>Zhotovitel odpovídá za bezpečnost a ochranu zdraví všech osob v prostoru staveniště i v jeho okolí, za bezpečný přístup na stavbu, za dodržování veškerých bezpečnostních, hygienických a požárních předpisů včetně prostoru zařízení staveniště a za bezpečnost prov</w:t>
      </w:r>
      <w:r>
        <w:rPr>
          <w:rFonts w:ascii="Palatino Linotype" w:hAnsi="Palatino Linotype"/>
          <w:sz w:val="22"/>
          <w:szCs w:val="22"/>
        </w:rPr>
        <w:t>ozu v celém prostoru staveniště</w:t>
      </w:r>
      <w:r w:rsidRPr="00F87236">
        <w:rPr>
          <w:rFonts w:ascii="Palatino Linotype" w:hAnsi="Palatino Linotype"/>
          <w:sz w:val="22"/>
          <w:szCs w:val="22"/>
        </w:rPr>
        <w:t>.</w:t>
      </w:r>
      <w:r w:rsidR="007F516A">
        <w:rPr>
          <w:rFonts w:ascii="Palatino Linotype" w:hAnsi="Palatino Linotype"/>
          <w:sz w:val="22"/>
          <w:szCs w:val="22"/>
        </w:rPr>
        <w:t xml:space="preserve"> </w:t>
      </w:r>
      <w:r w:rsidRPr="00F87236">
        <w:rPr>
          <w:rFonts w:ascii="Palatino Linotype" w:hAnsi="Palatino Linotype"/>
          <w:sz w:val="22"/>
          <w:szCs w:val="22"/>
        </w:rPr>
        <w:t>Zhotovitel je povinen zabezpečit staveniště dostatečným množstvím a druhem hasících prostředků.</w:t>
      </w:r>
    </w:p>
    <w:p w:rsidR="00F87236" w:rsidRPr="00F87236" w:rsidRDefault="00F87236" w:rsidP="0038759E">
      <w:pPr>
        <w:pStyle w:val="Odstavecseseznamem"/>
        <w:numPr>
          <w:ilvl w:val="0"/>
          <w:numId w:val="9"/>
        </w:numPr>
        <w:spacing w:before="60"/>
        <w:ind w:left="567" w:hanging="567"/>
        <w:jc w:val="both"/>
        <w:rPr>
          <w:rFonts w:ascii="Palatino Linotype" w:hAnsi="Palatino Linotype"/>
          <w:b/>
          <w:sz w:val="22"/>
          <w:szCs w:val="22"/>
        </w:rPr>
      </w:pPr>
      <w:r w:rsidRPr="00F87236">
        <w:rPr>
          <w:rFonts w:ascii="Palatino Linotype" w:hAnsi="Palatino Linotype"/>
          <w:b/>
          <w:sz w:val="22"/>
          <w:szCs w:val="22"/>
        </w:rPr>
        <w:t>Vyklizení staveniště:</w:t>
      </w:r>
    </w:p>
    <w:p w:rsidR="002672E0" w:rsidRDefault="002672E0" w:rsidP="0038759E">
      <w:pPr>
        <w:pStyle w:val="Odstavecseseznamem"/>
        <w:numPr>
          <w:ilvl w:val="1"/>
          <w:numId w:val="9"/>
        </w:numPr>
        <w:ind w:left="567" w:hanging="567"/>
        <w:jc w:val="both"/>
        <w:rPr>
          <w:rFonts w:ascii="Palatino Linotype" w:hAnsi="Palatino Linotype"/>
          <w:sz w:val="22"/>
          <w:szCs w:val="22"/>
        </w:rPr>
      </w:pPr>
      <w:r w:rsidRPr="002672E0">
        <w:rPr>
          <w:rFonts w:ascii="Palatino Linotype" w:hAnsi="Palatino Linotype"/>
          <w:sz w:val="22"/>
          <w:szCs w:val="22"/>
        </w:rPr>
        <w:t xml:space="preserve">Zhotovitel je povinen odstranit zařízení staveniště a vyklidit staveniště </w:t>
      </w:r>
      <w:r>
        <w:rPr>
          <w:rFonts w:ascii="Palatino Linotype" w:hAnsi="Palatino Linotype"/>
          <w:sz w:val="22"/>
          <w:szCs w:val="22"/>
        </w:rPr>
        <w:t xml:space="preserve">ve sjednaném termínu ode dne </w:t>
      </w:r>
      <w:r w:rsidRPr="002672E0">
        <w:rPr>
          <w:rFonts w:ascii="Palatino Linotype" w:hAnsi="Palatino Linotype"/>
          <w:sz w:val="22"/>
          <w:szCs w:val="22"/>
        </w:rPr>
        <w:t xml:space="preserve">předání a převzetí </w:t>
      </w:r>
      <w:r>
        <w:rPr>
          <w:rFonts w:ascii="Palatino Linotype" w:hAnsi="Palatino Linotype"/>
          <w:sz w:val="22"/>
          <w:szCs w:val="22"/>
        </w:rPr>
        <w:t xml:space="preserve">řádně dokončeného </w:t>
      </w:r>
      <w:r w:rsidRPr="002672E0">
        <w:rPr>
          <w:rFonts w:ascii="Palatino Linotype" w:hAnsi="Palatino Linotype"/>
          <w:sz w:val="22"/>
          <w:szCs w:val="22"/>
        </w:rPr>
        <w:t>díla</w:t>
      </w:r>
      <w:r>
        <w:rPr>
          <w:rFonts w:ascii="Palatino Linotype" w:hAnsi="Palatino Linotype"/>
          <w:sz w:val="22"/>
          <w:szCs w:val="22"/>
        </w:rPr>
        <w:t xml:space="preserve"> bez vad a nedodělků.</w:t>
      </w:r>
    </w:p>
    <w:p w:rsidR="00F87236" w:rsidRDefault="00F87236" w:rsidP="0038759E">
      <w:pPr>
        <w:pStyle w:val="Odstavecseseznamem"/>
        <w:numPr>
          <w:ilvl w:val="1"/>
          <w:numId w:val="9"/>
        </w:numPr>
        <w:ind w:left="567" w:hanging="567"/>
        <w:jc w:val="both"/>
        <w:rPr>
          <w:rFonts w:ascii="Palatino Linotype" w:hAnsi="Palatino Linotype"/>
          <w:sz w:val="22"/>
          <w:szCs w:val="22"/>
        </w:rPr>
      </w:pPr>
      <w:r w:rsidRPr="00F87236">
        <w:rPr>
          <w:rFonts w:ascii="Palatino Linotype" w:hAnsi="Palatino Linotype"/>
          <w:sz w:val="22"/>
          <w:szCs w:val="22"/>
        </w:rPr>
        <w:t>Nevyklidí-li zhotovitel staveniště ve sjednaném termínu, je objednatel oprávněn zabezpečit vyklizení staveniště třetí osobou a náklady s tím spojené uhradí objednateli zhotovitel. Takto vynaložené náklady objednatele se zhotovitel zavazuje uhradit nejpozději do 14 dnů od dne doručení příslušného vyúčtování všech nákladů s tím spojených zhotoviteli.</w:t>
      </w:r>
    </w:p>
    <w:p w:rsidR="00F87236" w:rsidRDefault="00F87236" w:rsidP="0038759E">
      <w:pPr>
        <w:pStyle w:val="Odstavecseseznamem"/>
        <w:numPr>
          <w:ilvl w:val="1"/>
          <w:numId w:val="9"/>
        </w:numPr>
        <w:ind w:left="567" w:hanging="567"/>
        <w:jc w:val="both"/>
        <w:rPr>
          <w:rFonts w:ascii="Palatino Linotype" w:hAnsi="Palatino Linotype"/>
          <w:sz w:val="22"/>
          <w:szCs w:val="22"/>
        </w:rPr>
      </w:pPr>
      <w:r w:rsidRPr="00F87236">
        <w:rPr>
          <w:rFonts w:ascii="Palatino Linotype" w:hAnsi="Palatino Linotype"/>
          <w:sz w:val="22"/>
          <w:szCs w:val="22"/>
        </w:rPr>
        <w:lastRenderedPageBreak/>
        <w:t xml:space="preserve">Zhotovitel vyhotoví </w:t>
      </w:r>
      <w:r>
        <w:rPr>
          <w:rFonts w:ascii="Palatino Linotype" w:hAnsi="Palatino Linotype"/>
          <w:sz w:val="22"/>
          <w:szCs w:val="22"/>
        </w:rPr>
        <w:t>zápis</w:t>
      </w:r>
      <w:r w:rsidRPr="00F87236">
        <w:rPr>
          <w:rFonts w:ascii="Palatino Linotype" w:hAnsi="Palatino Linotype"/>
          <w:sz w:val="22"/>
          <w:szCs w:val="22"/>
        </w:rPr>
        <w:t xml:space="preserve"> o vyklizení staveniště, který podepíše TDI a zástupci obou smluvních stran, s výjimkou případu, kdy zhotovitel staveniště dobrovolně nevyklidí a objednatel bude nucen využít postupu dle předchozího odstavce.</w:t>
      </w:r>
    </w:p>
    <w:p w:rsidR="00F87236" w:rsidRPr="004524D5" w:rsidRDefault="00F87236" w:rsidP="00F87236">
      <w:pPr>
        <w:pStyle w:val="Bezmezer"/>
        <w:spacing w:before="24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Článek V</w:t>
      </w:r>
      <w:r w:rsidR="00AE2734">
        <w:rPr>
          <w:rFonts w:ascii="Palatino Linotype" w:hAnsi="Palatino Linotype"/>
          <w:b/>
          <w:bCs/>
          <w:sz w:val="22"/>
          <w:szCs w:val="22"/>
          <w:lang w:val="cs-CZ"/>
        </w:rPr>
        <w:t>I</w:t>
      </w:r>
      <w:r>
        <w:rPr>
          <w:rFonts w:ascii="Palatino Linotype" w:hAnsi="Palatino Linotype"/>
          <w:b/>
          <w:bCs/>
          <w:sz w:val="22"/>
          <w:szCs w:val="22"/>
          <w:lang w:val="cs-CZ"/>
        </w:rPr>
        <w:t>I</w:t>
      </w:r>
      <w:r w:rsidRPr="004524D5">
        <w:rPr>
          <w:rFonts w:ascii="Palatino Linotype" w:hAnsi="Palatino Linotype"/>
          <w:b/>
          <w:bCs/>
          <w:sz w:val="22"/>
          <w:szCs w:val="22"/>
          <w:lang w:val="cs-CZ"/>
        </w:rPr>
        <w:t>I.</w:t>
      </w:r>
    </w:p>
    <w:p w:rsidR="00F87236" w:rsidRPr="004524D5" w:rsidRDefault="00F87236" w:rsidP="00F87236">
      <w:pPr>
        <w:pStyle w:val="Bezmezer"/>
        <w:spacing w:after="120"/>
        <w:ind w:left="709" w:hanging="709"/>
        <w:jc w:val="center"/>
        <w:rPr>
          <w:rFonts w:ascii="Palatino Linotype" w:hAnsi="Palatino Linotype"/>
          <w:b/>
          <w:bCs/>
          <w:sz w:val="22"/>
          <w:szCs w:val="22"/>
          <w:lang w:val="cs-CZ"/>
        </w:rPr>
      </w:pPr>
      <w:r>
        <w:rPr>
          <w:rFonts w:ascii="Palatino Linotype" w:hAnsi="Palatino Linotype"/>
          <w:b/>
          <w:bCs/>
          <w:sz w:val="22"/>
          <w:szCs w:val="22"/>
          <w:lang w:val="cs-CZ"/>
        </w:rPr>
        <w:t>Stavební deník</w:t>
      </w:r>
    </w:p>
    <w:p w:rsidR="0012763C" w:rsidRPr="0012763C" w:rsidRDefault="0012763C" w:rsidP="0038759E">
      <w:pPr>
        <w:pStyle w:val="Odstavecseseznamem"/>
        <w:numPr>
          <w:ilvl w:val="0"/>
          <w:numId w:val="10"/>
        </w:numPr>
        <w:ind w:left="567" w:hanging="567"/>
        <w:jc w:val="both"/>
        <w:rPr>
          <w:rFonts w:ascii="Palatino Linotype" w:hAnsi="Palatino Linotype"/>
          <w:b/>
          <w:sz w:val="22"/>
          <w:szCs w:val="22"/>
        </w:rPr>
      </w:pPr>
      <w:r w:rsidRPr="0012763C">
        <w:rPr>
          <w:rFonts w:ascii="Palatino Linotype" w:hAnsi="Palatino Linotype"/>
          <w:b/>
          <w:sz w:val="22"/>
          <w:szCs w:val="22"/>
        </w:rPr>
        <w:t>Povinnost vést stavební deník:</w:t>
      </w:r>
    </w:p>
    <w:p w:rsidR="0012763C" w:rsidRDefault="00F87236" w:rsidP="0038759E">
      <w:pPr>
        <w:pStyle w:val="Odstavecseseznamem"/>
        <w:numPr>
          <w:ilvl w:val="1"/>
          <w:numId w:val="10"/>
        </w:numPr>
        <w:ind w:left="567" w:hanging="567"/>
        <w:jc w:val="both"/>
        <w:rPr>
          <w:rFonts w:ascii="Palatino Linotype" w:hAnsi="Palatino Linotype"/>
          <w:sz w:val="22"/>
          <w:szCs w:val="22"/>
        </w:rPr>
      </w:pPr>
      <w:r w:rsidRPr="00E74A8A">
        <w:rPr>
          <w:rFonts w:ascii="Palatino Linotype" w:hAnsi="Palatino Linotype"/>
          <w:sz w:val="22"/>
          <w:szCs w:val="22"/>
        </w:rPr>
        <w:t xml:space="preserve">Zhotovitel je povinen vést ode dne předání a převzetí prostoru budoucího staveniště stavební deník v souladu s ustanovením § 157 zákona č. 183/2006 Sb., o územním plánování a stavebním řádu (stavební zákon), ve znění prováděcích předpisů a v souladu s vyhláškou č. 499/2006 Sb., o dokumentaci staveb, ve znění pozdějších předpisů.  </w:t>
      </w:r>
    </w:p>
    <w:p w:rsidR="0012763C" w:rsidRDefault="0012763C" w:rsidP="0038759E">
      <w:pPr>
        <w:pStyle w:val="Odstavecseseznamem"/>
        <w:numPr>
          <w:ilvl w:val="1"/>
          <w:numId w:val="10"/>
        </w:numPr>
        <w:ind w:left="567" w:hanging="567"/>
        <w:jc w:val="both"/>
        <w:rPr>
          <w:rFonts w:ascii="Palatino Linotype" w:hAnsi="Palatino Linotype"/>
          <w:sz w:val="22"/>
          <w:szCs w:val="22"/>
        </w:rPr>
      </w:pPr>
      <w:r>
        <w:rPr>
          <w:rFonts w:ascii="Palatino Linotype" w:hAnsi="Palatino Linotype"/>
          <w:sz w:val="22"/>
          <w:szCs w:val="22"/>
        </w:rPr>
        <w:t>S</w:t>
      </w:r>
      <w:r w:rsidR="00F87236" w:rsidRPr="0012763C">
        <w:rPr>
          <w:rFonts w:ascii="Palatino Linotype" w:hAnsi="Palatino Linotype"/>
          <w:sz w:val="22"/>
          <w:szCs w:val="22"/>
        </w:rPr>
        <w:t>tavební deník musí být v pracovní dny v době od 7.00 do 17.00 hod. přístupný oprávněným osobám objednatele, TDI a případně jiným osobám oprávněným do stavebních deníků zapisovat.</w:t>
      </w:r>
    </w:p>
    <w:p w:rsidR="0012763C" w:rsidRDefault="00F87236" w:rsidP="0038759E">
      <w:pPr>
        <w:pStyle w:val="Odstavecseseznamem"/>
        <w:numPr>
          <w:ilvl w:val="1"/>
          <w:numId w:val="10"/>
        </w:numPr>
        <w:ind w:left="567" w:hanging="567"/>
        <w:jc w:val="both"/>
        <w:rPr>
          <w:rFonts w:ascii="Palatino Linotype" w:hAnsi="Palatino Linotype"/>
          <w:sz w:val="22"/>
          <w:szCs w:val="22"/>
        </w:rPr>
      </w:pPr>
      <w:r w:rsidRPr="0012763C">
        <w:rPr>
          <w:rFonts w:ascii="Palatino Linotype" w:hAnsi="Palatino Linotype"/>
          <w:sz w:val="22"/>
          <w:szCs w:val="22"/>
        </w:rPr>
        <w:t xml:space="preserve">Zápisy do stavebního deníku se zhotovitel zavazuje provádět v originále a dvou kopiích. Originály zápisů je zhotovitel povinen předat objednateli jakmile dojde k zániku jeho povinnosti vést stavební deník, tj. jakmile dojde k naplnění podmínek předvídaných níže v odst. </w:t>
      </w:r>
      <w:r w:rsidR="0012763C" w:rsidRPr="0012763C">
        <w:rPr>
          <w:rFonts w:ascii="Palatino Linotype" w:hAnsi="Palatino Linotype"/>
          <w:sz w:val="22"/>
          <w:szCs w:val="22"/>
        </w:rPr>
        <w:t>8.</w:t>
      </w:r>
      <w:r w:rsidRPr="0012763C">
        <w:rPr>
          <w:rFonts w:ascii="Palatino Linotype" w:hAnsi="Palatino Linotype"/>
          <w:sz w:val="22"/>
          <w:szCs w:val="22"/>
        </w:rPr>
        <w:t>1.5. tohoto článku této smlouvy. V případě, že zhotovitel nesplní svou povinnost předat objednateli stavební deník v originálním znění, bude toto považováno za podstatné porušení této smlouvy.</w:t>
      </w:r>
    </w:p>
    <w:p w:rsidR="0012763C" w:rsidRDefault="00F87236" w:rsidP="0038759E">
      <w:pPr>
        <w:pStyle w:val="Odstavecseseznamem"/>
        <w:numPr>
          <w:ilvl w:val="1"/>
          <w:numId w:val="10"/>
        </w:numPr>
        <w:ind w:left="567" w:hanging="567"/>
        <w:jc w:val="both"/>
        <w:rPr>
          <w:rFonts w:ascii="Palatino Linotype" w:hAnsi="Palatino Linotype"/>
          <w:sz w:val="22"/>
          <w:szCs w:val="22"/>
        </w:rPr>
      </w:pPr>
      <w:r w:rsidRPr="0012763C">
        <w:rPr>
          <w:rFonts w:ascii="Palatino Linotype" w:hAnsi="Palatino Linotype"/>
          <w:sz w:val="22"/>
          <w:szCs w:val="22"/>
        </w:rPr>
        <w:t>Zhotovitel se zavazuje předávat první kopii zápisů do stavebního deníku vždy osobě vykonávající funkci TDI pro objednatele a druhou kopii uchovávat pro své potřeby. Kopie zápisů do stavebního deníku určených pro TDI objednatele je zhotovitel povinen předávat pravidelně nejméně však při kontrolních dnech</w:t>
      </w:r>
      <w:r w:rsidR="0012763C" w:rsidRPr="0012763C">
        <w:rPr>
          <w:rFonts w:ascii="Palatino Linotype" w:hAnsi="Palatino Linotype"/>
          <w:sz w:val="22"/>
          <w:szCs w:val="22"/>
        </w:rPr>
        <w:t xml:space="preserve"> či na žádost objednatele nebo TDI.</w:t>
      </w:r>
    </w:p>
    <w:p w:rsidR="0012763C" w:rsidRDefault="00F87236" w:rsidP="0038759E">
      <w:pPr>
        <w:pStyle w:val="Odstavecseseznamem"/>
        <w:numPr>
          <w:ilvl w:val="1"/>
          <w:numId w:val="10"/>
        </w:numPr>
        <w:ind w:left="567" w:hanging="567"/>
        <w:jc w:val="both"/>
        <w:rPr>
          <w:rFonts w:ascii="Palatino Linotype" w:hAnsi="Palatino Linotype"/>
          <w:sz w:val="22"/>
          <w:szCs w:val="22"/>
        </w:rPr>
      </w:pPr>
      <w:r w:rsidRPr="0012763C">
        <w:rPr>
          <w:rFonts w:ascii="Palatino Linotype" w:hAnsi="Palatino Linotype"/>
          <w:sz w:val="22"/>
          <w:szCs w:val="22"/>
        </w:rPr>
        <w:t xml:space="preserve">Povinnost zhotovitele vést stavební deník končí až řádným dokončením díla, tj. protokolárním předáním díla objednateli bez vad a nedodělků a jeho předáním a dále vydáním kolaudačního souhlasu k tomu příslušným správním orgánem. </w:t>
      </w:r>
    </w:p>
    <w:p w:rsidR="0012763C" w:rsidRPr="0012763C" w:rsidRDefault="00F87236" w:rsidP="0038759E">
      <w:pPr>
        <w:pStyle w:val="Odstavecseseznamem"/>
        <w:numPr>
          <w:ilvl w:val="1"/>
          <w:numId w:val="10"/>
        </w:numPr>
        <w:ind w:left="567" w:hanging="567"/>
        <w:jc w:val="both"/>
        <w:rPr>
          <w:rFonts w:ascii="Palatino Linotype" w:hAnsi="Palatino Linotype"/>
          <w:sz w:val="22"/>
          <w:szCs w:val="22"/>
        </w:rPr>
      </w:pPr>
      <w:r w:rsidRPr="0012763C">
        <w:rPr>
          <w:rFonts w:ascii="Palatino Linotype" w:hAnsi="Palatino Linotype"/>
          <w:sz w:val="22"/>
          <w:szCs w:val="22"/>
        </w:rPr>
        <w:t>Objednatel bere na vědomí, že má povinnost uchovávat stavební deník po dobu nejméně 10 let ode dne vydání kolaudačního souhlasu.</w:t>
      </w:r>
    </w:p>
    <w:p w:rsidR="00402FE6" w:rsidRDefault="00F87236" w:rsidP="0038759E">
      <w:pPr>
        <w:pStyle w:val="Odstavecseseznamem"/>
        <w:numPr>
          <w:ilvl w:val="0"/>
          <w:numId w:val="10"/>
        </w:numPr>
        <w:spacing w:before="60"/>
        <w:ind w:left="567" w:hanging="567"/>
        <w:jc w:val="both"/>
        <w:rPr>
          <w:rFonts w:ascii="Palatino Linotype" w:hAnsi="Palatino Linotype"/>
          <w:b/>
          <w:sz w:val="22"/>
          <w:szCs w:val="22"/>
        </w:rPr>
      </w:pPr>
      <w:r w:rsidRPr="00402FE6">
        <w:rPr>
          <w:rFonts w:ascii="Palatino Linotype" w:hAnsi="Palatino Linotype"/>
          <w:b/>
          <w:sz w:val="22"/>
          <w:szCs w:val="22"/>
        </w:rPr>
        <w:t>Způsob vedení a zápisu do stavebního deníku:</w:t>
      </w:r>
    </w:p>
    <w:p w:rsidR="00402FE6" w:rsidRPr="00402FE6" w:rsidRDefault="00F87236" w:rsidP="0038759E">
      <w:pPr>
        <w:pStyle w:val="Odstavecseseznamem"/>
        <w:numPr>
          <w:ilvl w:val="1"/>
          <w:numId w:val="10"/>
        </w:numPr>
        <w:ind w:left="567" w:hanging="567"/>
        <w:jc w:val="both"/>
        <w:rPr>
          <w:rFonts w:ascii="Palatino Linotype" w:hAnsi="Palatino Linotype"/>
          <w:b/>
          <w:sz w:val="22"/>
          <w:szCs w:val="22"/>
        </w:rPr>
      </w:pPr>
      <w:r w:rsidRPr="00402FE6">
        <w:rPr>
          <w:rFonts w:ascii="Palatino Linotype" w:hAnsi="Palatino Linotype"/>
          <w:sz w:val="22"/>
          <w:szCs w:val="22"/>
        </w:rPr>
        <w:t xml:space="preserve">Zápisy do stavebního deníku provádí zhotovitel formou denních záznamů. Veškeré okolnosti rozhodné pro zhotovení stavby musí být ve stavebním deníku zapsány zhotovitelem v ten den, v němž nastaly. </w:t>
      </w:r>
    </w:p>
    <w:p w:rsidR="00402FE6" w:rsidRPr="00402FE6" w:rsidRDefault="00F87236" w:rsidP="0038759E">
      <w:pPr>
        <w:pStyle w:val="Odstavecseseznamem"/>
        <w:numPr>
          <w:ilvl w:val="1"/>
          <w:numId w:val="10"/>
        </w:numPr>
        <w:ind w:left="567" w:hanging="567"/>
        <w:jc w:val="both"/>
        <w:rPr>
          <w:rFonts w:ascii="Palatino Linotype" w:hAnsi="Palatino Linotype"/>
          <w:b/>
          <w:sz w:val="22"/>
          <w:szCs w:val="22"/>
        </w:rPr>
      </w:pPr>
      <w:r w:rsidRPr="00402FE6">
        <w:rPr>
          <w:rFonts w:ascii="Palatino Linotype" w:hAnsi="Palatino Linotype"/>
          <w:sz w:val="22"/>
          <w:szCs w:val="22"/>
        </w:rPr>
        <w:t>TDI objednatele je oprávněn se vždy vyjadřovat k zápisům ve stavebním deníku učiněných zhotovitelem. V případě souhlasu se zněním zápisu připojí k tomuto zápisu svůj podpis a v případě nesouhlasu uvede výslovně veškeré své připomínky. K zápisům do stavebního deníku je za obdobných podmínek oprávněn se vyjadřovat též objednatel.</w:t>
      </w:r>
    </w:p>
    <w:p w:rsidR="00402FE6" w:rsidRPr="00402FE6" w:rsidRDefault="00F87236" w:rsidP="0038759E">
      <w:pPr>
        <w:pStyle w:val="Odstavecseseznamem"/>
        <w:numPr>
          <w:ilvl w:val="1"/>
          <w:numId w:val="10"/>
        </w:numPr>
        <w:ind w:left="567" w:hanging="567"/>
        <w:jc w:val="both"/>
        <w:rPr>
          <w:rFonts w:ascii="Palatino Linotype" w:hAnsi="Palatino Linotype"/>
          <w:b/>
          <w:sz w:val="22"/>
          <w:szCs w:val="22"/>
        </w:rPr>
      </w:pPr>
      <w:r w:rsidRPr="00402FE6">
        <w:rPr>
          <w:rFonts w:ascii="Palatino Linotype" w:hAnsi="Palatino Linotype"/>
          <w:sz w:val="22"/>
          <w:szCs w:val="22"/>
        </w:rPr>
        <w:t xml:space="preserve">V případě, že objednatel či TDI objednatele uvedou k zápisům do stavebního deníku své připomínky, je zhotovitel povinen veškeré tyto připomínky vzít na vědomí a postupovat při vedení stavebního deníku v souladu s těmito připomínkami. V případě, </w:t>
      </w:r>
      <w:r w:rsidRPr="00402FE6">
        <w:rPr>
          <w:rFonts w:ascii="Palatino Linotype" w:hAnsi="Palatino Linotype"/>
          <w:sz w:val="22"/>
          <w:szCs w:val="22"/>
        </w:rPr>
        <w:lastRenderedPageBreak/>
        <w:t xml:space="preserve">že jsou příslušné připomínky objednatele či TDI objednatele nedůvodné, je zhotovitel povinen na tuto skutečnost objednatele či TDI objednatele upozornit a uvést v čem spatřuje jejich nedůvodnost. </w:t>
      </w:r>
    </w:p>
    <w:p w:rsidR="00402FE6" w:rsidRPr="00064C21" w:rsidRDefault="00F87236" w:rsidP="0038759E">
      <w:pPr>
        <w:pStyle w:val="Odstavecseseznamem"/>
        <w:numPr>
          <w:ilvl w:val="1"/>
          <w:numId w:val="10"/>
        </w:numPr>
        <w:ind w:left="567" w:hanging="567"/>
        <w:jc w:val="both"/>
        <w:rPr>
          <w:rFonts w:ascii="Palatino Linotype" w:hAnsi="Palatino Linotype"/>
          <w:b/>
          <w:sz w:val="22"/>
          <w:szCs w:val="22"/>
        </w:rPr>
      </w:pPr>
      <w:r w:rsidRPr="00402FE6">
        <w:rPr>
          <w:rFonts w:ascii="Palatino Linotype" w:hAnsi="Palatino Linotype"/>
          <w:sz w:val="22"/>
          <w:szCs w:val="22"/>
        </w:rPr>
        <w:t>Nesouhlasí-li zhotovitel se zápisem do stavebního deníku, který učinil objednatel či TDI, musí k tomuto zápisu připojit své písemné stanovisko nejpozději do 3 pracovních dnů ode dne, kdy byl tento zápis do stavebních deníků proveden. V případě, že zhotovitel neuvede své písemné stanovisko k zápisu do stavebního deníku ve lhůtě určené předchozí větou tohoto odstavce, ztrácí možnost jakkoliv rozporovat provedení a oprávněnost tohoto zápisu.</w:t>
      </w:r>
    </w:p>
    <w:p w:rsidR="00064C21" w:rsidRPr="00402FE6" w:rsidRDefault="00064C21" w:rsidP="0038759E">
      <w:pPr>
        <w:pStyle w:val="Odstavecseseznamem"/>
        <w:numPr>
          <w:ilvl w:val="1"/>
          <w:numId w:val="10"/>
        </w:numPr>
        <w:ind w:left="567" w:hanging="567"/>
        <w:jc w:val="both"/>
        <w:rPr>
          <w:rFonts w:ascii="Palatino Linotype" w:hAnsi="Palatino Linotype"/>
          <w:b/>
          <w:sz w:val="22"/>
          <w:szCs w:val="22"/>
        </w:rPr>
      </w:pPr>
      <w:r w:rsidRPr="004524D5">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4524D5">
        <w:rPr>
          <w:rFonts w:ascii="Palatino Linotype" w:hAnsi="Palatino Linotype"/>
          <w:b/>
          <w:sz w:val="22"/>
          <w:szCs w:val="22"/>
        </w:rPr>
        <w:t xml:space="preserve">to </w:t>
      </w:r>
      <w:r>
        <w:rPr>
          <w:rFonts w:ascii="Palatino Linotype" w:hAnsi="Palatino Linotype"/>
          <w:b/>
          <w:sz w:val="22"/>
          <w:szCs w:val="22"/>
        </w:rPr>
        <w:t>5</w:t>
      </w:r>
      <w:r w:rsidRPr="004524D5">
        <w:rPr>
          <w:rFonts w:ascii="Palatino Linotype" w:hAnsi="Palatino Linotype"/>
          <w:b/>
          <w:sz w:val="22"/>
          <w:szCs w:val="22"/>
        </w:rPr>
        <w:t xml:space="preserve"> pracovní</w:t>
      </w:r>
      <w:r>
        <w:rPr>
          <w:rFonts w:ascii="Palatino Linotype" w:hAnsi="Palatino Linotype"/>
          <w:b/>
          <w:sz w:val="22"/>
          <w:szCs w:val="22"/>
        </w:rPr>
        <w:t>ch</w:t>
      </w:r>
      <w:r w:rsidR="007F516A">
        <w:rPr>
          <w:rFonts w:ascii="Palatino Linotype" w:hAnsi="Palatino Linotype"/>
          <w:b/>
          <w:sz w:val="22"/>
          <w:szCs w:val="22"/>
        </w:rPr>
        <w:t xml:space="preserve"> </w:t>
      </w:r>
      <w:r w:rsidRPr="004524D5">
        <w:rPr>
          <w:rFonts w:ascii="Palatino Linotype" w:hAnsi="Palatino Linotype"/>
          <w:b/>
          <w:sz w:val="22"/>
          <w:szCs w:val="22"/>
        </w:rPr>
        <w:t>dn</w:t>
      </w:r>
      <w:r>
        <w:rPr>
          <w:rFonts w:ascii="Palatino Linotype" w:hAnsi="Palatino Linotype"/>
          <w:b/>
          <w:sz w:val="22"/>
          <w:szCs w:val="22"/>
        </w:rPr>
        <w:t>í</w:t>
      </w:r>
      <w:r w:rsidRPr="004524D5">
        <w:rPr>
          <w:rFonts w:ascii="Palatino Linotype" w:hAnsi="Palatino Linotype"/>
          <w:b/>
          <w:sz w:val="22"/>
          <w:szCs w:val="22"/>
        </w:rPr>
        <w:t xml:space="preserve"> předem</w:t>
      </w:r>
      <w:r w:rsidRPr="004524D5">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402FE6" w:rsidRPr="00402FE6" w:rsidRDefault="00F87236" w:rsidP="0038759E">
      <w:pPr>
        <w:pStyle w:val="Odstavecseseznamem"/>
        <w:numPr>
          <w:ilvl w:val="1"/>
          <w:numId w:val="10"/>
        </w:numPr>
        <w:ind w:left="567" w:hanging="567"/>
        <w:jc w:val="both"/>
        <w:rPr>
          <w:rFonts w:ascii="Palatino Linotype" w:hAnsi="Palatino Linotype"/>
          <w:b/>
          <w:sz w:val="22"/>
          <w:szCs w:val="22"/>
        </w:rPr>
      </w:pPr>
      <w:r w:rsidRPr="00402FE6">
        <w:rPr>
          <w:rFonts w:ascii="Palatino Linotype" w:hAnsi="Palatino Linotype"/>
          <w:sz w:val="22"/>
          <w:szCs w:val="22"/>
        </w:rPr>
        <w:t>Do stavebního deníku jsou oprávněni zapisovat mimo výše uvedených osob též koordinátor BOZP a osoby vykonávající kontrolní prohlídky stavby.</w:t>
      </w:r>
    </w:p>
    <w:p w:rsidR="002672E0" w:rsidRPr="004C3F02" w:rsidRDefault="00F87236" w:rsidP="0038759E">
      <w:pPr>
        <w:pStyle w:val="Odstavecseseznamem"/>
        <w:numPr>
          <w:ilvl w:val="1"/>
          <w:numId w:val="10"/>
        </w:numPr>
        <w:ind w:left="567" w:hanging="567"/>
        <w:jc w:val="both"/>
        <w:rPr>
          <w:rFonts w:ascii="Palatino Linotype" w:hAnsi="Palatino Linotype"/>
          <w:b/>
          <w:sz w:val="22"/>
          <w:szCs w:val="22"/>
        </w:rPr>
      </w:pPr>
      <w:r w:rsidRPr="00402FE6">
        <w:rPr>
          <w:rFonts w:ascii="Palatino Linotype" w:hAnsi="Palatino Linotype"/>
          <w:sz w:val="22"/>
          <w:szCs w:val="22"/>
        </w:rPr>
        <w:t>Smluvní strany výslovně prohlašují, že písemné dodatky k této smlouvě nelze činit formou zápisu ve stavebním deníku a že tyto zápisy nikterak nenahrazují smluvní ujednání obsažené v této smlouvě. V případě, že dodatky budou učiněny formou takového zápisu do stavebního deníku, pak platí, že nemají vůbec žádné právní účinky a k takovým dodatkům se nepřihlíží.</w:t>
      </w:r>
    </w:p>
    <w:p w:rsidR="00AE2734" w:rsidRPr="004524D5" w:rsidRDefault="00AE2734" w:rsidP="00AE2734">
      <w:pPr>
        <w:pStyle w:val="Bezmezer"/>
        <w:spacing w:before="24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Pr>
          <w:rFonts w:ascii="Palatino Linotype" w:hAnsi="Palatino Linotype"/>
          <w:b/>
          <w:bCs/>
          <w:sz w:val="22"/>
          <w:szCs w:val="22"/>
          <w:lang w:val="cs-CZ"/>
        </w:rPr>
        <w:t>IX</w:t>
      </w:r>
      <w:r w:rsidRPr="004524D5">
        <w:rPr>
          <w:rFonts w:ascii="Palatino Linotype" w:hAnsi="Palatino Linotype"/>
          <w:b/>
          <w:bCs/>
          <w:sz w:val="22"/>
          <w:szCs w:val="22"/>
          <w:lang w:val="cs-CZ"/>
        </w:rPr>
        <w:t>.</w:t>
      </w:r>
    </w:p>
    <w:p w:rsidR="00AE2734" w:rsidRPr="004524D5" w:rsidRDefault="00AE2734" w:rsidP="00AE2734">
      <w:pPr>
        <w:pStyle w:val="Bezmezer"/>
        <w:spacing w:after="120"/>
        <w:ind w:left="709" w:hanging="709"/>
        <w:jc w:val="center"/>
        <w:rPr>
          <w:rFonts w:ascii="Palatino Linotype" w:hAnsi="Palatino Linotype"/>
          <w:b/>
          <w:bCs/>
          <w:sz w:val="22"/>
          <w:szCs w:val="22"/>
          <w:lang w:val="cs-CZ"/>
        </w:rPr>
      </w:pPr>
      <w:r>
        <w:rPr>
          <w:rFonts w:ascii="Palatino Linotype" w:hAnsi="Palatino Linotype"/>
          <w:b/>
          <w:bCs/>
          <w:sz w:val="22"/>
          <w:szCs w:val="22"/>
          <w:lang w:val="cs-CZ"/>
        </w:rPr>
        <w:t xml:space="preserve">Další podmínky </w:t>
      </w:r>
      <w:r w:rsidRPr="00AE2734">
        <w:rPr>
          <w:rFonts w:ascii="Palatino Linotype" w:hAnsi="Palatino Linotype"/>
          <w:b/>
          <w:bCs/>
          <w:sz w:val="22"/>
          <w:szCs w:val="22"/>
          <w:lang w:val="cs-CZ"/>
        </w:rPr>
        <w:t>plnění předmětu smlouvy</w:t>
      </w:r>
    </w:p>
    <w:p w:rsidR="00EB73A1" w:rsidRDefault="00EB73A1" w:rsidP="0038759E">
      <w:pPr>
        <w:pStyle w:val="Odstavecseseznamem"/>
        <w:numPr>
          <w:ilvl w:val="0"/>
          <w:numId w:val="11"/>
        </w:numPr>
        <w:spacing w:before="60"/>
        <w:ind w:left="567" w:hanging="567"/>
        <w:jc w:val="both"/>
        <w:rPr>
          <w:rFonts w:ascii="Palatino Linotype" w:hAnsi="Palatino Linotype"/>
          <w:b/>
          <w:sz w:val="22"/>
          <w:szCs w:val="22"/>
        </w:rPr>
      </w:pPr>
      <w:r w:rsidRPr="004C3F02">
        <w:rPr>
          <w:rFonts w:ascii="Palatino Linotype" w:hAnsi="Palatino Linotype"/>
          <w:b/>
          <w:sz w:val="22"/>
          <w:szCs w:val="22"/>
        </w:rPr>
        <w:t>Kontrola díla</w:t>
      </w:r>
      <w:r w:rsidR="00BF253B" w:rsidRPr="004C3F02">
        <w:rPr>
          <w:rFonts w:ascii="Palatino Linotype" w:hAnsi="Palatino Linotype"/>
          <w:b/>
          <w:sz w:val="22"/>
          <w:szCs w:val="22"/>
        </w:rPr>
        <w:t>:</w:t>
      </w:r>
    </w:p>
    <w:p w:rsidR="004C3F02" w:rsidRPr="004C3F02" w:rsidRDefault="00EB73A1" w:rsidP="0038759E">
      <w:pPr>
        <w:pStyle w:val="Odstavecseseznamem"/>
        <w:numPr>
          <w:ilvl w:val="1"/>
          <w:numId w:val="11"/>
        </w:numPr>
        <w:ind w:left="567" w:hanging="567"/>
        <w:jc w:val="both"/>
        <w:rPr>
          <w:rFonts w:ascii="Palatino Linotype" w:hAnsi="Palatino Linotype"/>
          <w:b/>
          <w:sz w:val="22"/>
          <w:szCs w:val="22"/>
        </w:rPr>
      </w:pPr>
      <w:r w:rsidRPr="004C3F02">
        <w:rPr>
          <w:rFonts w:ascii="Palatino Linotype" w:hAnsi="Palatino Linotype"/>
          <w:sz w:val="22"/>
          <w:szCs w:val="22"/>
        </w:rPr>
        <w:t xml:space="preserve">Objednatel je oprávněn </w:t>
      </w:r>
      <w:r w:rsidR="004C3F02" w:rsidRPr="004C3F02">
        <w:rPr>
          <w:rFonts w:ascii="Palatino Linotype" w:hAnsi="Palatino Linotype"/>
          <w:sz w:val="22"/>
          <w:szCs w:val="22"/>
        </w:rPr>
        <w:t xml:space="preserve">provádět průběžnou kontrolu díla </w:t>
      </w:r>
      <w:r w:rsidRPr="004C3F02">
        <w:rPr>
          <w:rFonts w:ascii="Palatino Linotype" w:hAnsi="Palatino Linotype"/>
          <w:sz w:val="22"/>
          <w:szCs w:val="22"/>
        </w:rPr>
        <w:t xml:space="preserve">prostřednictvím </w:t>
      </w:r>
      <w:r w:rsidR="004C3F02" w:rsidRPr="004C3F02">
        <w:rPr>
          <w:rFonts w:ascii="Palatino Linotype" w:hAnsi="Palatino Linotype"/>
          <w:sz w:val="22"/>
          <w:szCs w:val="22"/>
        </w:rPr>
        <w:t>svých pověřených pracovníků, zejména pak osoby zastupující objednatele, TDI či TDS, případně též prostřednictvím autorského dozoru</w:t>
      </w:r>
      <w:r w:rsidRPr="004C3F02">
        <w:rPr>
          <w:rFonts w:ascii="Palatino Linotype" w:hAnsi="Palatino Linotype"/>
          <w:sz w:val="22"/>
          <w:szCs w:val="22"/>
        </w:rPr>
        <w:t>.</w:t>
      </w:r>
    </w:p>
    <w:p w:rsidR="004C3F02" w:rsidRPr="004C3F02" w:rsidRDefault="004C3F02" w:rsidP="0038759E">
      <w:pPr>
        <w:pStyle w:val="Odstavecseseznamem"/>
        <w:numPr>
          <w:ilvl w:val="1"/>
          <w:numId w:val="11"/>
        </w:numPr>
        <w:ind w:left="567" w:hanging="567"/>
        <w:jc w:val="both"/>
        <w:rPr>
          <w:rFonts w:ascii="Palatino Linotype" w:hAnsi="Palatino Linotype"/>
          <w:b/>
          <w:sz w:val="22"/>
          <w:szCs w:val="22"/>
        </w:rPr>
      </w:pPr>
      <w:r>
        <w:rPr>
          <w:rFonts w:ascii="Palatino Linotype" w:hAnsi="Palatino Linotype"/>
          <w:sz w:val="22"/>
          <w:szCs w:val="22"/>
        </w:rPr>
        <w:t>Z</w:t>
      </w:r>
      <w:r w:rsidR="00EB73A1" w:rsidRPr="004C3F02">
        <w:rPr>
          <w:rFonts w:ascii="Palatino Linotype" w:hAnsi="Palatino Linotype"/>
          <w:sz w:val="22"/>
          <w:szCs w:val="22"/>
        </w:rPr>
        <w:t xml:space="preserve">jistí-li objednatel, že zhotovitel provádí dílo v rozporu se svými povinnostmi </w:t>
      </w:r>
      <w:r w:rsidR="00F51FE9" w:rsidRPr="004C3F02">
        <w:rPr>
          <w:rFonts w:ascii="Palatino Linotype" w:hAnsi="Palatino Linotype"/>
          <w:sz w:val="22"/>
          <w:szCs w:val="22"/>
        </w:rPr>
        <w:t>vyplývajícími</w:t>
      </w:r>
      <w:r w:rsidR="007F516A">
        <w:rPr>
          <w:rFonts w:ascii="Palatino Linotype" w:hAnsi="Palatino Linotype"/>
          <w:sz w:val="22"/>
          <w:szCs w:val="22"/>
        </w:rPr>
        <w:t xml:space="preserve"> </w:t>
      </w:r>
      <w:r w:rsidR="00F51FE9" w:rsidRPr="004C3F02">
        <w:rPr>
          <w:rFonts w:ascii="Palatino Linotype" w:hAnsi="Palatino Linotype"/>
          <w:sz w:val="22"/>
          <w:szCs w:val="22"/>
        </w:rPr>
        <w:t>z </w:t>
      </w:r>
      <w:r w:rsidR="00843248" w:rsidRPr="004C3F02">
        <w:rPr>
          <w:rFonts w:ascii="Palatino Linotype" w:hAnsi="Palatino Linotype"/>
          <w:sz w:val="22"/>
          <w:szCs w:val="22"/>
        </w:rPr>
        <w:t>této smlouvy</w:t>
      </w:r>
      <w:r w:rsidR="00EB73A1" w:rsidRPr="004C3F02">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w:t>
      </w:r>
      <w:r w:rsidR="00843248" w:rsidRPr="004C3F02">
        <w:rPr>
          <w:rFonts w:ascii="Palatino Linotype" w:hAnsi="Palatino Linotype"/>
          <w:sz w:val="22"/>
          <w:szCs w:val="22"/>
        </w:rPr>
        <w:t>této smlouvy</w:t>
      </w:r>
      <w:r w:rsidR="00EB73A1" w:rsidRPr="004C3F02">
        <w:rPr>
          <w:rFonts w:ascii="Palatino Linotype" w:hAnsi="Palatino Linotype"/>
          <w:sz w:val="22"/>
          <w:szCs w:val="22"/>
        </w:rPr>
        <w:t xml:space="preserve">, které opravňuje objednatele k odstoupení od </w:t>
      </w:r>
      <w:r w:rsidR="00843248" w:rsidRPr="004C3F02">
        <w:rPr>
          <w:rFonts w:ascii="Palatino Linotype" w:hAnsi="Palatino Linotype"/>
          <w:sz w:val="22"/>
          <w:szCs w:val="22"/>
        </w:rPr>
        <w:t>této smlouvy</w:t>
      </w:r>
      <w:r w:rsidR="00EB73A1" w:rsidRPr="004C3F02">
        <w:rPr>
          <w:rFonts w:ascii="Palatino Linotype" w:hAnsi="Palatino Linotype"/>
          <w:sz w:val="22"/>
          <w:szCs w:val="22"/>
        </w:rPr>
        <w:t>.</w:t>
      </w:r>
    </w:p>
    <w:p w:rsidR="004C3F02" w:rsidRPr="004C3F02" w:rsidRDefault="00EB73A1" w:rsidP="0038759E">
      <w:pPr>
        <w:pStyle w:val="Odstavecseseznamem"/>
        <w:numPr>
          <w:ilvl w:val="1"/>
          <w:numId w:val="11"/>
        </w:numPr>
        <w:ind w:left="567" w:hanging="567"/>
        <w:jc w:val="both"/>
        <w:rPr>
          <w:rFonts w:ascii="Palatino Linotype" w:hAnsi="Palatino Linotype"/>
          <w:b/>
          <w:sz w:val="22"/>
          <w:szCs w:val="22"/>
        </w:rPr>
      </w:pPr>
      <w:r w:rsidRPr="004C3F02">
        <w:rPr>
          <w:rFonts w:ascii="Palatino Linotype" w:hAnsi="Palatino Linotype"/>
          <w:sz w:val="22"/>
          <w:szCs w:val="22"/>
        </w:rPr>
        <w:t xml:space="preserve">Veškeré odborné práce musí vykonávat pracovníci zhotovitele nebo jeho </w:t>
      </w:r>
      <w:r w:rsidR="004C3F02" w:rsidRPr="004C3F02">
        <w:rPr>
          <w:rFonts w:ascii="Palatino Linotype" w:hAnsi="Palatino Linotype"/>
          <w:sz w:val="22"/>
          <w:szCs w:val="22"/>
        </w:rPr>
        <w:t>subdodavatelů</w:t>
      </w:r>
      <w:r w:rsidRPr="004C3F02">
        <w:rPr>
          <w:rFonts w:ascii="Palatino Linotype" w:hAnsi="Palatino Linotype"/>
          <w:sz w:val="22"/>
          <w:szCs w:val="22"/>
        </w:rPr>
        <w:t xml:space="preserve"> mající příslušnou kvalifikaci. Doklad o kvalifikaci pracovníků je zhotovitel na požádání objednatele povinen předložit.</w:t>
      </w:r>
    </w:p>
    <w:p w:rsidR="004C3F02" w:rsidRPr="004C3F02" w:rsidRDefault="00EB73A1" w:rsidP="0038759E">
      <w:pPr>
        <w:pStyle w:val="Odstavecseseznamem"/>
        <w:numPr>
          <w:ilvl w:val="1"/>
          <w:numId w:val="11"/>
        </w:numPr>
        <w:ind w:left="567" w:hanging="567"/>
        <w:jc w:val="both"/>
        <w:rPr>
          <w:rFonts w:ascii="Palatino Linotype" w:hAnsi="Palatino Linotype"/>
          <w:b/>
          <w:sz w:val="22"/>
          <w:szCs w:val="22"/>
        </w:rPr>
      </w:pPr>
      <w:r w:rsidRPr="004C3F02">
        <w:rPr>
          <w:rFonts w:ascii="Palatino Linotype" w:hAnsi="Palatino Linotype"/>
          <w:sz w:val="22"/>
          <w:szCs w:val="22"/>
        </w:rPr>
        <w:t xml:space="preserve">Pro stavbu mohou být použity jen takové výrobky a konstrukce, jejichž vlastnosti z hlediska způsobilosti stavby pro </w:t>
      </w:r>
      <w:r w:rsidR="006F0A94" w:rsidRPr="004C3F02">
        <w:rPr>
          <w:rFonts w:ascii="Palatino Linotype" w:hAnsi="Palatino Linotype"/>
          <w:sz w:val="22"/>
          <w:szCs w:val="22"/>
        </w:rPr>
        <w:t xml:space="preserve">navržený účel zaručují dle vyhlášky </w:t>
      </w:r>
      <w:r w:rsidRPr="004C3F02">
        <w:rPr>
          <w:rFonts w:ascii="Palatino Linotype" w:hAnsi="Palatino Linotype"/>
          <w:sz w:val="22"/>
          <w:szCs w:val="22"/>
        </w:rPr>
        <w:t xml:space="preserve">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w:t>
      </w:r>
      <w:r w:rsidRPr="004C3F02">
        <w:rPr>
          <w:rFonts w:ascii="Palatino Linotype" w:hAnsi="Palatino Linotype"/>
          <w:sz w:val="22"/>
          <w:szCs w:val="22"/>
        </w:rPr>
        <w:lastRenderedPageBreak/>
        <w:t>prostředí, bezpečnost při užívání, ochranu proti hluku a na úsporu energie a ochranu tepla.</w:t>
      </w:r>
    </w:p>
    <w:p w:rsidR="004C3F02" w:rsidRPr="004C3F02" w:rsidRDefault="00EB73A1" w:rsidP="0038759E">
      <w:pPr>
        <w:pStyle w:val="Odstavecseseznamem"/>
        <w:numPr>
          <w:ilvl w:val="1"/>
          <w:numId w:val="11"/>
        </w:numPr>
        <w:ind w:left="567" w:hanging="567"/>
        <w:jc w:val="both"/>
        <w:rPr>
          <w:rFonts w:ascii="Palatino Linotype" w:hAnsi="Palatino Linotype"/>
          <w:b/>
          <w:sz w:val="22"/>
          <w:szCs w:val="22"/>
        </w:rPr>
      </w:pPr>
      <w:r w:rsidRPr="004C3F02">
        <w:rPr>
          <w:rFonts w:ascii="Palatino Linotype" w:hAnsi="Palatino Linotype"/>
          <w:sz w:val="22"/>
          <w:szCs w:val="22"/>
        </w:rPr>
        <w:t xml:space="preserve">Zhotovitel doloží na vyzvání objednatele, nejpozději však v termínu předání a převzetí díla soubor certifikátů, </w:t>
      </w:r>
      <w:r w:rsidR="00806729" w:rsidRPr="004C3F02">
        <w:rPr>
          <w:rFonts w:ascii="Palatino Linotype" w:hAnsi="Palatino Linotype"/>
          <w:sz w:val="22"/>
          <w:szCs w:val="22"/>
        </w:rPr>
        <w:t>atestů, dokladů o shodě výrobků, doklady o provedených zkouškách, revizní zprávy, do</w:t>
      </w:r>
      <w:r w:rsidR="00447C09" w:rsidRPr="004C3F02">
        <w:rPr>
          <w:rFonts w:ascii="Palatino Linotype" w:hAnsi="Palatino Linotype"/>
          <w:sz w:val="22"/>
          <w:szCs w:val="22"/>
        </w:rPr>
        <w:t xml:space="preserve">kumentaci skutečného provedení </w:t>
      </w:r>
      <w:r w:rsidR="00806729" w:rsidRPr="004C3F02">
        <w:rPr>
          <w:rFonts w:ascii="Palatino Linotype" w:hAnsi="Palatino Linotype"/>
          <w:sz w:val="22"/>
          <w:szCs w:val="22"/>
        </w:rPr>
        <w:t>díla</w:t>
      </w:r>
      <w:r w:rsidR="004C3F02" w:rsidRPr="004C3F02">
        <w:rPr>
          <w:rFonts w:ascii="Palatino Linotype" w:hAnsi="Palatino Linotype"/>
          <w:sz w:val="22"/>
          <w:szCs w:val="22"/>
        </w:rPr>
        <w:t>, geodetické zaměření stavby</w:t>
      </w:r>
      <w:r w:rsidR="007F516A">
        <w:rPr>
          <w:rFonts w:ascii="Palatino Linotype" w:hAnsi="Palatino Linotype"/>
          <w:sz w:val="22"/>
          <w:szCs w:val="22"/>
        </w:rPr>
        <w:t xml:space="preserve"> </w:t>
      </w:r>
      <w:r w:rsidRPr="004C3F02">
        <w:rPr>
          <w:rFonts w:ascii="Palatino Linotype" w:hAnsi="Palatino Linotype"/>
          <w:sz w:val="22"/>
          <w:szCs w:val="22"/>
        </w:rPr>
        <w:t>či jiných průvodních dokladů rozhodujících materiálů užitých k vybudování díla.</w:t>
      </w:r>
    </w:p>
    <w:p w:rsidR="004C3F02" w:rsidRPr="004C3F02" w:rsidRDefault="00EB73A1" w:rsidP="0038759E">
      <w:pPr>
        <w:pStyle w:val="Odstavecseseznamem"/>
        <w:numPr>
          <w:ilvl w:val="1"/>
          <w:numId w:val="11"/>
        </w:numPr>
        <w:ind w:left="567" w:hanging="567"/>
        <w:jc w:val="both"/>
        <w:rPr>
          <w:rFonts w:ascii="Palatino Linotype" w:hAnsi="Palatino Linotype"/>
          <w:b/>
          <w:sz w:val="22"/>
          <w:szCs w:val="22"/>
        </w:rPr>
      </w:pPr>
      <w:r w:rsidRPr="004C3F02">
        <w:rPr>
          <w:rFonts w:ascii="Palatino Linotype" w:hAnsi="Palatino Linotype"/>
          <w:sz w:val="22"/>
          <w:szCs w:val="22"/>
        </w:rPr>
        <w:t xml:space="preserve">Pro účely kontroly v průběhu provádění díla organizuje objednatel kontrolní dny v termínech nezbytných pro řádné provádění kontroly, nejméně </w:t>
      </w:r>
      <w:r w:rsidR="009131A4" w:rsidRPr="004C3F02">
        <w:rPr>
          <w:rFonts w:ascii="Palatino Linotype" w:hAnsi="Palatino Linotype"/>
          <w:sz w:val="22"/>
          <w:szCs w:val="22"/>
        </w:rPr>
        <w:t xml:space="preserve">však </w:t>
      </w:r>
      <w:r w:rsidR="004C3F02" w:rsidRPr="004C3F02">
        <w:rPr>
          <w:rFonts w:ascii="Palatino Linotype" w:hAnsi="Palatino Linotype"/>
          <w:b/>
          <w:sz w:val="22"/>
          <w:szCs w:val="22"/>
        </w:rPr>
        <w:t>1x měsíčně</w:t>
      </w:r>
      <w:r w:rsidR="004C3F02" w:rsidRPr="004C3F02">
        <w:rPr>
          <w:rFonts w:ascii="Palatino Linotype" w:hAnsi="Palatino Linotype"/>
          <w:sz w:val="22"/>
          <w:szCs w:val="22"/>
        </w:rPr>
        <w:t>, a to v termínech dle dohody mezi objednatelem, zhotovitelem a TDI či dále také na základě žádosti objednatele doručené zhotoviteli minimálně 5 pracovních dní před vyžádaným dnem kontroly realizace díla</w:t>
      </w:r>
      <w:r w:rsidR="009131A4" w:rsidRPr="004C3F02">
        <w:rPr>
          <w:rFonts w:ascii="Palatino Linotype" w:hAnsi="Palatino Linotype"/>
          <w:sz w:val="22"/>
          <w:szCs w:val="22"/>
        </w:rPr>
        <w:t>. Zástupci</w:t>
      </w:r>
      <w:r w:rsidRPr="004C3F02">
        <w:rPr>
          <w:rFonts w:ascii="Palatino Linotype" w:hAnsi="Palatino Linotype"/>
          <w:sz w:val="22"/>
          <w:szCs w:val="22"/>
        </w:rPr>
        <w:t xml:space="preserve"> zhotovitele jsou povinni se zúčastňovat kontrolních dnů</w:t>
      </w:r>
      <w:r w:rsidR="004C3F02" w:rsidRPr="004C3F02">
        <w:rPr>
          <w:rFonts w:ascii="Palatino Linotype" w:hAnsi="Palatino Linotype"/>
          <w:sz w:val="22"/>
          <w:szCs w:val="22"/>
        </w:rPr>
        <w:t>, a to pravidelných kontrolních dnů, na kterých se smluvní strany dohodnou i objednatelem vyžádaných a oznámených kontrolních dnů</w:t>
      </w:r>
      <w:r w:rsidRPr="004C3F02">
        <w:rPr>
          <w:rFonts w:ascii="Palatino Linotype" w:hAnsi="Palatino Linotype"/>
          <w:sz w:val="22"/>
          <w:szCs w:val="22"/>
        </w:rPr>
        <w:t xml:space="preserve">. Zhotovitel má právo přizvat na kontrolní den své </w:t>
      </w:r>
      <w:r w:rsidR="007F516A" w:rsidRPr="004C3F02">
        <w:rPr>
          <w:rFonts w:ascii="Palatino Linotype" w:hAnsi="Palatino Linotype"/>
          <w:sz w:val="22"/>
          <w:szCs w:val="22"/>
        </w:rPr>
        <w:t>subdodavatele</w:t>
      </w:r>
      <w:r w:rsidRPr="004C3F02">
        <w:rPr>
          <w:rFonts w:ascii="Palatino Linotype" w:hAnsi="Palatino Linotype"/>
          <w:sz w:val="22"/>
          <w:szCs w:val="22"/>
        </w:rPr>
        <w:t xml:space="preserve">. </w:t>
      </w:r>
      <w:r w:rsidR="004C3F02" w:rsidRPr="004C3F02">
        <w:rPr>
          <w:rFonts w:ascii="Palatino Linotype" w:hAnsi="Palatino Linotype"/>
          <w:sz w:val="22"/>
          <w:szCs w:val="22"/>
        </w:rPr>
        <w:t>Objednatel či jím pověřené osoby</w:t>
      </w:r>
      <w:r w:rsidRPr="004C3F02">
        <w:rPr>
          <w:rFonts w:ascii="Palatino Linotype" w:hAnsi="Palatino Linotype"/>
          <w:sz w:val="22"/>
          <w:szCs w:val="22"/>
        </w:rPr>
        <w:t xml:space="preserve"> pořizuj</w:t>
      </w:r>
      <w:r w:rsidR="004C3F02" w:rsidRPr="004C3F02">
        <w:rPr>
          <w:rFonts w:ascii="Palatino Linotype" w:hAnsi="Palatino Linotype"/>
          <w:sz w:val="22"/>
          <w:szCs w:val="22"/>
        </w:rPr>
        <w:t>í</w:t>
      </w:r>
      <w:r w:rsidRPr="004C3F02">
        <w:rPr>
          <w:rFonts w:ascii="Palatino Linotype" w:hAnsi="Palatino Linotype"/>
          <w:sz w:val="22"/>
          <w:szCs w:val="22"/>
        </w:rPr>
        <w:t xml:space="preserve"> z kontrolního dne zápis o jednání do stavebního deníku </w:t>
      </w:r>
      <w:r w:rsidR="004C3F02" w:rsidRPr="004C3F02">
        <w:rPr>
          <w:rFonts w:ascii="Palatino Linotype" w:hAnsi="Palatino Linotype"/>
          <w:sz w:val="22"/>
          <w:szCs w:val="22"/>
        </w:rPr>
        <w:t xml:space="preserve">vedeného </w:t>
      </w:r>
      <w:r w:rsidRPr="004C3F02">
        <w:rPr>
          <w:rFonts w:ascii="Palatino Linotype" w:hAnsi="Palatino Linotype"/>
          <w:sz w:val="22"/>
          <w:szCs w:val="22"/>
        </w:rPr>
        <w:t>zhotovitele</w:t>
      </w:r>
      <w:r w:rsidR="004C3F02" w:rsidRPr="004C3F02">
        <w:rPr>
          <w:rFonts w:ascii="Palatino Linotype" w:hAnsi="Palatino Linotype"/>
          <w:sz w:val="22"/>
          <w:szCs w:val="22"/>
        </w:rPr>
        <w:t>m</w:t>
      </w:r>
      <w:r w:rsidRPr="004C3F02">
        <w:rPr>
          <w:rFonts w:ascii="Palatino Linotype" w:hAnsi="Palatino Linotype"/>
          <w:sz w:val="22"/>
          <w:szCs w:val="22"/>
        </w:rPr>
        <w:t>.</w:t>
      </w:r>
    </w:p>
    <w:p w:rsidR="00507ED5" w:rsidRDefault="00507ED5" w:rsidP="0038759E">
      <w:pPr>
        <w:pStyle w:val="Odstavecseseznamem"/>
        <w:numPr>
          <w:ilvl w:val="0"/>
          <w:numId w:val="11"/>
        </w:numPr>
        <w:spacing w:before="60"/>
        <w:ind w:left="567" w:hanging="567"/>
        <w:jc w:val="both"/>
        <w:rPr>
          <w:rFonts w:ascii="Palatino Linotype" w:hAnsi="Palatino Linotype"/>
          <w:b/>
          <w:sz w:val="22"/>
          <w:szCs w:val="22"/>
        </w:rPr>
      </w:pPr>
      <w:r w:rsidRPr="00FF658D">
        <w:rPr>
          <w:rFonts w:ascii="Palatino Linotype" w:hAnsi="Palatino Linotype"/>
          <w:b/>
          <w:sz w:val="22"/>
          <w:szCs w:val="22"/>
        </w:rPr>
        <w:t>Použité materiály a výrobky:</w:t>
      </w:r>
    </w:p>
    <w:p w:rsidR="00507ED5" w:rsidRDefault="00507ED5" w:rsidP="0038759E">
      <w:pPr>
        <w:pStyle w:val="Odstavecseseznamem"/>
        <w:numPr>
          <w:ilvl w:val="1"/>
          <w:numId w:val="11"/>
        </w:numPr>
        <w:spacing w:before="60"/>
        <w:ind w:left="567" w:hanging="567"/>
        <w:jc w:val="both"/>
        <w:rPr>
          <w:rFonts w:ascii="Palatino Linotype" w:hAnsi="Palatino Linotype"/>
          <w:sz w:val="22"/>
          <w:szCs w:val="22"/>
        </w:rPr>
      </w:pPr>
      <w:r w:rsidRPr="00507ED5">
        <w:rPr>
          <w:rFonts w:ascii="Palatino Linotype" w:hAnsi="Palatino Linotype"/>
          <w:sz w:val="22"/>
          <w:szCs w:val="22"/>
        </w:rPr>
        <w:t>Veškeré materiály použité na stavbě musí vyhovovat příslušným ČSN, případně odpovídajícím evropským normám (EN) a musí být vybaveny patřičnými atesty, platnými v ČR.</w:t>
      </w:r>
    </w:p>
    <w:p w:rsidR="00507ED5" w:rsidRDefault="00507ED5" w:rsidP="0038759E">
      <w:pPr>
        <w:pStyle w:val="Odstavecseseznamem"/>
        <w:numPr>
          <w:ilvl w:val="1"/>
          <w:numId w:val="11"/>
        </w:numPr>
        <w:spacing w:before="60"/>
        <w:ind w:left="567" w:hanging="567"/>
        <w:jc w:val="both"/>
        <w:rPr>
          <w:rFonts w:ascii="Palatino Linotype" w:hAnsi="Palatino Linotype"/>
          <w:sz w:val="22"/>
          <w:szCs w:val="22"/>
        </w:rPr>
      </w:pPr>
      <w:r w:rsidRPr="00507ED5">
        <w:rPr>
          <w:rFonts w:ascii="Palatino Linotype" w:hAnsi="Palatino Linotype"/>
          <w:sz w:val="22"/>
          <w:szCs w:val="22"/>
        </w:rPr>
        <w:t>Jakost dodávaných materiálů a konstrukcí bude ze strany zhotovitele dokladována předepsaným způsobem při prohlídkách a při předání a převzetí předmětu plnění nebo jeho částí</w:t>
      </w:r>
      <w:r>
        <w:rPr>
          <w:rFonts w:ascii="Palatino Linotype" w:hAnsi="Palatino Linotype"/>
          <w:sz w:val="22"/>
          <w:szCs w:val="22"/>
        </w:rPr>
        <w:t>.</w:t>
      </w:r>
    </w:p>
    <w:p w:rsidR="00507ED5" w:rsidRDefault="00507ED5" w:rsidP="0038759E">
      <w:pPr>
        <w:pStyle w:val="Odstavecseseznamem"/>
        <w:numPr>
          <w:ilvl w:val="1"/>
          <w:numId w:val="11"/>
        </w:numPr>
        <w:spacing w:before="60"/>
        <w:ind w:left="567" w:hanging="567"/>
        <w:jc w:val="both"/>
        <w:rPr>
          <w:rFonts w:ascii="Palatino Linotype" w:hAnsi="Palatino Linotype"/>
          <w:sz w:val="22"/>
          <w:szCs w:val="22"/>
        </w:rPr>
      </w:pPr>
      <w:r w:rsidRPr="00507ED5">
        <w:rPr>
          <w:rFonts w:ascii="Palatino Linotype" w:hAnsi="Palatino Linotype"/>
          <w:sz w:val="22"/>
          <w:szCs w:val="22"/>
        </w:rPr>
        <w:t>Zhotovitel se zavazuje, že při zhotovování stavby nepoužije materiály, o kterých je v době jejich možného užití známo, že jejich užití je v rozporu s právními a technickými normami nebo obecně známými poznatky v oblasti vlivů stavebních materiálů na lidský organismus. Poruší-li zhotovitel povinnost dle předchozí věty, je povinen na písemné vyzvání objednatele provést okamžitě nápravu a nést veškeré náklady s tím spojené. Stejně tak se zhotovitel zavazuje, že ke zhotovování stavby nepoužije materiály, které nemají požadovanou certifikaci, je-li tato pro jejich použití nezbytná podle příslušných právních předpisů. Poruší-li zhotovitel povinnost dle předchozí věty, je povinen na písemné vyzvání objednatele provést okamžitě nápravu a nést veškeré náklady s tím spojené.</w:t>
      </w:r>
    </w:p>
    <w:p w:rsidR="007F1774" w:rsidRDefault="007F1774" w:rsidP="0038759E">
      <w:pPr>
        <w:pStyle w:val="Odstavecseseznamem"/>
        <w:numPr>
          <w:ilvl w:val="0"/>
          <w:numId w:val="11"/>
        </w:numPr>
        <w:spacing w:before="60"/>
        <w:ind w:left="567" w:hanging="567"/>
        <w:jc w:val="both"/>
        <w:rPr>
          <w:rFonts w:ascii="Palatino Linotype" w:hAnsi="Palatino Linotype"/>
          <w:b/>
          <w:sz w:val="22"/>
          <w:szCs w:val="22"/>
        </w:rPr>
      </w:pPr>
      <w:r w:rsidRPr="007F1774">
        <w:rPr>
          <w:rFonts w:ascii="Palatino Linotype" w:hAnsi="Palatino Linotype"/>
          <w:b/>
          <w:sz w:val="22"/>
          <w:szCs w:val="22"/>
        </w:rPr>
        <w:t xml:space="preserve">Dodržování </w:t>
      </w:r>
      <w:r>
        <w:rPr>
          <w:rFonts w:ascii="Palatino Linotype" w:hAnsi="Palatino Linotype"/>
          <w:b/>
          <w:sz w:val="22"/>
          <w:szCs w:val="22"/>
        </w:rPr>
        <w:t>BOZP</w:t>
      </w:r>
      <w:r w:rsidRPr="007F1774">
        <w:rPr>
          <w:rFonts w:ascii="Palatino Linotype" w:hAnsi="Palatino Linotype"/>
          <w:b/>
          <w:sz w:val="22"/>
          <w:szCs w:val="22"/>
        </w:rPr>
        <w:t xml:space="preserve"> a hygieny práce:</w:t>
      </w:r>
    </w:p>
    <w:p w:rsidR="00EB73A1" w:rsidRPr="007F1774" w:rsidRDefault="00EB73A1" w:rsidP="0038759E">
      <w:pPr>
        <w:pStyle w:val="Odstavecseseznamem"/>
        <w:numPr>
          <w:ilvl w:val="1"/>
          <w:numId w:val="11"/>
        </w:numPr>
        <w:spacing w:before="60"/>
        <w:ind w:left="567" w:hanging="567"/>
        <w:jc w:val="both"/>
        <w:rPr>
          <w:rFonts w:ascii="Palatino Linotype" w:hAnsi="Palatino Linotype"/>
          <w:b/>
          <w:sz w:val="22"/>
          <w:szCs w:val="22"/>
        </w:rPr>
      </w:pPr>
      <w:r w:rsidRPr="007F1774">
        <w:rPr>
          <w:rFonts w:ascii="Palatino Linotype" w:hAnsi="Palatino Linotype"/>
          <w:sz w:val="22"/>
          <w:szCs w:val="22"/>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w:t>
      </w:r>
      <w:r w:rsidR="00E57AF0" w:rsidRPr="007F1774">
        <w:rPr>
          <w:rFonts w:ascii="Palatino Linotype" w:hAnsi="Palatino Linotype"/>
          <w:sz w:val="22"/>
          <w:szCs w:val="22"/>
        </w:rPr>
        <w:t>-</w:t>
      </w:r>
      <w:r w:rsidRPr="007F1774">
        <w:rPr>
          <w:rFonts w:ascii="Palatino Linotype" w:hAnsi="Palatino Linotype"/>
          <w:sz w:val="22"/>
          <w:szCs w:val="22"/>
        </w:rPr>
        <w:t>li dotčeny prováděním prací na díle (zejména veřejná prostranství nebo komunikace ponechaná v užívání veřejnosti jako např. podchody s lešením).</w:t>
      </w:r>
    </w:p>
    <w:p w:rsidR="007F1774" w:rsidRDefault="007F1774" w:rsidP="0038759E">
      <w:pPr>
        <w:pStyle w:val="Odstavecseseznamem"/>
        <w:numPr>
          <w:ilvl w:val="1"/>
          <w:numId w:val="11"/>
        </w:numPr>
        <w:spacing w:before="60"/>
        <w:ind w:left="567" w:hanging="567"/>
        <w:jc w:val="both"/>
        <w:rPr>
          <w:rFonts w:ascii="Palatino Linotype" w:hAnsi="Palatino Linotype"/>
          <w:sz w:val="22"/>
          <w:szCs w:val="22"/>
        </w:rPr>
      </w:pPr>
      <w:r w:rsidRPr="007F1774">
        <w:rPr>
          <w:rFonts w:ascii="Palatino Linotype" w:hAnsi="Palatino Linotype"/>
          <w:sz w:val="22"/>
          <w:szCs w:val="22"/>
        </w:rPr>
        <w:lastRenderedPageBreak/>
        <w:t>Zhotovitel je povinen provést pro všechny své zaměstnance pracující na zhotovení stavby před předáním a převzetím staveniště vstupní školení o bezpečnosti a ochraně zdraví při práci a o požární ochraně. Zhotovitel je rovněž povinen průběžně znalosti svých zaměstnanců o bezpečnosti a ochraně zdraví při práci a o požární ochraně obnovovat a kontrolovat.</w:t>
      </w:r>
      <w:r w:rsidR="007F516A">
        <w:rPr>
          <w:rFonts w:ascii="Palatino Linotype" w:hAnsi="Palatino Linotype"/>
          <w:sz w:val="22"/>
          <w:szCs w:val="22"/>
        </w:rPr>
        <w:t xml:space="preserve"> </w:t>
      </w:r>
      <w:r w:rsidRPr="007F1774">
        <w:rPr>
          <w:rFonts w:ascii="Palatino Linotype" w:hAnsi="Palatino Linotype"/>
          <w:sz w:val="22"/>
          <w:szCs w:val="22"/>
        </w:rPr>
        <w:t>Zhotovitel je povinen zabezpečit před započetím subdodávek ke zhotovení stavby provedení vstupního školení o bezpečnosti a ochraně zdraví při práci a o požární ochraně i u svých subdodavatelů podílejících se na provádění stavebních prací ke zhotovení stavby dle této smlouvy.</w:t>
      </w:r>
    </w:p>
    <w:p w:rsidR="007F1774" w:rsidRDefault="007F1774" w:rsidP="0038759E">
      <w:pPr>
        <w:pStyle w:val="Odstavecseseznamem"/>
        <w:numPr>
          <w:ilvl w:val="1"/>
          <w:numId w:val="11"/>
        </w:numPr>
        <w:spacing w:before="60"/>
        <w:ind w:left="567" w:hanging="567"/>
        <w:jc w:val="both"/>
        <w:rPr>
          <w:rFonts w:ascii="Palatino Linotype" w:hAnsi="Palatino Linotype"/>
          <w:sz w:val="22"/>
          <w:szCs w:val="22"/>
        </w:rPr>
      </w:pPr>
      <w:r w:rsidRPr="007F1774">
        <w:rPr>
          <w:rFonts w:ascii="Palatino Linotype" w:hAnsi="Palatino Linotype"/>
          <w:sz w:val="22"/>
          <w:szCs w:val="22"/>
        </w:rPr>
        <w:t>Zhotovitel v plné míře zodpovídá za bezpečnost a ochranu zdraví všech osob, které se zdržují v prostoru staveniště a je povinen zabezpečit jejich vybavení ochrannými pracovními pomůckami a ochrannými pomůckami na ochranu osob před riziky vyplývajícími z provozu.</w:t>
      </w:r>
    </w:p>
    <w:p w:rsidR="007F1774" w:rsidRDefault="007F1774" w:rsidP="0038759E">
      <w:pPr>
        <w:pStyle w:val="Odstavecseseznamem"/>
        <w:numPr>
          <w:ilvl w:val="1"/>
          <w:numId w:val="11"/>
        </w:numPr>
        <w:spacing w:before="60"/>
        <w:ind w:left="567" w:hanging="567"/>
        <w:jc w:val="both"/>
        <w:rPr>
          <w:rFonts w:ascii="Palatino Linotype" w:hAnsi="Palatino Linotype"/>
          <w:sz w:val="22"/>
          <w:szCs w:val="22"/>
        </w:rPr>
      </w:pPr>
      <w:r w:rsidRPr="007F1774">
        <w:rPr>
          <w:rFonts w:ascii="Palatino Linotype" w:hAnsi="Palatino Linotype"/>
          <w:sz w:val="22"/>
          <w:szCs w:val="22"/>
        </w:rPr>
        <w:t>Zhotovitel je povinen provádět v průběhu zhotovování stavby vlastní dozor a soustavnou kontrolu nad bezpečností práce a</w:t>
      </w:r>
      <w:r>
        <w:rPr>
          <w:rFonts w:ascii="Palatino Linotype" w:hAnsi="Palatino Linotype"/>
          <w:sz w:val="22"/>
          <w:szCs w:val="22"/>
        </w:rPr>
        <w:t xml:space="preserve"> požární ochranou na staveništi a také </w:t>
      </w:r>
      <w:r w:rsidRPr="007F1774">
        <w:rPr>
          <w:rFonts w:ascii="Palatino Linotype" w:hAnsi="Palatino Linotype"/>
          <w:sz w:val="22"/>
          <w:szCs w:val="22"/>
        </w:rPr>
        <w:t>je povinen pravidelně kontrolovat stav objektů sousedících se staveništěm.</w:t>
      </w:r>
    </w:p>
    <w:p w:rsidR="007F1774" w:rsidRDefault="007F1774" w:rsidP="0038759E">
      <w:pPr>
        <w:pStyle w:val="Odstavecseseznamem"/>
        <w:numPr>
          <w:ilvl w:val="1"/>
          <w:numId w:val="11"/>
        </w:numPr>
        <w:spacing w:before="60"/>
        <w:ind w:left="567" w:hanging="567"/>
        <w:jc w:val="both"/>
        <w:rPr>
          <w:rFonts w:ascii="Palatino Linotype" w:hAnsi="Palatino Linotype"/>
          <w:sz w:val="22"/>
          <w:szCs w:val="22"/>
        </w:rPr>
      </w:pPr>
      <w:r w:rsidRPr="007F1774">
        <w:rPr>
          <w:rFonts w:ascii="Palatino Linotype" w:hAnsi="Palatino Linotype"/>
          <w:sz w:val="22"/>
          <w:szCs w:val="22"/>
        </w:rPr>
        <w:t>Dojde-li k jakémukoliv úrazu při zhotovování stavby nebo při činnostech souvisejících se zhotovováním stavby, je zhotovitel povinen zabezpečit vyšetření úrazu a sepsání příslušného záznamu. Objednatel je povinen poskytnout zhotoviteli nezbytnou součinnost.</w:t>
      </w:r>
    </w:p>
    <w:p w:rsidR="007F1774" w:rsidRDefault="007F1774" w:rsidP="0038759E">
      <w:pPr>
        <w:pStyle w:val="Odstavecseseznamem"/>
        <w:numPr>
          <w:ilvl w:val="1"/>
          <w:numId w:val="11"/>
        </w:numPr>
        <w:spacing w:before="60"/>
        <w:ind w:left="567" w:hanging="567"/>
        <w:jc w:val="both"/>
        <w:rPr>
          <w:rFonts w:ascii="Palatino Linotype" w:hAnsi="Palatino Linotype"/>
          <w:sz w:val="22"/>
          <w:szCs w:val="22"/>
        </w:rPr>
      </w:pPr>
      <w:r w:rsidRPr="007F1774">
        <w:rPr>
          <w:rFonts w:ascii="Palatino Linotype" w:hAnsi="Palatino Linotype"/>
          <w:sz w:val="22"/>
          <w:szCs w:val="22"/>
        </w:rPr>
        <w:t>Zhotovitel je zodpovědný za dodržování podmínek bezpečnosti práce při provádění stavby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bezpečnosti a ochranu zdraví při práci na staveništích. Dále je zhotovitel zodpovědný za to, že pravidla, regulace a pracovní metody či postupy požadované příslušnými právními předpisy budou dodržovány</w:t>
      </w:r>
      <w:r>
        <w:rPr>
          <w:rFonts w:ascii="Palatino Linotype" w:hAnsi="Palatino Linotype"/>
          <w:sz w:val="22"/>
          <w:szCs w:val="22"/>
        </w:rPr>
        <w:t>.</w:t>
      </w:r>
    </w:p>
    <w:p w:rsidR="007F1774" w:rsidRPr="007F1774" w:rsidRDefault="007F1774" w:rsidP="0038759E">
      <w:pPr>
        <w:pStyle w:val="Odstavecseseznamem"/>
        <w:numPr>
          <w:ilvl w:val="0"/>
          <w:numId w:val="11"/>
        </w:numPr>
        <w:spacing w:before="60"/>
        <w:ind w:left="567" w:hanging="567"/>
        <w:jc w:val="both"/>
        <w:rPr>
          <w:rFonts w:ascii="Palatino Linotype" w:hAnsi="Palatino Linotype"/>
          <w:sz w:val="22"/>
          <w:szCs w:val="22"/>
        </w:rPr>
      </w:pPr>
      <w:r w:rsidRPr="007F1774">
        <w:rPr>
          <w:rFonts w:ascii="Palatino Linotype" w:hAnsi="Palatino Linotype"/>
          <w:b/>
          <w:sz w:val="22"/>
          <w:szCs w:val="22"/>
        </w:rPr>
        <w:t>Dodržování zásad ochrany životního prostředí:</w:t>
      </w:r>
    </w:p>
    <w:p w:rsidR="007F1774" w:rsidRDefault="007F1774" w:rsidP="0038759E">
      <w:pPr>
        <w:pStyle w:val="Odstavecseseznamem"/>
        <w:numPr>
          <w:ilvl w:val="1"/>
          <w:numId w:val="11"/>
        </w:numPr>
        <w:ind w:left="567" w:hanging="567"/>
        <w:jc w:val="both"/>
        <w:rPr>
          <w:rFonts w:ascii="Palatino Linotype" w:hAnsi="Palatino Linotype"/>
          <w:sz w:val="22"/>
          <w:szCs w:val="22"/>
        </w:rPr>
      </w:pPr>
      <w:r w:rsidRPr="007F1774">
        <w:rPr>
          <w:rFonts w:ascii="Palatino Linotype" w:hAnsi="Palatino Linotype"/>
          <w:sz w:val="22"/>
          <w:szCs w:val="22"/>
        </w:rPr>
        <w:t>Zhotovitel při provádění stavby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w:t>
      </w:r>
    </w:p>
    <w:p w:rsidR="00AE2734" w:rsidRDefault="00AE2734" w:rsidP="0038759E">
      <w:pPr>
        <w:pStyle w:val="Odstavecseseznamem"/>
        <w:numPr>
          <w:ilvl w:val="1"/>
          <w:numId w:val="11"/>
        </w:numPr>
        <w:ind w:left="567" w:hanging="567"/>
        <w:jc w:val="both"/>
        <w:rPr>
          <w:rFonts w:ascii="Palatino Linotype" w:hAnsi="Palatino Linotype"/>
          <w:sz w:val="22"/>
          <w:szCs w:val="22"/>
        </w:rPr>
      </w:pPr>
      <w:r w:rsidRPr="00AE2734">
        <w:rPr>
          <w:rFonts w:ascii="Palatino Linotype" w:hAnsi="Palatino Linotype"/>
          <w:sz w:val="22"/>
          <w:szCs w:val="22"/>
        </w:rPr>
        <w:t>Zhotovitel je povinen vést evidenci o všech druzích odpadů vzniklých z jeho činnosti a vést evidenci o způsobu jejich zneškodňování.</w:t>
      </w:r>
    </w:p>
    <w:p w:rsidR="00AE2734" w:rsidRPr="004524D5" w:rsidRDefault="00AE2734" w:rsidP="00AE2734">
      <w:pPr>
        <w:pStyle w:val="Bezmezer"/>
        <w:spacing w:before="24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Pr>
          <w:rFonts w:ascii="Palatino Linotype" w:hAnsi="Palatino Linotype"/>
          <w:b/>
          <w:bCs/>
          <w:sz w:val="22"/>
          <w:szCs w:val="22"/>
          <w:lang w:val="cs-CZ"/>
        </w:rPr>
        <w:t>X</w:t>
      </w:r>
      <w:r w:rsidRPr="004524D5">
        <w:rPr>
          <w:rFonts w:ascii="Palatino Linotype" w:hAnsi="Palatino Linotype"/>
          <w:b/>
          <w:bCs/>
          <w:sz w:val="22"/>
          <w:szCs w:val="22"/>
          <w:lang w:val="cs-CZ"/>
        </w:rPr>
        <w:t>.</w:t>
      </w:r>
    </w:p>
    <w:p w:rsidR="00AE2734" w:rsidRPr="004524D5" w:rsidRDefault="00AE2734" w:rsidP="00AE2734">
      <w:pPr>
        <w:pStyle w:val="Bezmezer"/>
        <w:spacing w:after="120"/>
        <w:ind w:left="709" w:hanging="709"/>
        <w:jc w:val="center"/>
        <w:rPr>
          <w:rFonts w:ascii="Palatino Linotype" w:hAnsi="Palatino Linotype"/>
          <w:b/>
          <w:bCs/>
          <w:sz w:val="22"/>
          <w:szCs w:val="22"/>
          <w:lang w:val="cs-CZ"/>
        </w:rPr>
      </w:pPr>
      <w:r>
        <w:rPr>
          <w:rFonts w:ascii="Palatino Linotype" w:hAnsi="Palatino Linotype"/>
          <w:b/>
          <w:bCs/>
          <w:sz w:val="22"/>
          <w:szCs w:val="22"/>
          <w:lang w:val="cs-CZ"/>
        </w:rPr>
        <w:t xml:space="preserve">Předání a převzetí </w:t>
      </w:r>
      <w:r w:rsidRPr="00AE2734">
        <w:rPr>
          <w:rFonts w:ascii="Palatino Linotype" w:hAnsi="Palatino Linotype"/>
          <w:b/>
          <w:bCs/>
          <w:sz w:val="22"/>
          <w:szCs w:val="22"/>
          <w:lang w:val="cs-CZ"/>
        </w:rPr>
        <w:t>plnění předmětu smlouvy</w:t>
      </w:r>
    </w:p>
    <w:p w:rsidR="00AE2734" w:rsidRDefault="00AE2734" w:rsidP="0038759E">
      <w:pPr>
        <w:pStyle w:val="Odstavecseseznamem"/>
        <w:numPr>
          <w:ilvl w:val="0"/>
          <w:numId w:val="12"/>
        </w:numPr>
        <w:spacing w:before="60"/>
        <w:ind w:left="567" w:hanging="567"/>
        <w:jc w:val="both"/>
        <w:rPr>
          <w:rFonts w:ascii="Palatino Linotype" w:hAnsi="Palatino Linotype"/>
          <w:b/>
          <w:sz w:val="22"/>
          <w:szCs w:val="22"/>
        </w:rPr>
      </w:pPr>
      <w:r w:rsidRPr="00AE2734">
        <w:rPr>
          <w:rFonts w:ascii="Palatino Linotype" w:hAnsi="Palatino Linotype"/>
          <w:b/>
          <w:sz w:val="22"/>
          <w:szCs w:val="22"/>
        </w:rPr>
        <w:t>Termín předání a převzetí:</w:t>
      </w:r>
    </w:p>
    <w:p w:rsidR="00AE2734" w:rsidRDefault="00AE2734" w:rsidP="0038759E">
      <w:pPr>
        <w:pStyle w:val="Odstavecseseznamem"/>
        <w:numPr>
          <w:ilvl w:val="1"/>
          <w:numId w:val="12"/>
        </w:numPr>
        <w:ind w:left="567" w:hanging="709"/>
        <w:jc w:val="both"/>
        <w:rPr>
          <w:rFonts w:ascii="Palatino Linotype" w:hAnsi="Palatino Linotype"/>
          <w:b/>
          <w:sz w:val="22"/>
          <w:szCs w:val="22"/>
        </w:rPr>
      </w:pPr>
      <w:r w:rsidRPr="00AE2734">
        <w:rPr>
          <w:rFonts w:ascii="Palatino Linotype" w:hAnsi="Palatino Linotype"/>
          <w:sz w:val="22"/>
          <w:szCs w:val="22"/>
        </w:rPr>
        <w:t>Zhotovitel je povinen dokončit dílo v termínech sjednaných v čl. IV. této smlouvy. Zhotovitel se zavazuje vyzvat objednatele k převzetí díla nebo dokončené části díla (dále také jen jako „</w:t>
      </w:r>
      <w:r w:rsidRPr="00AE2734">
        <w:rPr>
          <w:rFonts w:ascii="Palatino Linotype" w:hAnsi="Palatino Linotype"/>
          <w:b/>
          <w:sz w:val="22"/>
          <w:szCs w:val="22"/>
        </w:rPr>
        <w:t>přejímací řízení díla</w:t>
      </w:r>
      <w:r w:rsidRPr="00AE2734">
        <w:rPr>
          <w:rFonts w:ascii="Palatino Linotype" w:hAnsi="Palatino Linotype"/>
          <w:sz w:val="22"/>
          <w:szCs w:val="22"/>
        </w:rPr>
        <w:t xml:space="preserve">“) písemně alespoň 5 pracovních dnů předem, </w:t>
      </w:r>
      <w:r w:rsidRPr="00AE2734">
        <w:rPr>
          <w:rFonts w:ascii="Palatino Linotype" w:hAnsi="Palatino Linotype"/>
          <w:sz w:val="22"/>
          <w:szCs w:val="22"/>
        </w:rPr>
        <w:lastRenderedPageBreak/>
        <w:t xml:space="preserve">a to v místě plnění zápisem do stavebního deníku nebo písemnou výzvou zaslanou na doručovací adresu objednatele příp. elektronicky na e-mail: ………………..….……@................… </w:t>
      </w:r>
      <w:r w:rsidRPr="00AE2734">
        <w:rPr>
          <w:rFonts w:ascii="Palatino Linotype" w:hAnsi="Palatino Linotype"/>
          <w:i/>
          <w:sz w:val="22"/>
          <w:szCs w:val="22"/>
        </w:rPr>
        <w:t>(bude doplněno při podpisu této smlouvy objednatelem)</w:t>
      </w:r>
      <w:r w:rsidRPr="00AE2734">
        <w:rPr>
          <w:rFonts w:ascii="Palatino Linotype" w:hAnsi="Palatino Linotype"/>
          <w:sz w:val="22"/>
          <w:szCs w:val="22"/>
        </w:rPr>
        <w:t xml:space="preserve"> s potvrzením o doručení. Objednatel má právo nezahájit přejímací řízení díla, není-li na staveništi pořádek, zejména není-li odstraněn odpad vzniklý činností zhotovitele a nejsou-li objednateli řádně předány veškeré doklady nutné ke kolaudaci stavby.</w:t>
      </w:r>
    </w:p>
    <w:p w:rsidR="00AE2734" w:rsidRPr="00AE2734" w:rsidRDefault="00AE2734" w:rsidP="0038759E">
      <w:pPr>
        <w:pStyle w:val="Odstavecseseznamem"/>
        <w:numPr>
          <w:ilvl w:val="1"/>
          <w:numId w:val="12"/>
        </w:numPr>
        <w:ind w:left="567" w:hanging="709"/>
        <w:jc w:val="both"/>
        <w:rPr>
          <w:rFonts w:ascii="Palatino Linotype" w:hAnsi="Palatino Linotype"/>
          <w:b/>
          <w:sz w:val="22"/>
          <w:szCs w:val="22"/>
        </w:rPr>
      </w:pPr>
      <w:r w:rsidRPr="00AE2734">
        <w:rPr>
          <w:rFonts w:ascii="Palatino Linotype" w:hAnsi="Palatino Linotype"/>
          <w:sz w:val="22"/>
          <w:szCs w:val="22"/>
        </w:rPr>
        <w:t xml:space="preserve">V případě, že zhotovitel dokončí dílo před termínem sjednaným v čl. IV. </w:t>
      </w:r>
      <w:r>
        <w:rPr>
          <w:rFonts w:ascii="Palatino Linotype" w:hAnsi="Palatino Linotype"/>
          <w:sz w:val="22"/>
          <w:szCs w:val="22"/>
        </w:rPr>
        <w:t>této smlouvy</w:t>
      </w:r>
      <w:r w:rsidRPr="00AE2734">
        <w:rPr>
          <w:rFonts w:ascii="Palatino Linotype" w:hAnsi="Palatino Linotype"/>
          <w:sz w:val="22"/>
          <w:szCs w:val="22"/>
        </w:rPr>
        <w:t xml:space="preserve">, je povinen dřívější datum dokončení díla objednateli písemně oznámit nejméně 14 dnů předem a současně jej vyzvat k účasti na přejímacím řízení díla. Objednatel však není povinen zahájit přejímací řízení díla před sjednaným termínem dokončení díla. Objednatel neodpovídá za náklady vynaložené zhotovitelem pro případ údržby díla zhotoveného před termíny dokončení díla sjednanými v této smlouvě a tyto jdou plně k tíži zhotovitele. </w:t>
      </w:r>
    </w:p>
    <w:p w:rsidR="00AE2734" w:rsidRPr="00A90F3C" w:rsidRDefault="00AE2734" w:rsidP="0038759E">
      <w:pPr>
        <w:pStyle w:val="Odstavecseseznamem"/>
        <w:numPr>
          <w:ilvl w:val="0"/>
          <w:numId w:val="12"/>
        </w:numPr>
        <w:spacing w:before="60"/>
        <w:ind w:left="567" w:hanging="567"/>
        <w:jc w:val="both"/>
        <w:rPr>
          <w:rFonts w:ascii="Palatino Linotype" w:hAnsi="Palatino Linotype"/>
          <w:b/>
          <w:sz w:val="22"/>
          <w:szCs w:val="22"/>
        </w:rPr>
      </w:pPr>
      <w:r w:rsidRPr="00A90F3C">
        <w:rPr>
          <w:rFonts w:ascii="Palatino Linotype" w:hAnsi="Palatino Linotype"/>
          <w:b/>
          <w:sz w:val="22"/>
          <w:szCs w:val="22"/>
        </w:rPr>
        <w:t>Předávací protokol a režim odstranění vad z přejímacího řízení:</w:t>
      </w:r>
    </w:p>
    <w:p w:rsidR="00AE2734" w:rsidRDefault="00AE2734" w:rsidP="0038759E">
      <w:pPr>
        <w:pStyle w:val="Odstavecseseznamem"/>
        <w:numPr>
          <w:ilvl w:val="1"/>
          <w:numId w:val="12"/>
        </w:numPr>
        <w:ind w:left="567" w:hanging="709"/>
        <w:jc w:val="both"/>
        <w:rPr>
          <w:rFonts w:ascii="Palatino Linotype" w:hAnsi="Palatino Linotype"/>
          <w:b/>
          <w:sz w:val="22"/>
          <w:szCs w:val="22"/>
        </w:rPr>
      </w:pPr>
      <w:r w:rsidRPr="00AE2734">
        <w:rPr>
          <w:rFonts w:ascii="Palatino Linotype" w:hAnsi="Palatino Linotype"/>
          <w:sz w:val="22"/>
          <w:szCs w:val="22"/>
        </w:rPr>
        <w:t>Zhotovitel je povinen připravit a doložit u přejímacího řízení díla všechny potřebné doklady, zejména zápisy a osvědčení o provedení revizí, zkoušek a výstupní kontroly včetně prohlášení o shodě, potvrzené záruční listy, návody k obsluze a údržbě v českém jazyce ve dvou vyhotoveních, originál stavebního deníku a kopie změnových listů. Zhotovitel bere na vědomí, že nedoloží-li sjednané doklady, nepovažuje se dílo za dokončené a schopné přejímacího řízení díla.</w:t>
      </w:r>
    </w:p>
    <w:p w:rsidR="00AE2734" w:rsidRDefault="00AE2734" w:rsidP="0038759E">
      <w:pPr>
        <w:pStyle w:val="Odstavecseseznamem"/>
        <w:numPr>
          <w:ilvl w:val="1"/>
          <w:numId w:val="12"/>
        </w:numPr>
        <w:ind w:left="567" w:hanging="709"/>
        <w:jc w:val="both"/>
        <w:rPr>
          <w:rFonts w:ascii="Palatino Linotype" w:hAnsi="Palatino Linotype"/>
          <w:b/>
          <w:sz w:val="22"/>
          <w:szCs w:val="22"/>
        </w:rPr>
      </w:pPr>
      <w:r w:rsidRPr="00AE2734">
        <w:rPr>
          <w:rFonts w:ascii="Palatino Linotype" w:hAnsi="Palatino Linotype"/>
          <w:sz w:val="22"/>
          <w:szCs w:val="22"/>
        </w:rPr>
        <w:t>O průběhu přejímacího řízení díla pořídí objednatel protokol o předání a převzetí díla, který bude obsahovat stručný popis díla, které je předmětem předání a převzetí, dohodu o způsobu a termínu vyklizení stanoviště, termín, od kterého počíná běžet záruční lhůta, seznam předaných dokladů a prohlášení objednatele zda dílo přejímá nebo nepřejímá.</w:t>
      </w:r>
    </w:p>
    <w:p w:rsidR="00AE2734" w:rsidRDefault="00AE2734" w:rsidP="0038759E">
      <w:pPr>
        <w:pStyle w:val="Odstavecseseznamem"/>
        <w:numPr>
          <w:ilvl w:val="1"/>
          <w:numId w:val="12"/>
        </w:numPr>
        <w:ind w:left="567" w:hanging="709"/>
        <w:jc w:val="both"/>
        <w:rPr>
          <w:rFonts w:ascii="Palatino Linotype" w:hAnsi="Palatino Linotype"/>
          <w:b/>
          <w:sz w:val="22"/>
          <w:szCs w:val="22"/>
        </w:rPr>
      </w:pPr>
      <w:r w:rsidRPr="00AE2734">
        <w:rPr>
          <w:rFonts w:ascii="Palatino Linotype" w:hAnsi="Palatino Linotype"/>
          <w:sz w:val="22"/>
          <w:szCs w:val="22"/>
        </w:rPr>
        <w:t>Obsahuje-li dílo, které je předmětem předání a převzetí, vady nebo nedodělky, musí protokol o předání a převzetí díla objednatele obsahovat také: soupis zjištěných vad a nedodělků, dohodu o způsobu a termínech jejich odstranění, popřípadě informaci o jiném způsobu narovnání mezi smluvními stranami.</w:t>
      </w:r>
    </w:p>
    <w:p w:rsidR="00AE2734" w:rsidRDefault="00AE2734" w:rsidP="0038759E">
      <w:pPr>
        <w:pStyle w:val="Odstavecseseznamem"/>
        <w:numPr>
          <w:ilvl w:val="1"/>
          <w:numId w:val="12"/>
        </w:numPr>
        <w:ind w:left="567" w:hanging="709"/>
        <w:jc w:val="both"/>
        <w:rPr>
          <w:rFonts w:ascii="Palatino Linotype" w:hAnsi="Palatino Linotype"/>
          <w:b/>
          <w:sz w:val="22"/>
          <w:szCs w:val="22"/>
        </w:rPr>
      </w:pPr>
      <w:r w:rsidRPr="00AE2734">
        <w:rPr>
          <w:rFonts w:ascii="Palatino Linotype" w:hAnsi="Palatino Linotype"/>
          <w:sz w:val="22"/>
          <w:szCs w:val="22"/>
        </w:rPr>
        <w:t>Nedojde-li mezi oběma smluvními stranami k dohodě o termínu odstranění vad a nedodělků, pak platí, že vady a nedodělky je zhotovitel povinen odstranit nejpozději do 30 dnů ode dne ukončení přejímacího řízení. Zhotovitel se zavazuje v takto určené lhůtě odstranit veškeré vady a nedodělky i v případě, kdy podle jeho názoru za vady a nedodělky neodpovídá. Zhotoviteli je známo a zavazuje se, že náklady na odstranění veškerých vad a nedodělků včetně případných nákladů vynaložených objednatelem či zhotovitelem pro případ vyhotovení nezbytných znaleckých posudků nese zhotovitel. Objednatel je pro případ vzniku nákladů spojených s uplatněním vad a nedodělků díla oprávněn veškeré takto vzniklé náklady zhotoviteli vyúčtovat. Zhotovitel se zavazuje provést úhradu všech těchto nákladů nejpozději do 14 dnů ode dne jejich písemného oznámení objednatelem.</w:t>
      </w:r>
    </w:p>
    <w:p w:rsidR="00AE2734" w:rsidRDefault="00AE2734" w:rsidP="0038759E">
      <w:pPr>
        <w:pStyle w:val="Odstavecseseznamem"/>
        <w:numPr>
          <w:ilvl w:val="1"/>
          <w:numId w:val="12"/>
        </w:numPr>
        <w:ind w:left="567" w:hanging="709"/>
        <w:jc w:val="both"/>
        <w:rPr>
          <w:rFonts w:ascii="Palatino Linotype" w:hAnsi="Palatino Linotype"/>
          <w:b/>
          <w:sz w:val="22"/>
          <w:szCs w:val="22"/>
        </w:rPr>
      </w:pPr>
      <w:r w:rsidRPr="00AE2734">
        <w:rPr>
          <w:rFonts w:ascii="Palatino Linotype" w:hAnsi="Palatino Linotype"/>
          <w:sz w:val="22"/>
          <w:szCs w:val="22"/>
        </w:rPr>
        <w:t xml:space="preserve">Pro případ, že objednatel neuvede v protokolu o předání a převzetí díla nárok, který uplatňuje vůči zhotoviteli z důvodu existence vad díla a jeho částí, platí, že objednatel požaduje provedení bezplatné výměny všech těchto vadných částí díla. Tam, kde </w:t>
      </w:r>
      <w:r w:rsidRPr="00AE2734">
        <w:rPr>
          <w:rFonts w:ascii="Palatino Linotype" w:hAnsi="Palatino Linotype"/>
          <w:sz w:val="22"/>
          <w:szCs w:val="22"/>
        </w:rPr>
        <w:lastRenderedPageBreak/>
        <w:t xml:space="preserve">nebude možné provést výměnu vadných částí díla, platí, že objednatel požaduje provedení jejich bezplatné opravy. Nebude-li v případě existence nedodělků díla sjednáno jinak, platí, že zhotovitel je povinen dílo řádně dokončit.     </w:t>
      </w:r>
    </w:p>
    <w:p w:rsidR="00AE2734" w:rsidRDefault="00AE2734" w:rsidP="0038759E">
      <w:pPr>
        <w:pStyle w:val="Odstavecseseznamem"/>
        <w:numPr>
          <w:ilvl w:val="1"/>
          <w:numId w:val="12"/>
        </w:numPr>
        <w:ind w:left="567" w:hanging="709"/>
        <w:jc w:val="both"/>
        <w:rPr>
          <w:rFonts w:ascii="Palatino Linotype" w:hAnsi="Palatino Linotype"/>
          <w:b/>
          <w:sz w:val="22"/>
          <w:szCs w:val="22"/>
        </w:rPr>
      </w:pPr>
      <w:r w:rsidRPr="00AE2734">
        <w:rPr>
          <w:rFonts w:ascii="Palatino Linotype" w:hAnsi="Palatino Linotype"/>
          <w:sz w:val="22"/>
          <w:szCs w:val="22"/>
        </w:rPr>
        <w:t>Po odstranění veškerých vad a nedodělků proběhne nové přejímací řízení díla a objednatelem bude zpracován nový protokol o předání a převzetí díla. Termín tohoto nového přejímacího řízení je povinen oznámit objednateli zhotovitel. Sjednáním tohoto termínu není nikterak dotčeno právo objednatele uplatnit vůči zhotoviteli smluvní pokuty či jiné nároky sjednané pro případ nedodržení termínu dokončení díla ze strany zhotovitele.</w:t>
      </w:r>
    </w:p>
    <w:p w:rsidR="00AE2734" w:rsidRPr="00AE2734" w:rsidRDefault="00AE2734" w:rsidP="0038759E">
      <w:pPr>
        <w:pStyle w:val="Odstavecseseznamem"/>
        <w:numPr>
          <w:ilvl w:val="1"/>
          <w:numId w:val="12"/>
        </w:numPr>
        <w:ind w:left="567" w:hanging="709"/>
        <w:jc w:val="both"/>
        <w:rPr>
          <w:rFonts w:ascii="Palatino Linotype" w:hAnsi="Palatino Linotype"/>
          <w:b/>
          <w:sz w:val="22"/>
          <w:szCs w:val="22"/>
        </w:rPr>
      </w:pPr>
      <w:r w:rsidRPr="00AE2734">
        <w:rPr>
          <w:rFonts w:ascii="Palatino Linotype" w:hAnsi="Palatino Linotype"/>
          <w:sz w:val="22"/>
          <w:szCs w:val="22"/>
        </w:rPr>
        <w:t>Zhotovitel bere na vědomí, že objednatel není povinen převzít dílo, které vykazuje vady a nedodělky bránící jeho řádnému užívání a toto po něm nelze požadovat.</w:t>
      </w:r>
    </w:p>
    <w:p w:rsidR="00AE2734" w:rsidRPr="00AE2734" w:rsidRDefault="00AE2734" w:rsidP="00AE2734">
      <w:pPr>
        <w:pStyle w:val="Bezmezer"/>
        <w:tabs>
          <w:tab w:val="left" w:pos="284"/>
        </w:tabs>
        <w:spacing w:before="240"/>
        <w:ind w:left="709" w:hanging="709"/>
        <w:jc w:val="center"/>
        <w:rPr>
          <w:rFonts w:ascii="Palatino Linotype" w:hAnsi="Palatino Linotype"/>
          <w:b/>
          <w:bCs/>
          <w:sz w:val="22"/>
          <w:szCs w:val="22"/>
          <w:lang w:val="cs-CZ"/>
        </w:rPr>
      </w:pPr>
      <w:r w:rsidRPr="00AE2734">
        <w:rPr>
          <w:rFonts w:ascii="Palatino Linotype" w:hAnsi="Palatino Linotype"/>
          <w:b/>
          <w:bCs/>
          <w:sz w:val="22"/>
          <w:szCs w:val="22"/>
          <w:lang w:val="cs-CZ"/>
        </w:rPr>
        <w:t>Čl. XI.</w:t>
      </w:r>
    </w:p>
    <w:p w:rsidR="00AE2734" w:rsidRPr="00AE2734" w:rsidRDefault="00AE2734" w:rsidP="00AE2734">
      <w:pPr>
        <w:pStyle w:val="Bezmezer"/>
        <w:tabs>
          <w:tab w:val="left" w:pos="284"/>
        </w:tabs>
        <w:spacing w:after="120"/>
        <w:ind w:left="709" w:hanging="709"/>
        <w:jc w:val="center"/>
        <w:rPr>
          <w:rFonts w:ascii="Palatino Linotype" w:hAnsi="Palatino Linotype"/>
          <w:b/>
          <w:sz w:val="22"/>
          <w:szCs w:val="22"/>
          <w:lang w:val="cs-CZ"/>
        </w:rPr>
      </w:pPr>
      <w:r w:rsidRPr="00AE2734">
        <w:rPr>
          <w:rFonts w:ascii="Palatino Linotype" w:hAnsi="Palatino Linotype"/>
          <w:b/>
          <w:sz w:val="22"/>
          <w:szCs w:val="22"/>
          <w:lang w:val="cs-CZ"/>
        </w:rPr>
        <w:t>Subdodavatelský systém</w:t>
      </w:r>
    </w:p>
    <w:p w:rsidR="00AE2734" w:rsidRPr="00AE2734" w:rsidRDefault="00AE2734" w:rsidP="0038759E">
      <w:pPr>
        <w:pStyle w:val="Odstavecseseznamem"/>
        <w:numPr>
          <w:ilvl w:val="0"/>
          <w:numId w:val="13"/>
        </w:numPr>
        <w:spacing w:before="60"/>
        <w:ind w:left="567" w:hanging="567"/>
        <w:jc w:val="both"/>
        <w:rPr>
          <w:rFonts w:ascii="Palatino Linotype" w:hAnsi="Palatino Linotype"/>
          <w:b/>
          <w:sz w:val="22"/>
          <w:szCs w:val="22"/>
        </w:rPr>
      </w:pPr>
      <w:r w:rsidRPr="00AE2734">
        <w:rPr>
          <w:rFonts w:ascii="Palatino Linotype" w:hAnsi="Palatino Linotype"/>
          <w:sz w:val="22"/>
          <w:szCs w:val="22"/>
        </w:rPr>
        <w:t>Zhotovitel je oprávněn pověřit plněním částí předmětu této Smlouvy třetí osobu, tj. subdodavatele. Zhotovitel odpovídá za činnost subdodavatele tak, jakoby předmět této Smlouvy plnil sám. Zhotovitel je povinen zabezpečit ve svých subdodavatelských smlouvách se subdodavateli splnění veškerých povinností subdodavatele tak, jak vyplývají zhotoviteli z příslušných právních předpisů a dále z této Smlouvy, a to přiměřeně k povaze a rozsahu subdodávky. Zhotovitel se zavazuje, že subdodavatel bude po celou dobu provádění subdodávky v rámci plnění předmětu této Smlouvy splňovat požadavky stanovené zákonem. Zhotovitel je dále povinen zabezpečit, že subdodavatel bude seznámen se skutečností, že své činnosti a poskytování příslušných služeb musí provádět v souladu se zněním této Smlouvy.</w:t>
      </w:r>
    </w:p>
    <w:p w:rsidR="00AE2734" w:rsidRPr="00AE2734" w:rsidRDefault="00AE2734" w:rsidP="0038759E">
      <w:pPr>
        <w:pStyle w:val="Odstavecseseznamem"/>
        <w:numPr>
          <w:ilvl w:val="0"/>
          <w:numId w:val="13"/>
        </w:numPr>
        <w:spacing w:before="60"/>
        <w:ind w:left="567" w:hanging="567"/>
        <w:jc w:val="both"/>
        <w:rPr>
          <w:rFonts w:ascii="Palatino Linotype" w:hAnsi="Palatino Linotype"/>
          <w:b/>
          <w:sz w:val="22"/>
          <w:szCs w:val="22"/>
        </w:rPr>
      </w:pPr>
      <w:r w:rsidRPr="00AE2734">
        <w:rPr>
          <w:rFonts w:ascii="Palatino Linotype" w:hAnsi="Palatino Linotype"/>
          <w:sz w:val="22"/>
          <w:szCs w:val="22"/>
        </w:rPr>
        <w:t>Zhotovitel je oprávněn v rámci plněním předmětu této Smlouvy a v rámci jeho případného subdodavatelského systému pověřit plněním některých částí předmětu této Smlouvy pouze ty subdodavatele, jejichž prostřednictvím prokazoval v příslušném výběrovém řízení na veřejné zakázky, na základě které byla uzavřena tato Smlouva, kvalifikaci, či které výslovně uvedl v rámci své nabídky v příslušném výběrovém řízení jako subdodavatele, kteří se budou podílet na plnění předmětu této Smlouvy, tj. předmětu příslušné veřejné zakázky, nebude-li s objednatelem dohodnuto jinak</w:t>
      </w:r>
      <w:r>
        <w:rPr>
          <w:rFonts w:ascii="Palatino Linotype" w:hAnsi="Palatino Linotype"/>
          <w:sz w:val="22"/>
          <w:szCs w:val="22"/>
        </w:rPr>
        <w:t>.</w:t>
      </w:r>
    </w:p>
    <w:p w:rsidR="00AE2734" w:rsidRPr="00AE2734" w:rsidRDefault="00AE2734" w:rsidP="0038759E">
      <w:pPr>
        <w:pStyle w:val="Odstavecseseznamem"/>
        <w:numPr>
          <w:ilvl w:val="0"/>
          <w:numId w:val="13"/>
        </w:numPr>
        <w:spacing w:before="60"/>
        <w:ind w:left="567" w:hanging="567"/>
        <w:jc w:val="both"/>
        <w:rPr>
          <w:rFonts w:ascii="Palatino Linotype" w:hAnsi="Palatino Linotype"/>
          <w:b/>
          <w:sz w:val="22"/>
          <w:szCs w:val="22"/>
        </w:rPr>
      </w:pPr>
      <w:r w:rsidRPr="00AE2734">
        <w:rPr>
          <w:rFonts w:ascii="Palatino Linotype" w:hAnsi="Palatino Linotype"/>
          <w:sz w:val="22"/>
          <w:szCs w:val="22"/>
        </w:rPr>
        <w:t>Zhotovitel není oprávněn v průběhu trvání této Smlouvy pověřit plněním částí předmětu této Smlouvy jiného dalšího subdodavatele (vyjma těch uvedených shora v odst. 11.2 tohoto článku) či změnit subdodavatele bez předchozího písemného souhlasu objednatele. Objednatel souhlas s pověřením či změnou subdodavatele dle tohoto článku nevydá, pokud:</w:t>
      </w:r>
    </w:p>
    <w:p w:rsidR="00AE2734" w:rsidRPr="00AE2734" w:rsidRDefault="00AE2734" w:rsidP="0038759E">
      <w:pPr>
        <w:pStyle w:val="Odstavecseseznamem"/>
        <w:numPr>
          <w:ilvl w:val="1"/>
          <w:numId w:val="13"/>
        </w:numPr>
        <w:ind w:left="567" w:hanging="709"/>
        <w:jc w:val="both"/>
        <w:rPr>
          <w:rFonts w:ascii="Palatino Linotype" w:hAnsi="Palatino Linotype"/>
          <w:b/>
          <w:sz w:val="22"/>
          <w:szCs w:val="22"/>
        </w:rPr>
      </w:pPr>
      <w:r w:rsidRPr="00AE2734">
        <w:rPr>
          <w:rFonts w:ascii="Palatino Linotype" w:hAnsi="Palatino Linotype"/>
          <w:sz w:val="22"/>
          <w:szCs w:val="22"/>
        </w:rPr>
        <w:t>prostřednictvím původního subdodavatele zhotovitel v příslušném výběrovém řízení veřejné zakázky, na základě které byla uzavřena tato Smlouva, prokazoval kvalifikaci a nový subdodavatel nebude mít odpovídající kvalifikaci či nebude naplňovat příslušná kvalifikační kritéria výběrového řízení v rozsahu, v jakém tato kvalifikace byla subdodavatelsky prokázána, nebo</w:t>
      </w:r>
    </w:p>
    <w:p w:rsidR="00AE2734" w:rsidRPr="00AE2734" w:rsidRDefault="00AE2734" w:rsidP="0038759E">
      <w:pPr>
        <w:pStyle w:val="Odstavecseseznamem"/>
        <w:numPr>
          <w:ilvl w:val="1"/>
          <w:numId w:val="13"/>
        </w:numPr>
        <w:ind w:left="567" w:hanging="709"/>
        <w:jc w:val="both"/>
        <w:rPr>
          <w:rFonts w:ascii="Palatino Linotype" w:hAnsi="Palatino Linotype"/>
          <w:b/>
          <w:sz w:val="22"/>
          <w:szCs w:val="22"/>
        </w:rPr>
      </w:pPr>
      <w:r w:rsidRPr="00AE2734">
        <w:rPr>
          <w:rFonts w:ascii="Palatino Linotype" w:hAnsi="Palatino Linotype"/>
          <w:sz w:val="22"/>
          <w:szCs w:val="22"/>
        </w:rPr>
        <w:t>nový subdodavatel nebude splňovat požadavky vyplývající z právních předpisů.</w:t>
      </w:r>
    </w:p>
    <w:p w:rsidR="00AE2734" w:rsidRPr="00AE2734" w:rsidRDefault="00AE2734" w:rsidP="0038759E">
      <w:pPr>
        <w:pStyle w:val="Odstavecseseznamem"/>
        <w:numPr>
          <w:ilvl w:val="0"/>
          <w:numId w:val="13"/>
        </w:numPr>
        <w:spacing w:before="60"/>
        <w:ind w:left="567" w:hanging="567"/>
        <w:jc w:val="both"/>
        <w:rPr>
          <w:rFonts w:ascii="Palatino Linotype" w:hAnsi="Palatino Linotype"/>
          <w:b/>
          <w:sz w:val="22"/>
          <w:szCs w:val="22"/>
        </w:rPr>
      </w:pPr>
      <w:r w:rsidRPr="00AE2734">
        <w:rPr>
          <w:rFonts w:ascii="Palatino Linotype" w:hAnsi="Palatino Linotype"/>
          <w:bCs/>
          <w:sz w:val="22"/>
          <w:szCs w:val="22"/>
        </w:rPr>
        <w:lastRenderedPageBreak/>
        <w:t>V případě realizace plnění dle této Smlouvy prostřednictvím subdodavatele je zhotovitel povinen na žádost objednatele specifikovat části předmětu plnění, k</w:t>
      </w:r>
      <w:r w:rsidR="007F516A">
        <w:rPr>
          <w:rFonts w:ascii="Palatino Linotype" w:hAnsi="Palatino Linotype"/>
          <w:bCs/>
          <w:sz w:val="22"/>
          <w:szCs w:val="22"/>
        </w:rPr>
        <w:t xml:space="preserve">teré plní pro zhotovitele jeho </w:t>
      </w:r>
      <w:r w:rsidRPr="00AE2734">
        <w:rPr>
          <w:rFonts w:ascii="Palatino Linotype" w:hAnsi="Palatino Linotype"/>
          <w:bCs/>
          <w:sz w:val="22"/>
          <w:szCs w:val="22"/>
        </w:rPr>
        <w:t>subdodavatelé, a to do 7 dnů od doručení takové žádosti objednatele. Zhotovitel tak učiní písemně, kdy v takovém přípisu řádně a pravdivě uvede subdodavatelský systém společně s uvedením identifikačních údajů každého subdodavatele, rozsahu subdodávky, kterou bude tento subdodavatel provádět, a dále uvedením věcného a procentuálního podílu dodávky či služeb subdodavatele na realizaci předmětu plnění dle této Smlouvy.</w:t>
      </w:r>
    </w:p>
    <w:p w:rsidR="00EB73A1" w:rsidRPr="00020AAB" w:rsidRDefault="00AE2734" w:rsidP="0038759E">
      <w:pPr>
        <w:pStyle w:val="Odstavecseseznamem"/>
        <w:numPr>
          <w:ilvl w:val="0"/>
          <w:numId w:val="13"/>
        </w:numPr>
        <w:spacing w:before="60"/>
        <w:ind w:left="567" w:hanging="567"/>
        <w:jc w:val="both"/>
        <w:rPr>
          <w:rFonts w:ascii="Palatino Linotype" w:hAnsi="Palatino Linotype"/>
          <w:b/>
          <w:sz w:val="22"/>
          <w:szCs w:val="22"/>
        </w:rPr>
      </w:pPr>
      <w:r w:rsidRPr="00AE2734">
        <w:rPr>
          <w:rFonts w:ascii="Palatino Linotype" w:hAnsi="Palatino Linotype"/>
          <w:bCs/>
          <w:sz w:val="22"/>
          <w:szCs w:val="22"/>
        </w:rPr>
        <w:t>V případě, že zhotovitel nemá v úmyslu zadat určitou část plnění této Smlouvy některému subdodavateli, je zhotovitel povinen na žádost objednatele předložit písemné čestné prohlášení, ve kterém tuto skutečnost uvede, a to do 7 dnů od doručení takové žádosti objednatele. V takovém případě však zhotovitel dále není oprávněn žádnou část realizace plnění dle této Smlouvy jakémukoliv subdodavateli následně zadat, nebude-li s objednatelem sjednáno jinak.</w:t>
      </w:r>
    </w:p>
    <w:p w:rsidR="00F47704" w:rsidRPr="004524D5" w:rsidRDefault="00F47704" w:rsidP="00E802D3">
      <w:pPr>
        <w:pStyle w:val="Bezmezer"/>
        <w:tabs>
          <w:tab w:val="left" w:pos="284"/>
        </w:tabs>
        <w:ind w:left="709" w:hanging="709"/>
        <w:jc w:val="both"/>
        <w:rPr>
          <w:rFonts w:ascii="Palatino Linotype" w:hAnsi="Palatino Linotype"/>
          <w:sz w:val="22"/>
          <w:szCs w:val="22"/>
          <w:lang w:val="cs-CZ"/>
        </w:rPr>
      </w:pPr>
    </w:p>
    <w:p w:rsidR="00F47704" w:rsidRPr="00A672EB" w:rsidRDefault="00F47704" w:rsidP="00F47704">
      <w:pPr>
        <w:pStyle w:val="Nadpis1"/>
        <w:ind w:left="454" w:hanging="454"/>
        <w:rPr>
          <w:rFonts w:ascii="Palatino Linotype" w:hAnsi="Palatino Linotype" w:cs="Calibri"/>
          <w:sz w:val="22"/>
          <w:szCs w:val="22"/>
        </w:rPr>
      </w:pPr>
      <w:r>
        <w:rPr>
          <w:rFonts w:ascii="Palatino Linotype" w:hAnsi="Palatino Linotype" w:cs="Calibri"/>
          <w:sz w:val="22"/>
          <w:szCs w:val="22"/>
        </w:rPr>
        <w:t xml:space="preserve">Článek </w:t>
      </w:r>
      <w:r w:rsidR="0037086A">
        <w:rPr>
          <w:rFonts w:ascii="Palatino Linotype" w:hAnsi="Palatino Linotype" w:cs="Calibri"/>
          <w:sz w:val="22"/>
          <w:szCs w:val="22"/>
        </w:rPr>
        <w:t>X</w:t>
      </w:r>
      <w:r>
        <w:rPr>
          <w:rFonts w:ascii="Palatino Linotype" w:hAnsi="Palatino Linotype" w:cs="Calibri"/>
          <w:sz w:val="22"/>
          <w:szCs w:val="22"/>
        </w:rPr>
        <w:t>II</w:t>
      </w:r>
      <w:r w:rsidRPr="00A672EB">
        <w:rPr>
          <w:rFonts w:ascii="Palatino Linotype" w:hAnsi="Palatino Linotype" w:cs="Calibri"/>
          <w:sz w:val="22"/>
          <w:szCs w:val="22"/>
        </w:rPr>
        <w:t>.</w:t>
      </w:r>
    </w:p>
    <w:p w:rsidR="00F47704" w:rsidRPr="00A672EB" w:rsidRDefault="00F47704" w:rsidP="00F47704">
      <w:pPr>
        <w:pStyle w:val="Nadpis1"/>
        <w:spacing w:after="120"/>
        <w:ind w:left="454" w:hanging="454"/>
        <w:rPr>
          <w:rFonts w:ascii="Palatino Linotype" w:hAnsi="Palatino Linotype" w:cs="Calibri"/>
          <w:sz w:val="22"/>
          <w:szCs w:val="22"/>
        </w:rPr>
      </w:pPr>
      <w:r>
        <w:rPr>
          <w:rFonts w:ascii="Palatino Linotype" w:hAnsi="Palatino Linotype" w:cs="Calibri"/>
          <w:sz w:val="22"/>
          <w:szCs w:val="22"/>
        </w:rPr>
        <w:t>Bankovní záruky</w:t>
      </w:r>
    </w:p>
    <w:p w:rsidR="00020AAB" w:rsidRPr="00020AAB" w:rsidRDefault="00F47704" w:rsidP="0038759E">
      <w:pPr>
        <w:pStyle w:val="Odstavecseseznamem"/>
        <w:numPr>
          <w:ilvl w:val="0"/>
          <w:numId w:val="14"/>
        </w:numPr>
        <w:spacing w:before="60"/>
        <w:ind w:left="567" w:hanging="567"/>
        <w:jc w:val="both"/>
        <w:rPr>
          <w:rFonts w:ascii="Palatino Linotype" w:hAnsi="Palatino Linotype"/>
          <w:b/>
          <w:sz w:val="22"/>
          <w:szCs w:val="22"/>
        </w:rPr>
      </w:pPr>
      <w:r w:rsidRPr="00020AAB">
        <w:rPr>
          <w:rFonts w:ascii="Palatino Linotype" w:hAnsi="Palatino Linotype" w:cs="Arial"/>
          <w:sz w:val="22"/>
          <w:szCs w:val="22"/>
        </w:rPr>
        <w:t xml:space="preserve">Zhotovitel je povinen zajistit ve prospěch objednatele vystavit záruční listiny na níže uvedené finanční záruky (jistot), a to ve formě tzv. bankovní záruky. Zhotovitel je povinen si nechat vystavit veškeré bankovní záruky dle tohoto článku bankou, která byla zřízena a provozuje činnost podle zákona č. 21/1992 Sb., o bankách, ve znění pozdějších předpisů. Bankovní záruky dle tohoto článku smlouvy budou vždy bankovní zárukou vystavenou ve prospěch objednatele a zajišťující nároky objednatele vůči zhotoviteli z plnění dle této smlouvy, za podmínek stanovených touto smlouvou, v termínu dle této smlouvy, a to až do řádného a úplného splnění povinností zhotovitele, které konkrétní bankovní záruka zajišťuje, tak jak je uvedeno níže v tomto článku. </w:t>
      </w:r>
    </w:p>
    <w:p w:rsidR="00020AAB" w:rsidRPr="00020AAB" w:rsidRDefault="00F47704" w:rsidP="0038759E">
      <w:pPr>
        <w:pStyle w:val="Odstavecseseznamem"/>
        <w:numPr>
          <w:ilvl w:val="0"/>
          <w:numId w:val="14"/>
        </w:numPr>
        <w:spacing w:before="60"/>
        <w:ind w:left="567" w:hanging="567"/>
        <w:jc w:val="both"/>
        <w:rPr>
          <w:rFonts w:ascii="Palatino Linotype" w:hAnsi="Palatino Linotype"/>
          <w:b/>
          <w:sz w:val="22"/>
          <w:szCs w:val="22"/>
        </w:rPr>
      </w:pPr>
      <w:r w:rsidRPr="00020AAB">
        <w:rPr>
          <w:rFonts w:ascii="Palatino Linotype" w:hAnsi="Palatino Linotype" w:cs="Arial"/>
          <w:sz w:val="22"/>
          <w:szCs w:val="22"/>
        </w:rPr>
        <w:t>Bankovní záruky, které se objednatel (jako dlužník) zavazuje nechat vystavit příslušnou bankou ve prospěch objednatele (jako věřitele) jsou následující:</w:t>
      </w:r>
    </w:p>
    <w:p w:rsidR="00F47704" w:rsidRDefault="00F47704" w:rsidP="0038759E">
      <w:pPr>
        <w:pStyle w:val="Odstavecseseznamem"/>
        <w:numPr>
          <w:ilvl w:val="1"/>
          <w:numId w:val="14"/>
        </w:numPr>
        <w:spacing w:before="60"/>
        <w:ind w:left="567" w:hanging="709"/>
        <w:jc w:val="both"/>
        <w:rPr>
          <w:rFonts w:ascii="Palatino Linotype" w:hAnsi="Palatino Linotype"/>
          <w:b/>
          <w:sz w:val="22"/>
          <w:szCs w:val="22"/>
        </w:rPr>
      </w:pPr>
      <w:r w:rsidRPr="00020AAB">
        <w:rPr>
          <w:rFonts w:ascii="Palatino Linotype" w:hAnsi="Palatino Linotype"/>
          <w:b/>
          <w:sz w:val="22"/>
          <w:szCs w:val="22"/>
        </w:rPr>
        <w:t>Bankovní záruka za řádné provedení díla</w:t>
      </w:r>
      <w:r w:rsidR="00020AAB">
        <w:rPr>
          <w:rFonts w:ascii="Palatino Linotype" w:hAnsi="Palatino Linotype"/>
          <w:b/>
          <w:sz w:val="22"/>
          <w:szCs w:val="22"/>
        </w:rPr>
        <w:t>:</w:t>
      </w:r>
    </w:p>
    <w:p w:rsidR="00F47704" w:rsidRPr="00147EE5" w:rsidRDefault="00F47704" w:rsidP="00F47704">
      <w:pPr>
        <w:ind w:left="567"/>
        <w:jc w:val="both"/>
        <w:outlineLvl w:val="0"/>
        <w:rPr>
          <w:rFonts w:ascii="Palatino Linotype" w:hAnsi="Palatino Linotype" w:cs="Palatino Linotype"/>
          <w:b/>
          <w:bCs/>
          <w:sz w:val="22"/>
          <w:szCs w:val="22"/>
        </w:rPr>
      </w:pPr>
      <w:r w:rsidRPr="00147EE5">
        <w:rPr>
          <w:rFonts w:ascii="Palatino Linotype" w:hAnsi="Palatino Linotype"/>
          <w:sz w:val="22"/>
          <w:szCs w:val="22"/>
        </w:rPr>
        <w:t xml:space="preserve">Zhotovitel se zavazuje k poskytnutí jistoty za řádné provedení díla, a to na základě záruční listiny, ve které bude specifikována finanční záruka minimálně ve výši </w:t>
      </w:r>
      <w:r w:rsidR="002D7705">
        <w:rPr>
          <w:rFonts w:ascii="Palatino Linotype" w:hAnsi="Palatino Linotype"/>
          <w:sz w:val="22"/>
          <w:szCs w:val="22"/>
        </w:rPr>
        <w:t>2</w:t>
      </w:r>
      <w:r w:rsidRPr="00147EE5">
        <w:rPr>
          <w:rFonts w:ascii="Palatino Linotype" w:hAnsi="Palatino Linotype"/>
          <w:sz w:val="22"/>
          <w:szCs w:val="22"/>
        </w:rPr>
        <w:t>.000.000,- Kč, to vše ve formě bankovní záruky dle ustanovení § 2029 a násl. zákona č. 89/2012 Sb., občanský zákoník, ve znění pozdějších předpisů. Záruční listina o této bankovní záruce musí obsahovat písemné prohlášení banky, která bankovní záruku zhotoviteli poskytuje, že uspokojí veškeré finanční nároky objednatele vzniklé vůči zhotoviteli z této smlouvy po celou dobu zhotovování a realizace díla, a to zaplacením požadované částky na první požádání zadavatele (jako objednatele) a bez námitek.</w:t>
      </w:r>
    </w:p>
    <w:p w:rsidR="007F516A" w:rsidRDefault="00F47704" w:rsidP="00F47704">
      <w:pPr>
        <w:ind w:left="567"/>
        <w:jc w:val="both"/>
        <w:outlineLvl w:val="0"/>
        <w:rPr>
          <w:rFonts w:ascii="Palatino Linotype" w:hAnsi="Palatino Linotype"/>
          <w:sz w:val="22"/>
          <w:szCs w:val="22"/>
        </w:rPr>
      </w:pPr>
      <w:r w:rsidRPr="00147EE5">
        <w:rPr>
          <w:rFonts w:ascii="Palatino Linotype" w:hAnsi="Palatino Linotype" w:cs="Palatino Linotype"/>
          <w:bCs/>
          <w:sz w:val="22"/>
          <w:szCs w:val="22"/>
        </w:rPr>
        <w:t>B</w:t>
      </w:r>
      <w:r w:rsidRPr="00147EE5">
        <w:rPr>
          <w:rFonts w:ascii="Palatino Linotype" w:hAnsi="Palatino Linotype"/>
          <w:sz w:val="22"/>
          <w:szCs w:val="22"/>
        </w:rPr>
        <w:t>ankovní záruka dle tohoto odstavce bude platná ode dne uzavření této smlouvy a až do doby proved</w:t>
      </w:r>
      <w:r w:rsidR="00147EE5" w:rsidRPr="00147EE5">
        <w:rPr>
          <w:rFonts w:ascii="Palatino Linotype" w:hAnsi="Palatino Linotype"/>
          <w:sz w:val="22"/>
          <w:szCs w:val="22"/>
        </w:rPr>
        <w:t>ení díla</w:t>
      </w:r>
      <w:r w:rsidR="002D7705">
        <w:rPr>
          <w:rFonts w:ascii="Palatino Linotype" w:hAnsi="Palatino Linotype"/>
          <w:sz w:val="22"/>
          <w:szCs w:val="22"/>
        </w:rPr>
        <w:t xml:space="preserve"> a řádného dokončení díla dle této smlouvy</w:t>
      </w:r>
      <w:r w:rsidRPr="00147EE5">
        <w:rPr>
          <w:rFonts w:ascii="Palatino Linotype" w:hAnsi="Palatino Linotype"/>
          <w:sz w:val="22"/>
          <w:szCs w:val="22"/>
        </w:rPr>
        <w:t xml:space="preserve">. V případě, že z jakýchkoliv důvodů bude tato doba provádění a realizace díla dle této smlouvy delší, se zhotovitel zavazuje předložit objednateli novou bankovní záruku ve stejné výši a za stejných podmínek jako bankovní záruku původní dle tohoto odstavce. </w:t>
      </w:r>
    </w:p>
    <w:p w:rsidR="00F47704" w:rsidRPr="00147EE5" w:rsidRDefault="00F47704" w:rsidP="00F47704">
      <w:pPr>
        <w:ind w:left="567"/>
        <w:jc w:val="both"/>
        <w:outlineLvl w:val="0"/>
        <w:rPr>
          <w:rFonts w:ascii="Palatino Linotype" w:hAnsi="Palatino Linotype"/>
          <w:sz w:val="22"/>
          <w:szCs w:val="22"/>
        </w:rPr>
      </w:pPr>
      <w:r w:rsidRPr="00147EE5">
        <w:rPr>
          <w:rFonts w:ascii="Palatino Linotype" w:hAnsi="Palatino Linotype"/>
          <w:sz w:val="22"/>
          <w:szCs w:val="22"/>
        </w:rPr>
        <w:lastRenderedPageBreak/>
        <w:t>Tuto novou bankovní záruku bude zhotovitel povinen udržovat v platnosti a účinnosti až do dne odstranění všech vad a nedodělků z předávacího a přejímacího řízení po dokončení díla, s nimiž bylo dílo převzato.</w:t>
      </w:r>
    </w:p>
    <w:p w:rsidR="00F47704" w:rsidRPr="00147EE5" w:rsidRDefault="00F47704" w:rsidP="00F47704">
      <w:pPr>
        <w:pStyle w:val="Odstavecseseznamem"/>
        <w:ind w:left="567"/>
        <w:contextualSpacing/>
        <w:jc w:val="both"/>
        <w:rPr>
          <w:rFonts w:ascii="Palatino Linotype" w:hAnsi="Palatino Linotype"/>
          <w:sz w:val="22"/>
          <w:szCs w:val="22"/>
        </w:rPr>
      </w:pPr>
      <w:r w:rsidRPr="00147EE5">
        <w:rPr>
          <w:rFonts w:ascii="Palatino Linotype" w:hAnsi="Palatino Linotype"/>
          <w:sz w:val="22"/>
          <w:szCs w:val="22"/>
        </w:rPr>
        <w:t>Platnou záruční listinu prokazující platnou bankovní záruku dle tohoto ustanovení je zhotovitel povinen objednateli předložit nejpozději ke dni podpisu této smlouvy</w:t>
      </w:r>
      <w:r w:rsidRPr="00147EE5">
        <w:rPr>
          <w:rFonts w:ascii="Palatino Linotype" w:hAnsi="Palatino Linotype"/>
          <w:b/>
          <w:sz w:val="22"/>
          <w:szCs w:val="22"/>
        </w:rPr>
        <w:t>.</w:t>
      </w:r>
      <w:r w:rsidR="007F516A">
        <w:rPr>
          <w:rFonts w:ascii="Palatino Linotype" w:hAnsi="Palatino Linotype"/>
          <w:b/>
          <w:sz w:val="22"/>
          <w:szCs w:val="22"/>
        </w:rPr>
        <w:t xml:space="preserve"> </w:t>
      </w:r>
      <w:r w:rsidRPr="00147EE5">
        <w:rPr>
          <w:rFonts w:ascii="Palatino Linotype" w:hAnsi="Palatino Linotype"/>
          <w:sz w:val="22"/>
          <w:szCs w:val="22"/>
        </w:rPr>
        <w:t>Předložení bankovní záruky dle tohoto odstavce je ze strany objednatele považováno za poskytnutí součinnosti dle ustanovení § 82 odst. 4 zákona č. 137/2006 Sb., o veřejných zakázkách v platném znění.</w:t>
      </w:r>
    </w:p>
    <w:p w:rsidR="00F47704" w:rsidRPr="00020AAB" w:rsidRDefault="00F47704" w:rsidP="0038759E">
      <w:pPr>
        <w:pStyle w:val="Odstavecseseznamem"/>
        <w:numPr>
          <w:ilvl w:val="1"/>
          <w:numId w:val="14"/>
        </w:numPr>
        <w:spacing w:before="60"/>
        <w:ind w:left="567" w:hanging="709"/>
        <w:jc w:val="both"/>
        <w:rPr>
          <w:rFonts w:ascii="Palatino Linotype" w:hAnsi="Palatino Linotype"/>
          <w:b/>
          <w:sz w:val="22"/>
          <w:szCs w:val="22"/>
        </w:rPr>
      </w:pPr>
      <w:r w:rsidRPr="00020AAB">
        <w:rPr>
          <w:rFonts w:ascii="Palatino Linotype" w:hAnsi="Palatino Linotype"/>
          <w:b/>
          <w:sz w:val="22"/>
          <w:szCs w:val="22"/>
        </w:rPr>
        <w:t>Bankovní záruka za jakost</w:t>
      </w:r>
    </w:p>
    <w:p w:rsidR="00F47704" w:rsidRPr="00147EE5" w:rsidRDefault="00F47704" w:rsidP="00F47704">
      <w:pPr>
        <w:ind w:left="567"/>
        <w:jc w:val="both"/>
        <w:outlineLvl w:val="0"/>
        <w:rPr>
          <w:rFonts w:ascii="Palatino Linotype" w:hAnsi="Palatino Linotype"/>
          <w:sz w:val="22"/>
          <w:szCs w:val="22"/>
        </w:rPr>
      </w:pPr>
      <w:r w:rsidRPr="00147EE5">
        <w:rPr>
          <w:rFonts w:ascii="Palatino Linotype" w:hAnsi="Palatino Linotype"/>
          <w:sz w:val="22"/>
          <w:szCs w:val="22"/>
        </w:rPr>
        <w:t>Zhotovitel se zavazuje k poskytnutí jistoty</w:t>
      </w:r>
      <w:r w:rsidR="007F516A">
        <w:rPr>
          <w:rFonts w:ascii="Palatino Linotype" w:hAnsi="Palatino Linotype"/>
          <w:sz w:val="22"/>
          <w:szCs w:val="22"/>
        </w:rPr>
        <w:t xml:space="preserve"> </w:t>
      </w:r>
      <w:r w:rsidRPr="00147EE5">
        <w:rPr>
          <w:rFonts w:ascii="Palatino Linotype" w:hAnsi="Palatino Linotype"/>
          <w:sz w:val="22"/>
          <w:szCs w:val="22"/>
        </w:rPr>
        <w:t xml:space="preserve">za řádné splnění povinností příslušného zhotovitele z titulu jím poskytnuté záruky za jakost zhotoveného díla dle čl. VIII. této smlouvy, a to na základě záruční listiny, ve které bude specifikována finanční záruka minimálně ve výši </w:t>
      </w:r>
      <w:r w:rsidR="00185ED3">
        <w:rPr>
          <w:rFonts w:ascii="Palatino Linotype" w:hAnsi="Palatino Linotype"/>
          <w:sz w:val="22"/>
          <w:szCs w:val="22"/>
        </w:rPr>
        <w:t>1.000</w:t>
      </w:r>
      <w:r w:rsidRPr="00147EE5">
        <w:rPr>
          <w:rFonts w:ascii="Palatino Linotype" w:hAnsi="Palatino Linotype"/>
          <w:sz w:val="22"/>
          <w:szCs w:val="22"/>
        </w:rPr>
        <w:t>0.000,- Kč, to vše ve formě bankovní záruky dle ustanovení § 2029 a násl. zákona č. 89/2012 Sb., občanský zákoník, ve znění pozdějších předpisů. Předložení této bankovní záruky je podmínkou pro převzetí řádně dokončeného díla objednatelem. Bankovní záruka dle tohoto ustanovení bude zajišťovat splnění všech povinností příslušného zhotovitele z titulu jeho odpovědnosti za vady během celé záruční doby, a to povinností stanovených zákonem i povinností smluvních dle této smlouvy. Zhotovitel se zavazuje předat objednateli nejpozději v den protokolárního předání a převzetí řádně dokončeného díla originál záruční listiny vystavený příslušnou bankou ve prospěch objednatele platný nejméně 60 měsíců od data předání a převzetí stavební části díla a 24 měsíců od data předání a převzetí technologického zařízení. Pokud v poslední den záruční doby nebudou uspokojeny nároky objednatele z titulu odpovědnosti za vady v záruce, bude zhotovitel povinen dle této předložit novou bankovní záruku ve stejné výši a za stejných podmínek jako bankovní záruku původní. Tuto novou bankovní záruku bude zhotovitel povinen udržovat až do dne uspokojení všech nároků objednatele z titulu poskytnuté záruky za jakost, zejména do doby odstranění všech reklamovaných vad.</w:t>
      </w:r>
    </w:p>
    <w:p w:rsidR="00F47704" w:rsidRPr="00147EE5" w:rsidRDefault="00F47704" w:rsidP="00F47704">
      <w:pPr>
        <w:ind w:left="567"/>
        <w:contextualSpacing/>
        <w:jc w:val="both"/>
        <w:rPr>
          <w:rFonts w:ascii="Palatino Linotype" w:hAnsi="Palatino Linotype"/>
          <w:sz w:val="22"/>
          <w:szCs w:val="22"/>
        </w:rPr>
      </w:pPr>
      <w:r w:rsidRPr="00147EE5">
        <w:rPr>
          <w:rFonts w:ascii="Palatino Linotype" w:hAnsi="Palatino Linotype"/>
          <w:sz w:val="22"/>
          <w:szCs w:val="22"/>
        </w:rPr>
        <w:t>Platnou záruční listinu prokazující platnou bankovní záruku dle tohoto ustanovení je zhotovitel povinen objednateli předložit nejpozději ke dni podpisu protokolárního předání a převzetí příslušného řádně dokončeného díla</w:t>
      </w:r>
      <w:r w:rsidRPr="00147EE5">
        <w:rPr>
          <w:rFonts w:ascii="Palatino Linotype" w:hAnsi="Palatino Linotype"/>
          <w:b/>
          <w:sz w:val="22"/>
          <w:szCs w:val="22"/>
        </w:rPr>
        <w:t>.</w:t>
      </w:r>
    </w:p>
    <w:p w:rsidR="00020AAB" w:rsidRPr="00020AAB" w:rsidRDefault="00F47704" w:rsidP="0038759E">
      <w:pPr>
        <w:pStyle w:val="Odstavecseseznamem"/>
        <w:numPr>
          <w:ilvl w:val="0"/>
          <w:numId w:val="14"/>
        </w:numPr>
        <w:spacing w:before="60"/>
        <w:ind w:left="567" w:hanging="567"/>
        <w:jc w:val="both"/>
        <w:rPr>
          <w:rFonts w:ascii="Palatino Linotype" w:hAnsi="Palatino Linotype"/>
          <w:b/>
          <w:sz w:val="22"/>
          <w:szCs w:val="22"/>
        </w:rPr>
      </w:pPr>
      <w:r w:rsidRPr="00020AAB">
        <w:rPr>
          <w:rFonts w:ascii="Palatino Linotype" w:hAnsi="Palatino Linotype" w:cs="Arial"/>
          <w:sz w:val="22"/>
          <w:szCs w:val="22"/>
        </w:rPr>
        <w:t xml:space="preserve">Vystavení každé shora požadované bankovní záruky doloží zhotovitel objednateli originálem záruční listiny (bankovní záruky) vystavené příslušnou bankou ve prospěch objednatele jako oprávněného, a to ke dni dle shora uvedeného odst. </w:t>
      </w:r>
      <w:r w:rsidR="00185ED3">
        <w:rPr>
          <w:rFonts w:ascii="Palatino Linotype" w:hAnsi="Palatino Linotype" w:cs="Arial"/>
          <w:sz w:val="22"/>
          <w:szCs w:val="22"/>
        </w:rPr>
        <w:t>12.</w:t>
      </w:r>
      <w:r w:rsidRPr="00020AAB">
        <w:rPr>
          <w:rFonts w:ascii="Palatino Linotype" w:hAnsi="Palatino Linotype" w:cs="Arial"/>
          <w:sz w:val="22"/>
          <w:szCs w:val="22"/>
        </w:rPr>
        <w:t xml:space="preserve">2.1 a </w:t>
      </w:r>
      <w:r w:rsidR="00185ED3">
        <w:rPr>
          <w:rFonts w:ascii="Palatino Linotype" w:hAnsi="Palatino Linotype" w:cs="Arial"/>
          <w:sz w:val="22"/>
          <w:szCs w:val="22"/>
        </w:rPr>
        <w:t>12</w:t>
      </w:r>
      <w:r w:rsidRPr="00020AAB">
        <w:rPr>
          <w:rFonts w:ascii="Palatino Linotype" w:hAnsi="Palatino Linotype" w:cs="Arial"/>
          <w:sz w:val="22"/>
          <w:szCs w:val="22"/>
        </w:rPr>
        <w:t>.2.2 tohoto článku. Originál či úředně ověřená kopie záruční listiny k bankovní záruce tvoří dále</w:t>
      </w:r>
      <w:r w:rsidR="007F516A">
        <w:rPr>
          <w:rFonts w:ascii="Palatino Linotype" w:hAnsi="Palatino Linotype" w:cs="Arial"/>
          <w:sz w:val="22"/>
          <w:szCs w:val="22"/>
        </w:rPr>
        <w:t xml:space="preserve"> </w:t>
      </w:r>
      <w:r w:rsidRPr="00020AAB">
        <w:rPr>
          <w:rFonts w:ascii="Palatino Linotype" w:hAnsi="Palatino Linotype" w:cs="Arial"/>
          <w:sz w:val="22"/>
          <w:szCs w:val="22"/>
        </w:rPr>
        <w:t>Přílohu č. 8 této smlouvy.</w:t>
      </w:r>
    </w:p>
    <w:p w:rsidR="00020AAB" w:rsidRPr="00020AAB" w:rsidRDefault="00F47704" w:rsidP="0038759E">
      <w:pPr>
        <w:pStyle w:val="Odstavecseseznamem"/>
        <w:numPr>
          <w:ilvl w:val="0"/>
          <w:numId w:val="14"/>
        </w:numPr>
        <w:spacing w:before="60"/>
        <w:ind w:left="567" w:hanging="567"/>
        <w:jc w:val="both"/>
        <w:rPr>
          <w:rFonts w:ascii="Palatino Linotype" w:hAnsi="Palatino Linotype"/>
          <w:b/>
          <w:sz w:val="22"/>
          <w:szCs w:val="22"/>
        </w:rPr>
      </w:pPr>
      <w:r w:rsidRPr="00020AAB">
        <w:rPr>
          <w:rFonts w:ascii="Palatino Linotype" w:hAnsi="Palatino Linotype" w:cs="Arial"/>
          <w:sz w:val="22"/>
          <w:szCs w:val="22"/>
        </w:rPr>
        <w:t xml:space="preserve">Bankovní záruka musí být vždy výslovně vystavena jako nevypověditelná, neodvolatelná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rsidR="00020AAB" w:rsidRPr="00020AAB" w:rsidRDefault="00F47704" w:rsidP="0038759E">
      <w:pPr>
        <w:pStyle w:val="Odstavecseseznamem"/>
        <w:numPr>
          <w:ilvl w:val="0"/>
          <w:numId w:val="14"/>
        </w:numPr>
        <w:spacing w:before="60"/>
        <w:ind w:left="567" w:hanging="567"/>
        <w:jc w:val="both"/>
        <w:rPr>
          <w:rFonts w:ascii="Palatino Linotype" w:hAnsi="Palatino Linotype"/>
          <w:b/>
          <w:sz w:val="22"/>
          <w:szCs w:val="22"/>
        </w:rPr>
      </w:pPr>
      <w:r w:rsidRPr="00020AAB">
        <w:rPr>
          <w:rFonts w:ascii="Palatino Linotype" w:hAnsi="Palatino Linotype" w:cs="Arial"/>
          <w:sz w:val="22"/>
          <w:szCs w:val="22"/>
        </w:rPr>
        <w:lastRenderedPageBreak/>
        <w:t xml:space="preserve">Bankovní záruka musí být vystavena na částku uvedenou v ustanovení odst. 2 tohoto článku této smlouvy, a to s platností zde stanovenou. </w:t>
      </w:r>
    </w:p>
    <w:p w:rsidR="00020AAB" w:rsidRPr="00020AAB" w:rsidRDefault="00F47704" w:rsidP="0038759E">
      <w:pPr>
        <w:pStyle w:val="Odstavecseseznamem"/>
        <w:numPr>
          <w:ilvl w:val="0"/>
          <w:numId w:val="14"/>
        </w:numPr>
        <w:spacing w:before="60"/>
        <w:ind w:left="567" w:hanging="567"/>
        <w:jc w:val="both"/>
        <w:rPr>
          <w:rFonts w:ascii="Palatino Linotype" w:hAnsi="Palatino Linotype"/>
          <w:b/>
          <w:sz w:val="22"/>
          <w:szCs w:val="22"/>
        </w:rPr>
      </w:pPr>
      <w:r w:rsidRPr="00020AAB">
        <w:rPr>
          <w:rFonts w:ascii="Palatino Linotype" w:hAnsi="Palatino Linotype" w:cs="Arial"/>
          <w:sz w:val="22"/>
          <w:szCs w:val="22"/>
        </w:rPr>
        <w:t xml:space="preserve">V případě prodloužení lhůt, na které navázána platnost některé ze shora uvedených bankovních záruk, je zhotovitel povinen platnost bankovní záruky prodloužit tak, aby trvala po celou požadovanou dobu dle shora specifikovaných skutečností. Zhotovitel se zavazuje předložit objednateli vždy doklad o prodloužení bankovní záruky (ve stejném znění a výši) nejpozději do 7 dnů ode dne uskutečnění příslušného prodloužení lhůty platnosti dané bankovní záruky. Pokud by zhotovitel nepředložil novou či prodlouženou bankovní záruku dle tohoto článku, je objednatel oprávněn bankovní záruku čerpat a ponechat si peněžní prostředky z této bankovní záruky jako zádržné ke stejným účelům jako bankovní záruku. </w:t>
      </w:r>
    </w:p>
    <w:p w:rsidR="00020AAB" w:rsidRPr="00020AAB" w:rsidRDefault="00F47704" w:rsidP="0038759E">
      <w:pPr>
        <w:pStyle w:val="Odstavecseseznamem"/>
        <w:numPr>
          <w:ilvl w:val="0"/>
          <w:numId w:val="14"/>
        </w:numPr>
        <w:spacing w:before="60"/>
        <w:ind w:left="567" w:hanging="567"/>
        <w:jc w:val="both"/>
        <w:rPr>
          <w:rFonts w:ascii="Palatino Linotype" w:hAnsi="Palatino Linotype"/>
          <w:b/>
          <w:sz w:val="22"/>
          <w:szCs w:val="22"/>
        </w:rPr>
      </w:pPr>
      <w:r w:rsidRPr="00020AAB">
        <w:rPr>
          <w:rFonts w:ascii="Palatino Linotype" w:hAnsi="Palatino Linotype" w:cs="Arial"/>
          <w:sz w:val="22"/>
          <w:szCs w:val="22"/>
        </w:rPr>
        <w:t>Zhotovitel je oprávněn čerpat bankovní záruku ve výši částky, která odpovídá výši řádně uplatněného nároku objednatele vůči zhotoviteli dle této smlouvy. Objednatel je dále oprávněn čerpat bankovní záruku ve výši částky, která odpovídá výši smluvní pokuty, kterou je povinen zhotovitel zaplatit objednateli, výši vzniklé újmy či škody, kterou je povinen zhotovitel zaplatit objednateli, či jakéhokoli jiného neuspokojeného závazku zhotovitele</w:t>
      </w:r>
      <w:r w:rsidR="007F516A">
        <w:rPr>
          <w:rFonts w:ascii="Palatino Linotype" w:hAnsi="Palatino Linotype" w:cs="Arial"/>
          <w:sz w:val="22"/>
          <w:szCs w:val="22"/>
        </w:rPr>
        <w:t xml:space="preserve"> </w:t>
      </w:r>
      <w:r w:rsidRPr="00020AAB">
        <w:rPr>
          <w:rFonts w:ascii="Palatino Linotype" w:hAnsi="Palatino Linotype" w:cs="Arial"/>
          <w:sz w:val="22"/>
          <w:szCs w:val="22"/>
        </w:rPr>
        <w:t xml:space="preserve">vůči objednateli. </w:t>
      </w:r>
    </w:p>
    <w:p w:rsidR="00020AAB" w:rsidRPr="00020AAB" w:rsidRDefault="00F47704" w:rsidP="0038759E">
      <w:pPr>
        <w:pStyle w:val="Odstavecseseznamem"/>
        <w:numPr>
          <w:ilvl w:val="0"/>
          <w:numId w:val="14"/>
        </w:numPr>
        <w:spacing w:before="60"/>
        <w:ind w:left="567" w:hanging="567"/>
        <w:jc w:val="both"/>
        <w:rPr>
          <w:rFonts w:ascii="Palatino Linotype" w:hAnsi="Palatino Linotype"/>
          <w:b/>
          <w:sz w:val="22"/>
          <w:szCs w:val="22"/>
        </w:rPr>
      </w:pPr>
      <w:r w:rsidRPr="00020AAB">
        <w:rPr>
          <w:rFonts w:ascii="Palatino Linotype" w:hAnsi="Palatino Linotype" w:cs="Arial"/>
          <w:sz w:val="22"/>
          <w:szCs w:val="22"/>
        </w:rPr>
        <w:t xml:space="preserve">Zároveň s uplatněním plnění z bankovních záruk oznámí objednatel jako oprávněný písemně zhotoviteli výši požadovaného plnění ze strany banky jako povinného. Zhotovitel se zavazuje doručit objednateli novou záruční listinu ve znění a výši shodné s předchozí záruční listinou vždy nejpozději do 7 dnů od každého uplatnění práva z bankovní záruky objednatelem. Pokud by zhotovitel nepředložil novou bankovní záruku dle tohoto odstavce, je objednatel oprávněn bankovní záruku čerpat a ponechat si peněžní prostředky z této bankovní záruky jako zádržné ke stejným účelům jako bankovní záruku. </w:t>
      </w:r>
    </w:p>
    <w:p w:rsidR="00020AAB" w:rsidRPr="00020AAB" w:rsidRDefault="00F47704" w:rsidP="0038759E">
      <w:pPr>
        <w:pStyle w:val="Odstavecseseznamem"/>
        <w:numPr>
          <w:ilvl w:val="0"/>
          <w:numId w:val="14"/>
        </w:numPr>
        <w:spacing w:before="60"/>
        <w:ind w:left="567" w:hanging="567"/>
        <w:jc w:val="both"/>
        <w:rPr>
          <w:rFonts w:ascii="Palatino Linotype" w:hAnsi="Palatino Linotype"/>
          <w:b/>
          <w:sz w:val="22"/>
          <w:szCs w:val="22"/>
        </w:rPr>
      </w:pPr>
      <w:r w:rsidRPr="00020AAB">
        <w:rPr>
          <w:rFonts w:ascii="Palatino Linotype" w:hAnsi="Palatino Linotype" w:cs="Arial"/>
          <w:sz w:val="22"/>
          <w:szCs w:val="22"/>
        </w:rPr>
        <w:t>Nepředloží-li zhotovitel nové záruční listiny (bankovní záruku) dle tohoto článku této smlouvy nebo předá záruční listiny (bankovní záruku) odporující ujednáním této smlouvy, bude taková skutečnost považována za podstatné porušení smlouvy, které zakládá objednateli právo na odstoupení od této smlouvy. Zhotovitel je v takovém případě dále povinen zaplatit objednateli smluvní pokutu ve výši 20% hodnoty bankovní záruky dle odst. 4 tohoto článku.</w:t>
      </w:r>
    </w:p>
    <w:p w:rsidR="00F47704" w:rsidRPr="00307659" w:rsidRDefault="00F47704" w:rsidP="0038759E">
      <w:pPr>
        <w:pStyle w:val="Odstavecseseznamem"/>
        <w:numPr>
          <w:ilvl w:val="0"/>
          <w:numId w:val="14"/>
        </w:numPr>
        <w:spacing w:before="60"/>
        <w:ind w:left="567" w:hanging="567"/>
        <w:jc w:val="both"/>
        <w:rPr>
          <w:rFonts w:ascii="Palatino Linotype" w:hAnsi="Palatino Linotype"/>
          <w:b/>
          <w:sz w:val="22"/>
          <w:szCs w:val="22"/>
        </w:rPr>
      </w:pPr>
      <w:r w:rsidRPr="00020AAB">
        <w:rPr>
          <w:rFonts w:ascii="Palatino Linotype" w:hAnsi="Palatino Linotype" w:cs="Arial"/>
          <w:sz w:val="22"/>
          <w:szCs w:val="22"/>
        </w:rPr>
        <w:t>Originál listiny bankovní záruky či jeho úředně ověřen</w:t>
      </w:r>
      <w:r w:rsidR="00837B80">
        <w:rPr>
          <w:rFonts w:ascii="Palatino Linotype" w:hAnsi="Palatino Linotype" w:cs="Arial"/>
          <w:sz w:val="22"/>
          <w:szCs w:val="22"/>
        </w:rPr>
        <w:t>á</w:t>
      </w:r>
      <w:r w:rsidRPr="00020AAB">
        <w:rPr>
          <w:rFonts w:ascii="Palatino Linotype" w:hAnsi="Palatino Linotype" w:cs="Arial"/>
          <w:sz w:val="22"/>
          <w:szCs w:val="22"/>
        </w:rPr>
        <w:t xml:space="preserve"> kopi</w:t>
      </w:r>
      <w:r w:rsidR="00837B80">
        <w:rPr>
          <w:rFonts w:ascii="Palatino Linotype" w:hAnsi="Palatino Linotype" w:cs="Arial"/>
          <w:sz w:val="22"/>
          <w:szCs w:val="22"/>
        </w:rPr>
        <w:t>e</w:t>
      </w:r>
      <w:r w:rsidRPr="00020AAB">
        <w:rPr>
          <w:rFonts w:ascii="Palatino Linotype" w:hAnsi="Palatino Linotype" w:cs="Arial"/>
          <w:sz w:val="22"/>
          <w:szCs w:val="22"/>
        </w:rPr>
        <w:t xml:space="preserve"> dle tohoto článku bude objednatelem vrácen</w:t>
      </w:r>
      <w:r w:rsidR="00837B80">
        <w:rPr>
          <w:rFonts w:ascii="Palatino Linotype" w:hAnsi="Palatino Linotype" w:cs="Arial"/>
          <w:sz w:val="22"/>
          <w:szCs w:val="22"/>
        </w:rPr>
        <w:t>a</w:t>
      </w:r>
      <w:r w:rsidRPr="00020AAB">
        <w:rPr>
          <w:rFonts w:ascii="Palatino Linotype" w:hAnsi="Palatino Linotype" w:cs="Arial"/>
          <w:sz w:val="22"/>
          <w:szCs w:val="22"/>
        </w:rPr>
        <w:t xml:space="preserve"> zhotoviteli na adresu a účet zhotovitele do 30 dnů od uběhnutí sjednaného termínu platnosti každé požadované bankovní záruky dle této smlouvy a zároveň zaplacení veškerých dalších nároků objednatele vůči zhotoviteli vzniklých na základě této smlouvy, zejména smluvních pokut, újmy či škody.</w:t>
      </w:r>
    </w:p>
    <w:p w:rsidR="00CF081E" w:rsidRPr="00307659" w:rsidRDefault="00CF081E" w:rsidP="007450BB">
      <w:pPr>
        <w:pStyle w:val="Nadpis1"/>
        <w:spacing w:before="240"/>
        <w:ind w:left="454" w:hanging="454"/>
        <w:rPr>
          <w:rFonts w:ascii="Palatino Linotype" w:hAnsi="Palatino Linotype" w:cs="Calibri"/>
          <w:sz w:val="22"/>
          <w:szCs w:val="22"/>
        </w:rPr>
      </w:pPr>
      <w:r w:rsidRPr="00307659">
        <w:rPr>
          <w:rFonts w:ascii="Palatino Linotype" w:hAnsi="Palatino Linotype" w:cs="Calibri"/>
          <w:sz w:val="22"/>
          <w:szCs w:val="22"/>
        </w:rPr>
        <w:t>X</w:t>
      </w:r>
      <w:r w:rsidR="00307659">
        <w:rPr>
          <w:rFonts w:ascii="Palatino Linotype" w:hAnsi="Palatino Linotype" w:cs="Calibri"/>
          <w:sz w:val="22"/>
          <w:szCs w:val="22"/>
        </w:rPr>
        <w:t>III</w:t>
      </w:r>
      <w:r w:rsidRPr="00307659">
        <w:rPr>
          <w:rFonts w:ascii="Palatino Linotype" w:hAnsi="Palatino Linotype" w:cs="Calibri"/>
          <w:sz w:val="22"/>
          <w:szCs w:val="22"/>
        </w:rPr>
        <w:t>.</w:t>
      </w:r>
    </w:p>
    <w:p w:rsidR="00CF081E" w:rsidRPr="00307659" w:rsidRDefault="00CF081E" w:rsidP="007450BB">
      <w:pPr>
        <w:pStyle w:val="Nadpis1"/>
        <w:spacing w:after="120"/>
        <w:ind w:left="454" w:hanging="454"/>
        <w:rPr>
          <w:rFonts w:ascii="Palatino Linotype" w:hAnsi="Palatino Linotype" w:cs="Calibri"/>
          <w:sz w:val="22"/>
          <w:szCs w:val="22"/>
        </w:rPr>
      </w:pPr>
      <w:r w:rsidRPr="00307659">
        <w:rPr>
          <w:rFonts w:ascii="Palatino Linotype" w:hAnsi="Palatino Linotype" w:cs="Calibri"/>
          <w:sz w:val="22"/>
          <w:szCs w:val="22"/>
        </w:rPr>
        <w:t>Záruka za kvalitu plnění předmětu smlouvy</w:t>
      </w:r>
    </w:p>
    <w:p w:rsidR="00307659" w:rsidRDefault="00CF081E" w:rsidP="0038759E">
      <w:pPr>
        <w:pStyle w:val="Odstavecseseznamem"/>
        <w:numPr>
          <w:ilvl w:val="0"/>
          <w:numId w:val="16"/>
        </w:numPr>
        <w:spacing w:before="60"/>
        <w:ind w:left="567" w:hanging="567"/>
        <w:jc w:val="both"/>
        <w:rPr>
          <w:rFonts w:ascii="Palatino Linotype" w:hAnsi="Palatino Linotype"/>
          <w:b/>
          <w:sz w:val="22"/>
          <w:szCs w:val="22"/>
        </w:rPr>
      </w:pPr>
      <w:r w:rsidRPr="00307659">
        <w:rPr>
          <w:rFonts w:ascii="Palatino Linotype" w:hAnsi="Palatino Linotype"/>
          <w:b/>
          <w:sz w:val="22"/>
          <w:szCs w:val="22"/>
        </w:rPr>
        <w:t>Záruka za jakost</w:t>
      </w:r>
    </w:p>
    <w:p w:rsidR="007F516A" w:rsidRPr="00307659" w:rsidRDefault="007F516A" w:rsidP="007F516A">
      <w:pPr>
        <w:pStyle w:val="Odstavecseseznamem"/>
        <w:spacing w:before="60"/>
        <w:ind w:left="567"/>
        <w:jc w:val="both"/>
        <w:rPr>
          <w:rFonts w:ascii="Palatino Linotype" w:hAnsi="Palatino Linotype"/>
          <w:b/>
          <w:sz w:val="22"/>
          <w:szCs w:val="22"/>
        </w:rPr>
      </w:pPr>
    </w:p>
    <w:p w:rsidR="00307659" w:rsidRPr="00307659" w:rsidRDefault="00CF081E" w:rsidP="0038759E">
      <w:pPr>
        <w:pStyle w:val="Odstavecseseznamem"/>
        <w:numPr>
          <w:ilvl w:val="1"/>
          <w:numId w:val="16"/>
        </w:numPr>
        <w:ind w:left="567" w:hanging="709"/>
        <w:jc w:val="both"/>
        <w:rPr>
          <w:rFonts w:ascii="Palatino Linotype" w:hAnsi="Palatino Linotype"/>
          <w:b/>
          <w:sz w:val="22"/>
          <w:szCs w:val="22"/>
        </w:rPr>
      </w:pPr>
      <w:r w:rsidRPr="00307659">
        <w:rPr>
          <w:rFonts w:ascii="Palatino Linotype" w:hAnsi="Palatino Linotype"/>
          <w:sz w:val="22"/>
          <w:szCs w:val="22"/>
        </w:rPr>
        <w:lastRenderedPageBreak/>
        <w:t xml:space="preserve">Zhotovitel poskytuje na </w:t>
      </w:r>
      <w:r w:rsidR="00307659">
        <w:rPr>
          <w:rFonts w:ascii="Palatino Linotype" w:hAnsi="Palatino Linotype"/>
          <w:sz w:val="22"/>
          <w:szCs w:val="22"/>
        </w:rPr>
        <w:t>dílo</w:t>
      </w:r>
      <w:r w:rsidRPr="00307659">
        <w:rPr>
          <w:rFonts w:ascii="Palatino Linotype" w:hAnsi="Palatino Linotype"/>
          <w:sz w:val="22"/>
          <w:szCs w:val="22"/>
        </w:rPr>
        <w:t xml:space="preserve"> záruku za jakost, kterou se zavazuje a zároveň garantuje, že veškeré </w:t>
      </w:r>
      <w:r w:rsidR="00307659">
        <w:rPr>
          <w:rFonts w:ascii="Palatino Linotype" w:hAnsi="Palatino Linotype"/>
          <w:sz w:val="22"/>
          <w:szCs w:val="22"/>
        </w:rPr>
        <w:t>jeho</w:t>
      </w:r>
      <w:r w:rsidRPr="00307659">
        <w:rPr>
          <w:rFonts w:ascii="Palatino Linotype" w:hAnsi="Palatino Linotype"/>
          <w:sz w:val="22"/>
          <w:szCs w:val="22"/>
        </w:rPr>
        <w:t xml:space="preserve"> části budou po celou dobu trvání záruční doby bez vad, budou mít vlastnosti předpokládané </w:t>
      </w:r>
      <w:r w:rsidR="00307659">
        <w:rPr>
          <w:rFonts w:ascii="Palatino Linotype" w:hAnsi="Palatino Linotype"/>
          <w:sz w:val="22"/>
          <w:szCs w:val="22"/>
        </w:rPr>
        <w:t>projektovou dokumentací, položkovým rozpočtem díla</w:t>
      </w:r>
      <w:r w:rsidRPr="00307659">
        <w:rPr>
          <w:rFonts w:ascii="Palatino Linotype" w:hAnsi="Palatino Linotype"/>
          <w:sz w:val="22"/>
          <w:szCs w:val="22"/>
        </w:rPr>
        <w:t>, touto smlouvou, technickými normami a právními předpisy platnými a účinnými v době předání a převzetí plnění předmětu smlouvy, a dále, že </w:t>
      </w:r>
      <w:r w:rsidR="00307659">
        <w:rPr>
          <w:rFonts w:ascii="Palatino Linotype" w:hAnsi="Palatino Linotype"/>
          <w:sz w:val="22"/>
          <w:szCs w:val="22"/>
        </w:rPr>
        <w:t>dílo</w:t>
      </w:r>
      <w:r w:rsidRPr="00307659">
        <w:rPr>
          <w:rFonts w:ascii="Palatino Linotype" w:hAnsi="Palatino Linotype"/>
          <w:sz w:val="22"/>
          <w:szCs w:val="22"/>
        </w:rPr>
        <w:t xml:space="preserve"> bude způsobil</w:t>
      </w:r>
      <w:r w:rsidR="00307659">
        <w:rPr>
          <w:rFonts w:ascii="Palatino Linotype" w:hAnsi="Palatino Linotype"/>
          <w:sz w:val="22"/>
          <w:szCs w:val="22"/>
        </w:rPr>
        <w:t>é</w:t>
      </w:r>
      <w:r w:rsidRPr="00307659">
        <w:rPr>
          <w:rFonts w:ascii="Palatino Linotype" w:hAnsi="Palatino Linotype"/>
          <w:sz w:val="22"/>
          <w:szCs w:val="22"/>
        </w:rPr>
        <w:t xml:space="preserve"> k řádnému užívání a k účelu odpovídajícímu určení stavby dle této smlouvy. </w:t>
      </w:r>
    </w:p>
    <w:p w:rsidR="00307659" w:rsidRPr="00307659" w:rsidRDefault="00CF081E" w:rsidP="0038759E">
      <w:pPr>
        <w:pStyle w:val="Odstavecseseznamem"/>
        <w:numPr>
          <w:ilvl w:val="1"/>
          <w:numId w:val="16"/>
        </w:numPr>
        <w:ind w:left="567" w:hanging="709"/>
        <w:jc w:val="both"/>
        <w:rPr>
          <w:rFonts w:ascii="Palatino Linotype" w:hAnsi="Palatino Linotype"/>
          <w:b/>
          <w:sz w:val="22"/>
          <w:szCs w:val="22"/>
        </w:rPr>
      </w:pPr>
      <w:r w:rsidRPr="00307659">
        <w:rPr>
          <w:rFonts w:ascii="Palatino Linotype" w:hAnsi="Palatino Linotype"/>
          <w:sz w:val="22"/>
          <w:szCs w:val="22"/>
        </w:rPr>
        <w:t xml:space="preserve">Zhotovitel odpovídá za vady </w:t>
      </w:r>
      <w:r w:rsidR="00307659">
        <w:rPr>
          <w:rFonts w:ascii="Palatino Linotype" w:hAnsi="Palatino Linotype"/>
          <w:sz w:val="22"/>
          <w:szCs w:val="22"/>
        </w:rPr>
        <w:t>díla</w:t>
      </w:r>
      <w:r w:rsidRPr="00307659">
        <w:rPr>
          <w:rFonts w:ascii="Palatino Linotype" w:hAnsi="Palatino Linotype"/>
          <w:sz w:val="22"/>
          <w:szCs w:val="22"/>
        </w:rPr>
        <w:t xml:space="preserve">, které má </w:t>
      </w:r>
      <w:r w:rsidR="00307659">
        <w:rPr>
          <w:rFonts w:ascii="Palatino Linotype" w:hAnsi="Palatino Linotype"/>
          <w:sz w:val="22"/>
          <w:szCs w:val="22"/>
        </w:rPr>
        <w:t>dílo</w:t>
      </w:r>
      <w:r w:rsidRPr="00307659">
        <w:rPr>
          <w:rFonts w:ascii="Palatino Linotype" w:hAnsi="Palatino Linotype"/>
          <w:sz w:val="22"/>
          <w:szCs w:val="22"/>
        </w:rPr>
        <w:t xml:space="preserve"> v okamžiku předání a převzetí díla objednatelem a projeví se v průběhu záruční doby záruky za jakost. </w:t>
      </w:r>
    </w:p>
    <w:p w:rsidR="00307659" w:rsidRPr="00307659" w:rsidRDefault="00307659" w:rsidP="0038759E">
      <w:pPr>
        <w:pStyle w:val="Odstavecseseznamem"/>
        <w:numPr>
          <w:ilvl w:val="1"/>
          <w:numId w:val="16"/>
        </w:numPr>
        <w:ind w:left="567" w:hanging="709"/>
        <w:jc w:val="both"/>
        <w:rPr>
          <w:rFonts w:ascii="Palatino Linotype" w:hAnsi="Palatino Linotype"/>
          <w:b/>
          <w:sz w:val="22"/>
          <w:szCs w:val="22"/>
        </w:rPr>
      </w:pPr>
      <w:r>
        <w:rPr>
          <w:rFonts w:ascii="Palatino Linotype" w:hAnsi="Palatino Linotype"/>
          <w:sz w:val="22"/>
          <w:szCs w:val="22"/>
        </w:rPr>
        <w:t>Délka záruční doby se sjednává následovně:</w:t>
      </w:r>
    </w:p>
    <w:p w:rsidR="00307659" w:rsidRPr="00307659" w:rsidRDefault="00307659" w:rsidP="0038759E">
      <w:pPr>
        <w:pStyle w:val="Odstavecseseznamem"/>
        <w:numPr>
          <w:ilvl w:val="2"/>
          <w:numId w:val="16"/>
        </w:numPr>
        <w:ind w:left="567" w:hanging="851"/>
        <w:jc w:val="both"/>
        <w:rPr>
          <w:rFonts w:ascii="Palatino Linotype" w:hAnsi="Palatino Linotype"/>
          <w:b/>
          <w:sz w:val="22"/>
          <w:szCs w:val="22"/>
        </w:rPr>
      </w:pPr>
      <w:r>
        <w:rPr>
          <w:rFonts w:ascii="Palatino Linotype" w:hAnsi="Palatino Linotype"/>
          <w:sz w:val="22"/>
          <w:szCs w:val="22"/>
        </w:rPr>
        <w:t>na stavební část díla</w:t>
      </w:r>
      <w:r w:rsidR="00CF081E" w:rsidRPr="00307659">
        <w:rPr>
          <w:rFonts w:ascii="Palatino Linotype" w:hAnsi="Palatino Linotype"/>
          <w:sz w:val="22"/>
          <w:szCs w:val="22"/>
        </w:rPr>
        <w:t xml:space="preserve"> jako celek podle této smlouvy v délce trvání</w:t>
      </w:r>
      <w:r>
        <w:rPr>
          <w:rFonts w:ascii="Palatino Linotype" w:hAnsi="Palatino Linotype"/>
          <w:sz w:val="22"/>
          <w:szCs w:val="22"/>
        </w:rPr>
        <w:t>:</w:t>
      </w:r>
      <w:r w:rsidR="00CF081E" w:rsidRPr="00307659">
        <w:rPr>
          <w:rFonts w:ascii="Palatino Linotype" w:hAnsi="Palatino Linotype"/>
          <w:b/>
          <w:sz w:val="22"/>
          <w:szCs w:val="22"/>
        </w:rPr>
        <w:t>60 měsíců</w:t>
      </w:r>
      <w:r w:rsidR="00CF081E" w:rsidRPr="00307659">
        <w:rPr>
          <w:rFonts w:ascii="Palatino Linotype" w:hAnsi="Palatino Linotype"/>
          <w:sz w:val="22"/>
          <w:szCs w:val="22"/>
        </w:rPr>
        <w:t xml:space="preserve">. </w:t>
      </w:r>
    </w:p>
    <w:p w:rsidR="00307659" w:rsidRPr="00307659" w:rsidRDefault="00307659" w:rsidP="0038759E">
      <w:pPr>
        <w:pStyle w:val="Odstavecseseznamem"/>
        <w:numPr>
          <w:ilvl w:val="2"/>
          <w:numId w:val="16"/>
        </w:numPr>
        <w:ind w:left="567" w:hanging="851"/>
        <w:jc w:val="both"/>
        <w:rPr>
          <w:rFonts w:ascii="Palatino Linotype" w:hAnsi="Palatino Linotype"/>
          <w:b/>
          <w:sz w:val="22"/>
          <w:szCs w:val="22"/>
        </w:rPr>
      </w:pPr>
      <w:r>
        <w:rPr>
          <w:rFonts w:ascii="Palatino Linotype" w:hAnsi="Palatino Linotype"/>
          <w:sz w:val="22"/>
          <w:szCs w:val="22"/>
        </w:rPr>
        <w:t>na dodávku</w:t>
      </w:r>
      <w:r w:rsidR="007F516A">
        <w:rPr>
          <w:rFonts w:ascii="Palatino Linotype" w:hAnsi="Palatino Linotype"/>
          <w:sz w:val="22"/>
          <w:szCs w:val="22"/>
        </w:rPr>
        <w:t xml:space="preserve"> </w:t>
      </w:r>
      <w:r>
        <w:rPr>
          <w:rFonts w:ascii="Palatino Linotype" w:hAnsi="Palatino Linotype"/>
          <w:sz w:val="22"/>
          <w:szCs w:val="22"/>
        </w:rPr>
        <w:t xml:space="preserve">technických a </w:t>
      </w:r>
      <w:r w:rsidR="00CF081E" w:rsidRPr="00307659">
        <w:rPr>
          <w:rFonts w:ascii="Palatino Linotype" w:hAnsi="Palatino Linotype"/>
          <w:sz w:val="22"/>
          <w:szCs w:val="22"/>
        </w:rPr>
        <w:t>technologických zařízení a materiálů, na něž výrobce těchto zařízení vystavuje samostatný záruční list, činí záruční doba pro tyto dodávky záruční doba poskytnutá výrobcem, minimálně však v</w:t>
      </w:r>
      <w:r>
        <w:rPr>
          <w:rFonts w:ascii="Palatino Linotype" w:hAnsi="Palatino Linotype"/>
          <w:sz w:val="22"/>
          <w:szCs w:val="22"/>
        </w:rPr>
        <w:t> </w:t>
      </w:r>
      <w:r w:rsidR="00CF081E" w:rsidRPr="00307659">
        <w:rPr>
          <w:rFonts w:ascii="Palatino Linotype" w:hAnsi="Palatino Linotype"/>
          <w:sz w:val="22"/>
          <w:szCs w:val="22"/>
        </w:rPr>
        <w:t>trvání</w:t>
      </w:r>
      <w:r>
        <w:rPr>
          <w:rFonts w:ascii="Palatino Linotype" w:hAnsi="Palatino Linotype"/>
          <w:sz w:val="22"/>
          <w:szCs w:val="22"/>
        </w:rPr>
        <w:t>:</w:t>
      </w:r>
      <w:r w:rsidR="00CF081E" w:rsidRPr="00307659">
        <w:rPr>
          <w:rFonts w:ascii="Palatino Linotype" w:hAnsi="Palatino Linotype"/>
          <w:b/>
          <w:sz w:val="22"/>
          <w:szCs w:val="22"/>
        </w:rPr>
        <w:t>24 měsíců</w:t>
      </w:r>
      <w:r w:rsidR="00CF081E" w:rsidRPr="00307659">
        <w:rPr>
          <w:rFonts w:ascii="Palatino Linotype" w:hAnsi="Palatino Linotype"/>
          <w:sz w:val="22"/>
          <w:szCs w:val="22"/>
        </w:rPr>
        <w:t xml:space="preserve">. </w:t>
      </w:r>
    </w:p>
    <w:p w:rsidR="00307659" w:rsidRPr="00307659" w:rsidRDefault="00CF081E" w:rsidP="0038759E">
      <w:pPr>
        <w:pStyle w:val="Odstavecseseznamem"/>
        <w:numPr>
          <w:ilvl w:val="2"/>
          <w:numId w:val="16"/>
        </w:numPr>
        <w:ind w:left="567" w:hanging="851"/>
        <w:jc w:val="both"/>
        <w:rPr>
          <w:rFonts w:ascii="Palatino Linotype" w:hAnsi="Palatino Linotype"/>
          <w:b/>
          <w:sz w:val="22"/>
          <w:szCs w:val="22"/>
        </w:rPr>
      </w:pPr>
      <w:r w:rsidRPr="00307659">
        <w:rPr>
          <w:rFonts w:ascii="Palatino Linotype" w:hAnsi="Palatino Linotype"/>
          <w:sz w:val="22"/>
          <w:szCs w:val="22"/>
        </w:rPr>
        <w:t xml:space="preserve">Zhotovitel se zavazuje při předání a převzetí díla postoupit objednateli práva ze záruk poskytnutých výrobci materiálů, strojů a zařízení užitých ke zhotovení </w:t>
      </w:r>
      <w:r w:rsidR="00307659">
        <w:rPr>
          <w:rFonts w:ascii="Palatino Linotype" w:hAnsi="Palatino Linotype"/>
          <w:sz w:val="22"/>
          <w:szCs w:val="22"/>
        </w:rPr>
        <w:t>díla</w:t>
      </w:r>
      <w:r w:rsidRPr="00307659">
        <w:rPr>
          <w:rFonts w:ascii="Palatino Linotype" w:hAnsi="Palatino Linotype"/>
          <w:sz w:val="22"/>
          <w:szCs w:val="22"/>
        </w:rPr>
        <w:t xml:space="preserve"> dle této smlouvy přesahující svým rozsahem záruky sjednané podle této smlouvy. Účastníci sjednávají, že tato práva budou zhotovitelem postoupena ve prospěch objednatele zcela bezúplatně.</w:t>
      </w:r>
    </w:p>
    <w:p w:rsidR="00307659" w:rsidRPr="00307659" w:rsidRDefault="00CF081E" w:rsidP="0038759E">
      <w:pPr>
        <w:pStyle w:val="Odstavecseseznamem"/>
        <w:numPr>
          <w:ilvl w:val="1"/>
          <w:numId w:val="16"/>
        </w:numPr>
        <w:ind w:left="567" w:hanging="709"/>
        <w:jc w:val="both"/>
        <w:rPr>
          <w:rFonts w:ascii="Palatino Linotype" w:hAnsi="Palatino Linotype"/>
          <w:b/>
          <w:sz w:val="22"/>
          <w:szCs w:val="22"/>
        </w:rPr>
      </w:pPr>
      <w:r w:rsidRPr="00307659">
        <w:rPr>
          <w:rFonts w:ascii="Palatino Linotype" w:hAnsi="Palatino Linotype"/>
          <w:sz w:val="22"/>
          <w:szCs w:val="22"/>
        </w:rPr>
        <w:t>Zhotovitel neodpovídá za vady stavby,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rsidR="00307659" w:rsidRPr="00307659" w:rsidRDefault="00CF081E" w:rsidP="0038759E">
      <w:pPr>
        <w:pStyle w:val="Odstavecseseznamem"/>
        <w:numPr>
          <w:ilvl w:val="1"/>
          <w:numId w:val="16"/>
        </w:numPr>
        <w:ind w:left="567" w:hanging="709"/>
        <w:jc w:val="both"/>
        <w:rPr>
          <w:rFonts w:ascii="Palatino Linotype" w:hAnsi="Palatino Linotype"/>
          <w:b/>
          <w:sz w:val="22"/>
          <w:szCs w:val="22"/>
        </w:rPr>
      </w:pPr>
      <w:r w:rsidRPr="00307659">
        <w:rPr>
          <w:rFonts w:ascii="Palatino Linotype" w:hAnsi="Palatino Linotype"/>
          <w:sz w:val="22"/>
          <w:szCs w:val="22"/>
        </w:rPr>
        <w:t>Zhotovitel neodpovídá za vady stavby, které byly způsobeny objednatelem v důsledku nevhodného užívání stavby, nebo v důsledku vyšší moci.</w:t>
      </w:r>
    </w:p>
    <w:p w:rsidR="00307659" w:rsidRPr="00307659" w:rsidRDefault="00CF081E" w:rsidP="0038759E">
      <w:pPr>
        <w:pStyle w:val="Odstavecseseznamem"/>
        <w:numPr>
          <w:ilvl w:val="1"/>
          <w:numId w:val="16"/>
        </w:numPr>
        <w:ind w:left="567" w:hanging="709"/>
        <w:jc w:val="both"/>
        <w:rPr>
          <w:rFonts w:ascii="Palatino Linotype" w:hAnsi="Palatino Linotype"/>
          <w:b/>
          <w:sz w:val="22"/>
          <w:szCs w:val="22"/>
        </w:rPr>
      </w:pPr>
      <w:r w:rsidRPr="00307659">
        <w:rPr>
          <w:rFonts w:ascii="Palatino Linotype" w:hAnsi="Palatino Linotype"/>
          <w:sz w:val="22"/>
          <w:szCs w:val="22"/>
        </w:rPr>
        <w:t xml:space="preserve">Záruční doby počínají běžet dnem následujícím po podpisu protokolu o předání a převzetí díla objednatelem a zhotovitelem. </w:t>
      </w:r>
    </w:p>
    <w:p w:rsidR="00307659" w:rsidRPr="00307659" w:rsidRDefault="00CF081E" w:rsidP="0038759E">
      <w:pPr>
        <w:pStyle w:val="Odstavecseseznamem"/>
        <w:numPr>
          <w:ilvl w:val="1"/>
          <w:numId w:val="16"/>
        </w:numPr>
        <w:ind w:left="567" w:hanging="709"/>
        <w:jc w:val="both"/>
        <w:rPr>
          <w:rFonts w:ascii="Palatino Linotype" w:hAnsi="Palatino Linotype"/>
          <w:b/>
          <w:sz w:val="22"/>
          <w:szCs w:val="22"/>
        </w:rPr>
      </w:pPr>
      <w:r w:rsidRPr="00307659">
        <w:rPr>
          <w:rFonts w:ascii="Palatino Linotype" w:hAnsi="Palatino Linotype"/>
          <w:sz w:val="22"/>
          <w:szCs w:val="22"/>
        </w:rPr>
        <w:t>Záruční doby neběží po dobu, po kterou objednatel nemohl stavbu nebo její součást užívat z důvodu výskytu vad, za které odpovídá zhotovitel, a to až do doby jejich řádného odstranění a podpisu nového protokolu o předání a převzetí díla.</w:t>
      </w:r>
    </w:p>
    <w:p w:rsidR="00307659" w:rsidRPr="00307659" w:rsidRDefault="00CF081E" w:rsidP="0038759E">
      <w:pPr>
        <w:pStyle w:val="Odstavecseseznamem"/>
        <w:numPr>
          <w:ilvl w:val="1"/>
          <w:numId w:val="16"/>
        </w:numPr>
        <w:ind w:left="567" w:hanging="709"/>
        <w:jc w:val="both"/>
        <w:rPr>
          <w:rFonts w:ascii="Palatino Linotype" w:hAnsi="Palatino Linotype"/>
          <w:b/>
          <w:sz w:val="22"/>
          <w:szCs w:val="22"/>
        </w:rPr>
      </w:pPr>
      <w:r w:rsidRPr="00307659">
        <w:rPr>
          <w:rFonts w:ascii="Palatino Linotype" w:hAnsi="Palatino Linotype"/>
          <w:sz w:val="22"/>
          <w:szCs w:val="22"/>
        </w:rPr>
        <w:t>Pro ty součásti stavby, které byly v důsledku oprávněné reklamace objednatele zhotovitelem opraveny, a to tak, že byly nahrazeny novými součástmi, běží záruční doba opětovně od počátku, a to ode dne dokončení a protokolárního předání příslušného předmětu reklamační opravy objednateli.</w:t>
      </w:r>
    </w:p>
    <w:p w:rsidR="00307659" w:rsidRPr="00307659" w:rsidRDefault="00CF081E" w:rsidP="0038759E">
      <w:pPr>
        <w:pStyle w:val="Odstavecseseznamem"/>
        <w:numPr>
          <w:ilvl w:val="0"/>
          <w:numId w:val="16"/>
        </w:numPr>
        <w:spacing w:before="60"/>
        <w:ind w:left="567" w:hanging="567"/>
        <w:jc w:val="both"/>
        <w:rPr>
          <w:rFonts w:ascii="Palatino Linotype" w:hAnsi="Palatino Linotype"/>
          <w:b/>
          <w:sz w:val="22"/>
          <w:szCs w:val="22"/>
        </w:rPr>
      </w:pPr>
      <w:r w:rsidRPr="00307659">
        <w:rPr>
          <w:rFonts w:ascii="Palatino Linotype" w:hAnsi="Palatino Linotype"/>
          <w:b/>
          <w:sz w:val="22"/>
          <w:szCs w:val="22"/>
        </w:rPr>
        <w:t>Způsob uplatnění reklamace</w:t>
      </w:r>
      <w:r w:rsidR="00307659" w:rsidRPr="00307659">
        <w:rPr>
          <w:rFonts w:ascii="Palatino Linotype" w:hAnsi="Palatino Linotype"/>
          <w:b/>
          <w:sz w:val="22"/>
          <w:szCs w:val="22"/>
        </w:rPr>
        <w:t>:</w:t>
      </w:r>
    </w:p>
    <w:p w:rsidR="00307659" w:rsidRPr="00307659" w:rsidRDefault="00CF081E" w:rsidP="0038759E">
      <w:pPr>
        <w:pStyle w:val="Odstavecseseznamem"/>
        <w:numPr>
          <w:ilvl w:val="1"/>
          <w:numId w:val="16"/>
        </w:numPr>
        <w:ind w:left="567" w:hanging="709"/>
        <w:jc w:val="both"/>
        <w:rPr>
          <w:rFonts w:ascii="Palatino Linotype" w:hAnsi="Palatino Linotype"/>
          <w:b/>
          <w:sz w:val="22"/>
          <w:szCs w:val="22"/>
        </w:rPr>
      </w:pPr>
      <w:r w:rsidRPr="00307659">
        <w:rPr>
          <w:rFonts w:ascii="Palatino Linotype" w:hAnsi="Palatino Linotype"/>
          <w:sz w:val="22"/>
          <w:szCs w:val="22"/>
        </w:rPr>
        <w:t xml:space="preserve">Objednatel či jím zmocněná osoba, jsou povinni vady reklamovat u zhotovitele bez zbytečného odkladu po jejich zjištění. Oznámení (reklamaci) odešle na adresu zhotovitele uvedenou v čl. I. </w:t>
      </w:r>
      <w:r w:rsidR="00307659">
        <w:rPr>
          <w:rFonts w:ascii="Palatino Linotype" w:hAnsi="Palatino Linotype"/>
          <w:sz w:val="22"/>
          <w:szCs w:val="22"/>
        </w:rPr>
        <w:t>této smlouvy,</w:t>
      </w:r>
      <w:r w:rsidRPr="00307659">
        <w:rPr>
          <w:rFonts w:ascii="Palatino Linotype" w:hAnsi="Palatino Linotype"/>
          <w:sz w:val="22"/>
          <w:szCs w:val="22"/>
        </w:rPr>
        <w:t xml:space="preserve"> resp. na adresu sídla zhotovitele uvedenou aktuálně ve veřejně dostupné evidenci, do které je zhotovitel na základě obecně závazného právního předpisu zapsán nebo na jinou známou adresu. Reklamaci je možné provést též prostřednictvím e-mailové adresy zhotovitele určené zhotovitelem </w:t>
      </w:r>
      <w:r w:rsidRPr="00307659">
        <w:rPr>
          <w:rFonts w:ascii="Palatino Linotype" w:hAnsi="Palatino Linotype"/>
          <w:sz w:val="22"/>
          <w:szCs w:val="22"/>
        </w:rPr>
        <w:lastRenderedPageBreak/>
        <w:t xml:space="preserve">pro oficiální příjem elektronické pošty, tj. na adresu: </w:t>
      </w:r>
      <w:r w:rsidRPr="00307659">
        <w:rPr>
          <w:rFonts w:ascii="Palatino Linotype" w:hAnsi="Palatino Linotype"/>
          <w:color w:val="FF0000"/>
          <w:sz w:val="22"/>
          <w:szCs w:val="22"/>
        </w:rPr>
        <w:t>__________@_______</w:t>
      </w:r>
      <w:r w:rsidRPr="00307659">
        <w:rPr>
          <w:rFonts w:ascii="Palatino Linotype" w:hAnsi="Palatino Linotype"/>
          <w:sz w:val="22"/>
          <w:szCs w:val="22"/>
        </w:rPr>
        <w:t xml:space="preserve">. V případě reklamace havarijních vad díla postačuje pouhé ústní oznámení objednatele o výskytu takovéto vady zhotoviteli, a to na tel. čísle zhotovitele: +420 </w:t>
      </w:r>
      <w:r w:rsidRPr="00307659">
        <w:rPr>
          <w:rFonts w:ascii="Palatino Linotype" w:hAnsi="Palatino Linotype"/>
          <w:color w:val="FF0000"/>
          <w:sz w:val="22"/>
          <w:szCs w:val="22"/>
        </w:rPr>
        <w:t>_____________.</w:t>
      </w:r>
      <w:r w:rsidRPr="00307659">
        <w:rPr>
          <w:rFonts w:ascii="Palatino Linotype" w:hAnsi="Palatino Linotype"/>
          <w:sz w:val="22"/>
          <w:szCs w:val="22"/>
        </w:rPr>
        <w:t xml:space="preserve"> Zhotovitel je povinen pro účely reklamace vad díla objednateli, příp. provozovateli, po celou dobu trvání záruční doby sdělovat a aktualizovat příslušnou e-mailovou adresu a zajistit nepřetržité a funkční telefonické spojení. V reklamaci je objednatel povinen popsat vady díla nebo alespoň uvést jak se tyto vady projevují. Objednatel v reklamaci uvede také, jakým způsobem požaduje sjednat nápravu. V případě, že tak objednatel neučiní, aplikují se smluvní ujednání dle </w:t>
      </w:r>
      <w:r w:rsidR="007450BB">
        <w:rPr>
          <w:rFonts w:ascii="Palatino Linotype" w:hAnsi="Palatino Linotype"/>
          <w:sz w:val="22"/>
          <w:szCs w:val="22"/>
        </w:rPr>
        <w:t xml:space="preserve">čl. X </w:t>
      </w:r>
      <w:r w:rsidRPr="00307659">
        <w:rPr>
          <w:rFonts w:ascii="Palatino Linotype" w:hAnsi="Palatino Linotype"/>
          <w:sz w:val="22"/>
          <w:szCs w:val="22"/>
        </w:rPr>
        <w:t xml:space="preserve">odst. </w:t>
      </w:r>
      <w:r w:rsidR="007450BB">
        <w:rPr>
          <w:rFonts w:ascii="Palatino Linotype" w:hAnsi="Palatino Linotype"/>
          <w:sz w:val="22"/>
          <w:szCs w:val="22"/>
        </w:rPr>
        <w:t>10</w:t>
      </w:r>
      <w:r w:rsidR="00307659">
        <w:rPr>
          <w:rFonts w:ascii="Palatino Linotype" w:hAnsi="Palatino Linotype"/>
          <w:sz w:val="22"/>
          <w:szCs w:val="22"/>
        </w:rPr>
        <w:t>.</w:t>
      </w:r>
      <w:r w:rsidRPr="00307659">
        <w:rPr>
          <w:rFonts w:ascii="Palatino Linotype" w:hAnsi="Palatino Linotype"/>
          <w:sz w:val="22"/>
          <w:szCs w:val="22"/>
        </w:rPr>
        <w:t xml:space="preserve">2.5. </w:t>
      </w:r>
      <w:r w:rsidR="007450BB">
        <w:rPr>
          <w:rFonts w:ascii="Palatino Linotype" w:hAnsi="Palatino Linotype"/>
          <w:sz w:val="22"/>
          <w:szCs w:val="22"/>
        </w:rPr>
        <w:t>této smlouvy</w:t>
      </w:r>
      <w:r w:rsidRPr="00307659">
        <w:rPr>
          <w:rFonts w:ascii="Palatino Linotype" w:hAnsi="Palatino Linotype"/>
          <w:sz w:val="22"/>
          <w:szCs w:val="22"/>
        </w:rPr>
        <w:t xml:space="preserve"> obdobně.</w:t>
      </w:r>
    </w:p>
    <w:p w:rsidR="00307659" w:rsidRPr="00307659" w:rsidRDefault="00CF081E" w:rsidP="0038759E">
      <w:pPr>
        <w:pStyle w:val="Odstavecseseznamem"/>
        <w:numPr>
          <w:ilvl w:val="1"/>
          <w:numId w:val="16"/>
        </w:numPr>
        <w:ind w:left="567" w:hanging="709"/>
        <w:jc w:val="both"/>
        <w:rPr>
          <w:rFonts w:ascii="Palatino Linotype" w:hAnsi="Palatino Linotype"/>
          <w:b/>
          <w:sz w:val="22"/>
          <w:szCs w:val="22"/>
        </w:rPr>
      </w:pPr>
      <w:r w:rsidRPr="00307659">
        <w:rPr>
          <w:rFonts w:ascii="Palatino Linotype" w:hAnsi="Palatino Linotype"/>
          <w:sz w:val="22"/>
          <w:szCs w:val="22"/>
        </w:rPr>
        <w:t xml:space="preserve">Objednatel je oprávněn v rámci reklamace díla požadovat: </w:t>
      </w:r>
    </w:p>
    <w:p w:rsidR="00307659" w:rsidRPr="00307659" w:rsidRDefault="00CF081E" w:rsidP="0038759E">
      <w:pPr>
        <w:pStyle w:val="Odstavecseseznamem"/>
        <w:numPr>
          <w:ilvl w:val="2"/>
          <w:numId w:val="16"/>
        </w:numPr>
        <w:ind w:left="567" w:hanging="851"/>
        <w:jc w:val="both"/>
        <w:rPr>
          <w:rFonts w:ascii="Palatino Linotype" w:hAnsi="Palatino Linotype"/>
          <w:b/>
          <w:sz w:val="22"/>
          <w:szCs w:val="22"/>
        </w:rPr>
      </w:pPr>
      <w:r w:rsidRPr="00307659">
        <w:rPr>
          <w:rFonts w:ascii="Palatino Linotype" w:hAnsi="Palatino Linotype" w:cs="Calibri"/>
          <w:sz w:val="22"/>
          <w:szCs w:val="22"/>
        </w:rPr>
        <w:t>odstranění vady dodáním náhradního plnění (u vad materiálů, zařízení, strojů apod.);</w:t>
      </w:r>
    </w:p>
    <w:p w:rsidR="00307659" w:rsidRPr="00307659" w:rsidRDefault="00CF081E" w:rsidP="0038759E">
      <w:pPr>
        <w:pStyle w:val="Odstavecseseznamem"/>
        <w:numPr>
          <w:ilvl w:val="2"/>
          <w:numId w:val="16"/>
        </w:numPr>
        <w:ind w:left="567" w:hanging="851"/>
        <w:jc w:val="both"/>
        <w:rPr>
          <w:rFonts w:ascii="Palatino Linotype" w:hAnsi="Palatino Linotype"/>
          <w:b/>
          <w:sz w:val="22"/>
          <w:szCs w:val="22"/>
        </w:rPr>
      </w:pPr>
      <w:r w:rsidRPr="00307659">
        <w:rPr>
          <w:rFonts w:ascii="Palatino Linotype" w:hAnsi="Palatino Linotype" w:cs="Calibri"/>
          <w:sz w:val="22"/>
          <w:szCs w:val="22"/>
        </w:rPr>
        <w:t>odstranění vady opravou, je-li vada odstranitelná;</w:t>
      </w:r>
    </w:p>
    <w:p w:rsidR="00307659" w:rsidRPr="00307659" w:rsidRDefault="00CF081E" w:rsidP="0038759E">
      <w:pPr>
        <w:pStyle w:val="Odstavecseseznamem"/>
        <w:numPr>
          <w:ilvl w:val="2"/>
          <w:numId w:val="16"/>
        </w:numPr>
        <w:ind w:left="567" w:hanging="851"/>
        <w:jc w:val="both"/>
        <w:rPr>
          <w:rFonts w:ascii="Palatino Linotype" w:hAnsi="Palatino Linotype"/>
          <w:b/>
          <w:sz w:val="22"/>
          <w:szCs w:val="22"/>
        </w:rPr>
      </w:pPr>
      <w:r w:rsidRPr="00307659">
        <w:rPr>
          <w:rFonts w:ascii="Palatino Linotype" w:hAnsi="Palatino Linotype" w:cs="Calibri"/>
          <w:sz w:val="22"/>
          <w:szCs w:val="22"/>
        </w:rPr>
        <w:t>poskytnutí přiměřené slevy ze sjednané ceny díla, pokud vada není odstranitelná a má za následek trvalé omezení užívání stavby k jejímu účelu nebo pokud se jedná o vadu neodstranitelnou, která však nebrání a neomezuje užívání stavby k jejímu účelu;</w:t>
      </w:r>
    </w:p>
    <w:p w:rsidR="00307659" w:rsidRPr="00307659" w:rsidRDefault="00CF081E" w:rsidP="0038759E">
      <w:pPr>
        <w:pStyle w:val="Odstavecseseznamem"/>
        <w:numPr>
          <w:ilvl w:val="1"/>
          <w:numId w:val="16"/>
        </w:numPr>
        <w:ind w:left="567" w:hanging="709"/>
        <w:jc w:val="both"/>
        <w:rPr>
          <w:rFonts w:ascii="Palatino Linotype" w:hAnsi="Palatino Linotype"/>
          <w:b/>
          <w:sz w:val="22"/>
          <w:szCs w:val="22"/>
        </w:rPr>
      </w:pPr>
      <w:r w:rsidRPr="00307659">
        <w:rPr>
          <w:rFonts w:ascii="Palatino Linotype" w:hAnsi="Palatino Linotype"/>
          <w:sz w:val="22"/>
          <w:szCs w:val="22"/>
        </w:rPr>
        <w:t>Způsob vyřízení reklamace je objednateli dán na výběr s tím, že uvedené způsoby je možné vzájemně kombinovat.</w:t>
      </w:r>
    </w:p>
    <w:p w:rsidR="00307659" w:rsidRPr="00307659" w:rsidRDefault="00CF081E" w:rsidP="0038759E">
      <w:pPr>
        <w:pStyle w:val="Odstavecseseznamem"/>
        <w:numPr>
          <w:ilvl w:val="1"/>
          <w:numId w:val="16"/>
        </w:numPr>
        <w:ind w:left="567" w:hanging="709"/>
        <w:jc w:val="both"/>
        <w:rPr>
          <w:rFonts w:ascii="Palatino Linotype" w:hAnsi="Palatino Linotype"/>
          <w:b/>
          <w:sz w:val="22"/>
          <w:szCs w:val="22"/>
        </w:rPr>
      </w:pPr>
      <w:r w:rsidRPr="00307659">
        <w:rPr>
          <w:rFonts w:ascii="Palatino Linotype" w:hAnsi="Palatino Linotype"/>
          <w:sz w:val="22"/>
          <w:szCs w:val="22"/>
        </w:rPr>
        <w:t xml:space="preserve">Za havarijní vadu je objednatel oprávněn označit takovou vadu, která svými následky brání řádnému užívání stavby k účelu sjednanému touto smlouvou, nebo dochází-li v důsledku této vady k omezení běžného provozu díla, nebo v důsledku výskytu takovéto vady hrozí objednateli nebo třetím osobám vznik škody. </w:t>
      </w:r>
    </w:p>
    <w:p w:rsidR="007450BB"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307659">
        <w:rPr>
          <w:rFonts w:ascii="Palatino Linotype" w:hAnsi="Palatino Linotype"/>
          <w:sz w:val="22"/>
          <w:szCs w:val="22"/>
        </w:rPr>
        <w:t xml:space="preserve">Reklamaci lze uplatnit nejpozději do posledního dne záruční doby, přičemž smluvní strany se pro účely této smlouvy dohodly, že i reklamace odeslaná objednatelem prostřednictvím držitele poštovní licence v poslední den záruční doby se považuje za včas uplatněnou. </w:t>
      </w:r>
    </w:p>
    <w:p w:rsidR="007450BB"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7450BB">
        <w:rPr>
          <w:rFonts w:ascii="Palatino Linotype" w:hAnsi="Palatino Linotype"/>
          <w:sz w:val="22"/>
          <w:szCs w:val="22"/>
        </w:rPr>
        <w:t>Reklamace se považuje za doručenou zhotoviteli v okamžiku, kdy se právní úkon objednatele obsahující reklamaci dostane do sféry vlivu zhotovitele. V případě úkonů učiněných za využití provozovatele poštovních služeb se má za to, že právní úkon objednatele obsahující reklamaci byl zhotoviteli doručen nejpozději třetí den po jejím odeslání.</w:t>
      </w:r>
    </w:p>
    <w:p w:rsidR="007450BB" w:rsidRDefault="00CF081E" w:rsidP="0038759E">
      <w:pPr>
        <w:pStyle w:val="Odstavecseseznamem"/>
        <w:numPr>
          <w:ilvl w:val="0"/>
          <w:numId w:val="16"/>
        </w:numPr>
        <w:spacing w:before="60"/>
        <w:ind w:left="567" w:hanging="567"/>
        <w:jc w:val="both"/>
        <w:rPr>
          <w:rFonts w:ascii="Palatino Linotype" w:hAnsi="Palatino Linotype"/>
          <w:b/>
          <w:sz w:val="22"/>
          <w:szCs w:val="22"/>
        </w:rPr>
      </w:pPr>
      <w:r w:rsidRPr="007450BB">
        <w:rPr>
          <w:rFonts w:ascii="Palatino Linotype" w:hAnsi="Palatino Linotype"/>
          <w:b/>
          <w:sz w:val="22"/>
          <w:szCs w:val="22"/>
        </w:rPr>
        <w:t>Podmínky odstranění reklamovaných vad</w:t>
      </w:r>
      <w:r w:rsidR="007450BB">
        <w:rPr>
          <w:rFonts w:ascii="Palatino Linotype" w:hAnsi="Palatino Linotype"/>
          <w:b/>
          <w:sz w:val="22"/>
          <w:szCs w:val="22"/>
        </w:rPr>
        <w:t>:</w:t>
      </w:r>
    </w:p>
    <w:p w:rsidR="007450BB"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7450BB">
        <w:rPr>
          <w:rFonts w:ascii="Palatino Linotype" w:hAnsi="Palatino Linotype"/>
          <w:sz w:val="22"/>
          <w:szCs w:val="22"/>
        </w:rPr>
        <w:t xml:space="preserve">Pokud objednatel požaduje v reklamaci odstranění vady, je zhotovitel povinen neprodleně po obdržení reklamace objednatele zahájit práce vedoucí k odstranění reklamované vady. </w:t>
      </w:r>
    </w:p>
    <w:p w:rsidR="007450BB"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7450BB">
        <w:rPr>
          <w:rFonts w:ascii="Palatino Linotype" w:hAnsi="Palatino Linotype"/>
          <w:sz w:val="22"/>
          <w:szCs w:val="22"/>
        </w:rPr>
        <w:t xml:space="preserve">Zhotovitel musí vždy písemně sdělit objednateli v jakém termínu vadu(y) odstraní. </w:t>
      </w:r>
    </w:p>
    <w:p w:rsidR="007450BB"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7450BB">
        <w:rPr>
          <w:rFonts w:ascii="Palatino Linotype" w:hAnsi="Palatino Linotype"/>
          <w:sz w:val="22"/>
          <w:szCs w:val="22"/>
        </w:rPr>
        <w:t xml:space="preserve">Nezahájí-li zhotovitel práce vedoucí k odstranění reklamované vady ani do 14 dnů po obdržení reklamace objednatele,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po zhotoviteli zaplacení smluvní pokuty dle čl. XVI. této smlouvy. </w:t>
      </w:r>
    </w:p>
    <w:p w:rsidR="007450BB"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7450BB">
        <w:rPr>
          <w:rFonts w:ascii="Palatino Linotype" w:hAnsi="Palatino Linotype"/>
          <w:sz w:val="22"/>
          <w:szCs w:val="22"/>
        </w:rPr>
        <w:lastRenderedPageBreak/>
        <w:t>Jestliže objednatel v reklamaci výslovně uvede, že se jedná o havarijní vadu, je zhotovitel povinen zahájit práce na odstraňování této havarijní vady nejpozději do 2 hodin po obdržení reklamace (oznámení), nebude-li v konkrétním případě dohodou smluvních stran sjednáno jinak. Tato případná jiná dohoda smluvních stran musí být uzavřena písemně.</w:t>
      </w:r>
    </w:p>
    <w:p w:rsidR="007450BB"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7450BB">
        <w:rPr>
          <w:rFonts w:ascii="Palatino Linotype" w:hAnsi="Palatino Linotype"/>
          <w:sz w:val="22"/>
          <w:szCs w:val="22"/>
        </w:rPr>
        <w:t>Nezahájí-li zhotovitel práce vedoucí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po zhotoviteli zaplacení smluvní pokuty dle čl. XVI. této smlouvy.</w:t>
      </w:r>
    </w:p>
    <w:p w:rsidR="007450BB"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7450BB">
        <w:rPr>
          <w:rFonts w:ascii="Palatino Linotype" w:hAnsi="Palatino Linotype"/>
          <w:sz w:val="22"/>
          <w:szCs w:val="22"/>
        </w:rPr>
        <w:t xml:space="preserve">Prokáže-li se, že objednatel reklamoval neoprávněně, tzn., že na jím reklamovanou vadu se nevztahuje záruka zhotovitele za jakost díla, např. že vadu způsobil nevhodným užíváním stavby objednatel apod., je objednatel povinen uhradit zhotoviteli účelně vynaložené náklady v souvislosti s odstraněním vady, tj. tyto vady nebudou odstraněny bezplatně, nebude-li mezi smluvními stranami ujednáno něco jiného. </w:t>
      </w:r>
    </w:p>
    <w:p w:rsidR="007450BB"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7450BB">
        <w:rPr>
          <w:rFonts w:ascii="Palatino Linotype" w:hAnsi="Palatino Linotype"/>
          <w:sz w:val="22"/>
          <w:szCs w:val="22"/>
        </w:rPr>
        <w:t xml:space="preserve">Objednatel je povinen umožnit pracovníkům zhotovitele přístup do míst, do kterých je nutný a nezbytný přístup k odstranění vady. Pokud tak neučiní, není zhotovitel v prodlení s termínem zahájení prací na odstranění vady ani s termínem pro odstranění vady. </w:t>
      </w:r>
    </w:p>
    <w:p w:rsidR="007450BB"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7450BB">
        <w:rPr>
          <w:rFonts w:ascii="Palatino Linotype" w:hAnsi="Palatino Linotype"/>
          <w:sz w:val="22"/>
          <w:szCs w:val="22"/>
        </w:rPr>
        <w:t>Objednatel je oprávněn převést své právo reklamace vad díla u zhotovitele na třetí osobu.</w:t>
      </w:r>
    </w:p>
    <w:p w:rsidR="007450BB" w:rsidRDefault="00CF081E" w:rsidP="0038759E">
      <w:pPr>
        <w:pStyle w:val="Odstavecseseznamem"/>
        <w:numPr>
          <w:ilvl w:val="0"/>
          <w:numId w:val="16"/>
        </w:numPr>
        <w:spacing w:before="60"/>
        <w:ind w:left="567" w:hanging="567"/>
        <w:jc w:val="both"/>
        <w:rPr>
          <w:rFonts w:ascii="Palatino Linotype" w:hAnsi="Palatino Linotype"/>
          <w:b/>
          <w:sz w:val="22"/>
          <w:szCs w:val="22"/>
        </w:rPr>
      </w:pPr>
      <w:r w:rsidRPr="007450BB">
        <w:rPr>
          <w:rFonts w:ascii="Palatino Linotype" w:hAnsi="Palatino Linotype"/>
          <w:b/>
          <w:sz w:val="22"/>
          <w:szCs w:val="22"/>
        </w:rPr>
        <w:t>Lhůty pro odstranění reklamovaných vad</w:t>
      </w:r>
      <w:r w:rsidR="007450BB" w:rsidRPr="007450BB">
        <w:rPr>
          <w:rFonts w:ascii="Palatino Linotype" w:hAnsi="Palatino Linotype"/>
          <w:b/>
          <w:sz w:val="22"/>
          <w:szCs w:val="22"/>
        </w:rPr>
        <w:t>:</w:t>
      </w:r>
    </w:p>
    <w:p w:rsidR="007450BB"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7450BB">
        <w:rPr>
          <w:rFonts w:ascii="Palatino Linotype" w:hAnsi="Palatino Linotype"/>
          <w:sz w:val="22"/>
          <w:szCs w:val="22"/>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 </w:t>
      </w:r>
    </w:p>
    <w:p w:rsidR="007450BB"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7450BB">
        <w:rPr>
          <w:rFonts w:ascii="Palatino Linotype" w:hAnsi="Palatino Linotype"/>
          <w:sz w:val="22"/>
          <w:szCs w:val="22"/>
        </w:rPr>
        <w:t xml:space="preserve">Lhůtu pro odstranění reklamovaných vad označených objednatelem jako havarijní sjednají obě smluvní strany podle povahy a rozsahu reklamované vady. Nedojde-li mezi oběma smluvními stranami k dohodě o termínu odstranění reklamované havarijní vady, platí, že havarijní vada musí být odstraněna nejpozději do 24 hodin od okamžiku uplatnění reklamace (oznámení) objednatelem. </w:t>
      </w:r>
    </w:p>
    <w:p w:rsidR="007450BB"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7450BB">
        <w:rPr>
          <w:rFonts w:ascii="Palatino Linotype" w:hAnsi="Palatino Linotype"/>
          <w:sz w:val="22"/>
          <w:szCs w:val="22"/>
        </w:rPr>
        <w:t xml:space="preserve">Nedokončí-li zhotovitel práce vedoucí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XVI této smlouvy. </w:t>
      </w:r>
    </w:p>
    <w:p w:rsidR="007450BB"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7450BB">
        <w:rPr>
          <w:rFonts w:ascii="Palatino Linotype" w:hAnsi="Palatino Linotype"/>
          <w:sz w:val="22"/>
          <w:szCs w:val="22"/>
        </w:rPr>
        <w:lastRenderedPageBreak/>
        <w:t>O odstranění reklamované vady sepíše zhotovitel protokol, ve kterém objednatel potvrdí převzetí dokončených prací na odstranění vady nebo uvede důvody, pro které odmítá opravu vad převzít.</w:t>
      </w:r>
    </w:p>
    <w:p w:rsidR="007450BB" w:rsidRPr="007450BB" w:rsidRDefault="00CF081E" w:rsidP="0038759E">
      <w:pPr>
        <w:pStyle w:val="Odstavecseseznamem"/>
        <w:numPr>
          <w:ilvl w:val="0"/>
          <w:numId w:val="16"/>
        </w:numPr>
        <w:spacing w:before="60"/>
        <w:ind w:left="567" w:hanging="567"/>
        <w:jc w:val="both"/>
        <w:rPr>
          <w:rFonts w:ascii="Palatino Linotype" w:hAnsi="Palatino Linotype"/>
          <w:b/>
          <w:sz w:val="22"/>
          <w:szCs w:val="22"/>
        </w:rPr>
      </w:pPr>
      <w:r w:rsidRPr="007450BB">
        <w:rPr>
          <w:rFonts w:ascii="Palatino Linotype" w:hAnsi="Palatino Linotype"/>
          <w:b/>
          <w:sz w:val="22"/>
          <w:szCs w:val="22"/>
        </w:rPr>
        <w:t>Poskytnutí slevy</w:t>
      </w:r>
      <w:r w:rsidR="007450BB" w:rsidRPr="007450BB">
        <w:rPr>
          <w:rFonts w:ascii="Palatino Linotype" w:hAnsi="Palatino Linotype"/>
          <w:b/>
          <w:sz w:val="22"/>
          <w:szCs w:val="22"/>
        </w:rPr>
        <w:t>:</w:t>
      </w:r>
    </w:p>
    <w:p w:rsidR="00CF081E" w:rsidRPr="007450BB" w:rsidRDefault="00CF081E" w:rsidP="0038759E">
      <w:pPr>
        <w:pStyle w:val="Odstavecseseznamem"/>
        <w:numPr>
          <w:ilvl w:val="1"/>
          <w:numId w:val="16"/>
        </w:numPr>
        <w:ind w:left="567" w:hanging="709"/>
        <w:jc w:val="both"/>
        <w:rPr>
          <w:rFonts w:ascii="Palatino Linotype" w:hAnsi="Palatino Linotype"/>
          <w:b/>
          <w:sz w:val="22"/>
          <w:szCs w:val="22"/>
        </w:rPr>
      </w:pPr>
      <w:r w:rsidRPr="007450BB">
        <w:rPr>
          <w:rFonts w:ascii="Palatino Linotype" w:hAnsi="Palatino Linotype"/>
          <w:sz w:val="22"/>
          <w:szCs w:val="22"/>
        </w:rPr>
        <w:t>V případě, že v reklamaci objednatel uplatní požadavek na poskytnutí přiměřené slevy ze sjednané ceny díla, bude tato sleva poskytnuta tak, že zhotovitel poukáže příslušnou částku odpovídající poskytované slevě na účet objednatele uvedený v čl. I. této smlouvy, a to nejpozději do 14 dnů ode dne, kdy zhotovitel obdrží písemné oznámení objednatele o takové reklamaci. Výše slevy ze sjednané ceny za splnění předmětu smlouvy bude určena objednatelem jako částka odpovídající škodě, která vznikne objednateli omezením možnosti užívání stavby k jejímu účelu nebo snížením odhadní ceny nemovitosti zhotovené zhotovitelem jako stavba dle této smlouvy s neodstranitelnou vadou oproti odhadní ceně, kterou by tato nemovitost měla jako bezvadná.</w:t>
      </w:r>
    </w:p>
    <w:p w:rsidR="002F6C2A" w:rsidRPr="004524D5" w:rsidRDefault="005A70CF" w:rsidP="007450BB">
      <w:pPr>
        <w:pStyle w:val="Bezmezer"/>
        <w:spacing w:before="240"/>
        <w:ind w:left="567" w:hanging="567"/>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411929">
        <w:rPr>
          <w:rFonts w:ascii="Palatino Linotype" w:hAnsi="Palatino Linotype"/>
          <w:b/>
          <w:bCs/>
          <w:sz w:val="22"/>
          <w:szCs w:val="22"/>
          <w:lang w:val="cs-CZ"/>
        </w:rPr>
        <w:t>X</w:t>
      </w:r>
      <w:r w:rsidR="007450BB">
        <w:rPr>
          <w:rFonts w:ascii="Palatino Linotype" w:hAnsi="Palatino Linotype"/>
          <w:b/>
          <w:bCs/>
          <w:sz w:val="22"/>
          <w:szCs w:val="22"/>
          <w:lang w:val="cs-CZ"/>
        </w:rPr>
        <w:t>IV</w:t>
      </w:r>
      <w:r w:rsidR="002F6C2A" w:rsidRPr="004524D5">
        <w:rPr>
          <w:rFonts w:ascii="Palatino Linotype" w:hAnsi="Palatino Linotype"/>
          <w:b/>
          <w:bCs/>
          <w:sz w:val="22"/>
          <w:szCs w:val="22"/>
          <w:lang w:val="cs-CZ"/>
        </w:rPr>
        <w:t>.</w:t>
      </w:r>
    </w:p>
    <w:p w:rsidR="002F6C2A" w:rsidRPr="004524D5" w:rsidRDefault="002F6C2A" w:rsidP="007450BB">
      <w:pPr>
        <w:pStyle w:val="Bezmezer"/>
        <w:spacing w:after="120"/>
        <w:ind w:left="567" w:hanging="567"/>
        <w:jc w:val="center"/>
        <w:rPr>
          <w:rFonts w:ascii="Palatino Linotype" w:hAnsi="Palatino Linotype"/>
          <w:sz w:val="22"/>
          <w:szCs w:val="22"/>
          <w:lang w:val="cs-CZ"/>
        </w:rPr>
      </w:pPr>
      <w:r w:rsidRPr="004524D5">
        <w:rPr>
          <w:rFonts w:ascii="Palatino Linotype" w:hAnsi="Palatino Linotype"/>
          <w:b/>
          <w:bCs/>
          <w:sz w:val="22"/>
          <w:szCs w:val="22"/>
          <w:lang w:val="cs-CZ"/>
        </w:rPr>
        <w:t>Sankční ustanovení</w:t>
      </w:r>
    </w:p>
    <w:p w:rsidR="00A90F3C" w:rsidRDefault="00A90F3C" w:rsidP="0038759E">
      <w:pPr>
        <w:pStyle w:val="Odstavecseseznamem"/>
        <w:numPr>
          <w:ilvl w:val="0"/>
          <w:numId w:val="17"/>
        </w:numPr>
        <w:ind w:left="567" w:hanging="567"/>
        <w:jc w:val="both"/>
        <w:rPr>
          <w:rFonts w:ascii="Palatino Linotype" w:hAnsi="Palatino Linotype"/>
          <w:sz w:val="22"/>
          <w:szCs w:val="22"/>
        </w:rPr>
      </w:pPr>
      <w:r w:rsidRPr="00A90F3C">
        <w:rPr>
          <w:rFonts w:ascii="Palatino Linotype" w:hAnsi="Palatino Linotype"/>
          <w:sz w:val="22"/>
          <w:szCs w:val="22"/>
        </w:rPr>
        <w:t xml:space="preserve">V případě, že zhotovitel neprovede dílo řádně a včas dle termínů stanovených v čl. IV. této smlouvy, je povinen zaplatit objednateli smluvní pokutu ve výši </w:t>
      </w:r>
      <w:r w:rsidRPr="00DD4A24">
        <w:rPr>
          <w:rFonts w:ascii="Palatino Linotype" w:hAnsi="Palatino Linotype"/>
          <w:b/>
          <w:sz w:val="22"/>
          <w:szCs w:val="22"/>
        </w:rPr>
        <w:t>0,1 % z</w:t>
      </w:r>
      <w:r w:rsidR="007F516A">
        <w:rPr>
          <w:rFonts w:ascii="Palatino Linotype" w:hAnsi="Palatino Linotype"/>
          <w:b/>
          <w:sz w:val="22"/>
          <w:szCs w:val="22"/>
        </w:rPr>
        <w:t> </w:t>
      </w:r>
      <w:r w:rsidRPr="00DD4A24">
        <w:rPr>
          <w:rFonts w:ascii="Palatino Linotype" w:hAnsi="Palatino Linotype"/>
          <w:b/>
          <w:sz w:val="22"/>
          <w:szCs w:val="22"/>
        </w:rPr>
        <w:t>ceny</w:t>
      </w:r>
      <w:r w:rsidR="007F516A">
        <w:rPr>
          <w:rFonts w:ascii="Palatino Linotype" w:hAnsi="Palatino Linotype"/>
          <w:b/>
          <w:sz w:val="22"/>
          <w:szCs w:val="22"/>
        </w:rPr>
        <w:t xml:space="preserve"> </w:t>
      </w:r>
      <w:r w:rsidRPr="00DD4A24">
        <w:rPr>
          <w:rFonts w:ascii="Palatino Linotype" w:hAnsi="Palatino Linotype"/>
          <w:b/>
          <w:sz w:val="22"/>
          <w:szCs w:val="22"/>
        </w:rPr>
        <w:t xml:space="preserve">za dílo </w:t>
      </w:r>
      <w:r w:rsidR="00DD4A24">
        <w:rPr>
          <w:rFonts w:ascii="Palatino Linotype" w:hAnsi="Palatino Linotype"/>
          <w:b/>
          <w:sz w:val="22"/>
          <w:szCs w:val="22"/>
        </w:rPr>
        <w:t>v</w:t>
      </w:r>
      <w:r w:rsidR="007F516A">
        <w:rPr>
          <w:rFonts w:ascii="Palatino Linotype" w:hAnsi="Palatino Linotype"/>
          <w:b/>
          <w:sz w:val="22"/>
          <w:szCs w:val="22"/>
        </w:rPr>
        <w:t> </w:t>
      </w:r>
      <w:r w:rsidR="00DD4A24">
        <w:rPr>
          <w:rFonts w:ascii="Palatino Linotype" w:hAnsi="Palatino Linotype"/>
          <w:b/>
          <w:sz w:val="22"/>
          <w:szCs w:val="22"/>
        </w:rPr>
        <w:t>Kč</w:t>
      </w:r>
      <w:r w:rsidR="007F516A">
        <w:rPr>
          <w:rFonts w:ascii="Palatino Linotype" w:hAnsi="Palatino Linotype"/>
          <w:b/>
          <w:sz w:val="22"/>
          <w:szCs w:val="22"/>
        </w:rPr>
        <w:t xml:space="preserve"> </w:t>
      </w:r>
      <w:r w:rsidRPr="00DD4A24">
        <w:rPr>
          <w:rFonts w:ascii="Palatino Linotype" w:hAnsi="Palatino Linotype"/>
          <w:b/>
          <w:sz w:val="22"/>
          <w:szCs w:val="22"/>
        </w:rPr>
        <w:t>bez DPH</w:t>
      </w:r>
      <w:r w:rsidRPr="00A90F3C">
        <w:rPr>
          <w:rFonts w:ascii="Palatino Linotype" w:hAnsi="Palatino Linotype"/>
          <w:sz w:val="22"/>
          <w:szCs w:val="22"/>
        </w:rPr>
        <w:t xml:space="preserve"> za každý i započatý den prodlení s porušením každého dílčího termínu.</w:t>
      </w:r>
    </w:p>
    <w:p w:rsidR="00A90F3C" w:rsidRDefault="00A90F3C" w:rsidP="0038759E">
      <w:pPr>
        <w:pStyle w:val="Odstavecseseznamem"/>
        <w:numPr>
          <w:ilvl w:val="0"/>
          <w:numId w:val="17"/>
        </w:numPr>
        <w:ind w:left="567" w:hanging="567"/>
        <w:jc w:val="both"/>
        <w:rPr>
          <w:rFonts w:ascii="Palatino Linotype" w:hAnsi="Palatino Linotype"/>
          <w:sz w:val="22"/>
          <w:szCs w:val="22"/>
        </w:rPr>
      </w:pPr>
      <w:r w:rsidRPr="00A90F3C">
        <w:rPr>
          <w:rFonts w:ascii="Palatino Linotype" w:hAnsi="Palatino Linotype"/>
          <w:sz w:val="22"/>
          <w:szCs w:val="22"/>
        </w:rPr>
        <w:t xml:space="preserve">V případě, že zhotovitel neodstraní vady a nedodělky, s nimiž bylo dílo převzato v souladu s čl. X. této smlouvy ve stanovené lhůtě, je povinen zaplatit objednateli smluvní pokutu ve </w:t>
      </w:r>
      <w:r w:rsidR="00DD4A24" w:rsidRPr="00DD4A24">
        <w:rPr>
          <w:rFonts w:ascii="Palatino Linotype" w:hAnsi="Palatino Linotype"/>
          <w:b/>
          <w:sz w:val="22"/>
          <w:szCs w:val="22"/>
        </w:rPr>
        <w:t>výši 5.000,- Kč</w:t>
      </w:r>
      <w:r w:rsidR="00DD4A24" w:rsidRPr="00DD4A24">
        <w:rPr>
          <w:rFonts w:ascii="Palatino Linotype" w:hAnsi="Palatino Linotype"/>
          <w:sz w:val="22"/>
          <w:szCs w:val="22"/>
        </w:rPr>
        <w:t xml:space="preserve"> za každý započatý den prodlení a za každý případ nesplnění.</w:t>
      </w:r>
    </w:p>
    <w:p w:rsidR="00A90F3C" w:rsidRDefault="00DD4A24" w:rsidP="0038759E">
      <w:pPr>
        <w:pStyle w:val="Odstavecseseznamem"/>
        <w:numPr>
          <w:ilvl w:val="0"/>
          <w:numId w:val="17"/>
        </w:numPr>
        <w:ind w:left="567" w:hanging="567"/>
        <w:jc w:val="both"/>
        <w:rPr>
          <w:rFonts w:ascii="Palatino Linotype" w:hAnsi="Palatino Linotype"/>
          <w:sz w:val="22"/>
          <w:szCs w:val="22"/>
        </w:rPr>
      </w:pPr>
      <w:r>
        <w:rPr>
          <w:rFonts w:ascii="Palatino Linotype" w:hAnsi="Palatino Linotype"/>
          <w:sz w:val="22"/>
          <w:szCs w:val="22"/>
        </w:rPr>
        <w:t>V případě</w:t>
      </w:r>
      <w:r w:rsidRPr="00DD4A24">
        <w:rPr>
          <w:rFonts w:ascii="Palatino Linotype" w:hAnsi="Palatino Linotype"/>
          <w:sz w:val="22"/>
          <w:szCs w:val="22"/>
        </w:rPr>
        <w:t xml:space="preserve"> prodlení objednatele se zaplacením sjednané ceny za dílo sjednávají smluvní strany úrok z prodlení ve výši zákonné sazby stanovené příslušnými občanskoprávními předpisy a specifikované dále nařízením vlády č. 351/2013 Sb</w:t>
      </w:r>
      <w:r>
        <w:rPr>
          <w:rFonts w:ascii="Palatino Linotype" w:hAnsi="Palatino Linotype"/>
          <w:sz w:val="22"/>
          <w:szCs w:val="22"/>
        </w:rPr>
        <w:t>., ve znění pozdějších předpisů z ceny v Kč bez DPH neuhrazené části díla.</w:t>
      </w:r>
    </w:p>
    <w:p w:rsidR="00DD4A24" w:rsidRDefault="00DD4A24" w:rsidP="0038759E">
      <w:pPr>
        <w:pStyle w:val="Odstavecseseznamem"/>
        <w:numPr>
          <w:ilvl w:val="0"/>
          <w:numId w:val="17"/>
        </w:numPr>
        <w:ind w:left="567" w:hanging="567"/>
        <w:jc w:val="both"/>
        <w:rPr>
          <w:rFonts w:ascii="Palatino Linotype" w:hAnsi="Palatino Linotype"/>
          <w:sz w:val="22"/>
          <w:szCs w:val="22"/>
        </w:rPr>
      </w:pPr>
      <w:r>
        <w:rPr>
          <w:rFonts w:ascii="Palatino Linotype" w:hAnsi="Palatino Linotype"/>
          <w:sz w:val="22"/>
          <w:szCs w:val="22"/>
        </w:rPr>
        <w:t>V případě porušení povinností zhotovitele</w:t>
      </w:r>
      <w:r w:rsidRPr="00DD4A24">
        <w:rPr>
          <w:rFonts w:ascii="Palatino Linotype" w:hAnsi="Palatino Linotype"/>
          <w:sz w:val="22"/>
          <w:szCs w:val="22"/>
        </w:rPr>
        <w:t xml:space="preserve"> dle čl. </w:t>
      </w:r>
      <w:r>
        <w:rPr>
          <w:rFonts w:ascii="Palatino Linotype" w:hAnsi="Palatino Linotype"/>
          <w:sz w:val="22"/>
          <w:szCs w:val="22"/>
        </w:rPr>
        <w:t>III. odst. 3.1</w:t>
      </w:r>
      <w:r w:rsidRPr="00DD4A24">
        <w:rPr>
          <w:rFonts w:ascii="Palatino Linotype" w:hAnsi="Palatino Linotype"/>
          <w:sz w:val="22"/>
          <w:szCs w:val="22"/>
        </w:rPr>
        <w:t xml:space="preserve"> této smlouvy se zhotovitel zavazuje uhradit objednateli smluvní pokutu ve výši 0,01 % z ceny za dílo bez DPH za každý zjištěný případ takového porušení.</w:t>
      </w:r>
    </w:p>
    <w:p w:rsidR="00A90F3C" w:rsidRDefault="00DD4A24" w:rsidP="0038759E">
      <w:pPr>
        <w:pStyle w:val="Odstavecseseznamem"/>
        <w:numPr>
          <w:ilvl w:val="0"/>
          <w:numId w:val="17"/>
        </w:numPr>
        <w:ind w:left="567" w:hanging="567"/>
        <w:jc w:val="both"/>
        <w:rPr>
          <w:rFonts w:ascii="Palatino Linotype" w:hAnsi="Palatino Linotype"/>
          <w:sz w:val="22"/>
          <w:szCs w:val="22"/>
        </w:rPr>
      </w:pPr>
      <w:r w:rsidRPr="00454AD7">
        <w:rPr>
          <w:rFonts w:ascii="Palatino Linotype" w:hAnsi="Palatino Linotype"/>
          <w:sz w:val="22"/>
          <w:szCs w:val="22"/>
        </w:rPr>
        <w:t xml:space="preserve">V případě, že zhotovitel poruší svou povinnost stanovenou v čl. </w:t>
      </w:r>
      <w:r>
        <w:rPr>
          <w:rFonts w:ascii="Palatino Linotype" w:hAnsi="Palatino Linotype"/>
          <w:sz w:val="22"/>
          <w:szCs w:val="22"/>
        </w:rPr>
        <w:t>IV odst. 4.2 a 4.3</w:t>
      </w:r>
      <w:r w:rsidRPr="00454AD7">
        <w:rPr>
          <w:rFonts w:ascii="Palatino Linotype" w:hAnsi="Palatino Linotype"/>
          <w:sz w:val="22"/>
          <w:szCs w:val="22"/>
        </w:rPr>
        <w:t xml:space="preserve"> této smlouvy, bude objednatelem zhotoviteli účtována smluvní pokuta ve výši </w:t>
      </w:r>
      <w:r w:rsidRPr="00966DFE">
        <w:rPr>
          <w:rFonts w:ascii="Palatino Linotype" w:hAnsi="Palatino Linotype"/>
          <w:b/>
          <w:sz w:val="22"/>
          <w:szCs w:val="22"/>
        </w:rPr>
        <w:t>1.000,- Kč</w:t>
      </w:r>
      <w:r>
        <w:rPr>
          <w:rFonts w:ascii="Palatino Linotype" w:hAnsi="Palatino Linotype"/>
          <w:sz w:val="22"/>
          <w:szCs w:val="22"/>
        </w:rPr>
        <w:t xml:space="preserve"> za každý i započatý den prodlení</w:t>
      </w:r>
      <w:r w:rsidRPr="00454AD7">
        <w:rPr>
          <w:rFonts w:ascii="Palatino Linotype" w:hAnsi="Palatino Linotype"/>
          <w:sz w:val="22"/>
          <w:szCs w:val="22"/>
        </w:rPr>
        <w:t>.</w:t>
      </w:r>
    </w:p>
    <w:p w:rsidR="00DD4A24" w:rsidRPr="00966DFE" w:rsidRDefault="00DD4A24" w:rsidP="0038759E">
      <w:pPr>
        <w:pStyle w:val="Odstavecseseznamem"/>
        <w:numPr>
          <w:ilvl w:val="0"/>
          <w:numId w:val="17"/>
        </w:numPr>
        <w:ind w:left="567" w:hanging="567"/>
        <w:jc w:val="both"/>
        <w:rPr>
          <w:rFonts w:ascii="Palatino Linotype" w:hAnsi="Palatino Linotype"/>
          <w:sz w:val="22"/>
          <w:szCs w:val="22"/>
        </w:rPr>
      </w:pPr>
      <w:r w:rsidRPr="00454AD7">
        <w:rPr>
          <w:rFonts w:ascii="Palatino Linotype" w:hAnsi="Palatino Linotype"/>
          <w:sz w:val="22"/>
          <w:szCs w:val="22"/>
        </w:rPr>
        <w:t xml:space="preserve">V případě, že zhotovitel poruší svou povinnost stanovenou v čl. </w:t>
      </w:r>
      <w:r w:rsidR="00966DFE">
        <w:rPr>
          <w:rFonts w:ascii="Palatino Linotype" w:hAnsi="Palatino Linotype"/>
          <w:sz w:val="22"/>
          <w:szCs w:val="22"/>
        </w:rPr>
        <w:t>VIII.</w:t>
      </w:r>
      <w:r w:rsidR="007F516A">
        <w:rPr>
          <w:rFonts w:ascii="Palatino Linotype" w:hAnsi="Palatino Linotype"/>
          <w:sz w:val="22"/>
          <w:szCs w:val="22"/>
        </w:rPr>
        <w:t xml:space="preserve"> </w:t>
      </w:r>
      <w:r w:rsidRPr="00454AD7">
        <w:rPr>
          <w:rFonts w:ascii="Palatino Linotype" w:hAnsi="Palatino Linotype"/>
          <w:sz w:val="22"/>
          <w:szCs w:val="22"/>
        </w:rPr>
        <w:t xml:space="preserve">této smlouvy, bude objednatelem zhotoviteli účtována smluvní pokuta ve výši </w:t>
      </w:r>
      <w:r w:rsidRPr="00966DFE">
        <w:rPr>
          <w:rFonts w:ascii="Palatino Linotype" w:hAnsi="Palatino Linotype"/>
          <w:b/>
          <w:sz w:val="22"/>
          <w:szCs w:val="22"/>
        </w:rPr>
        <w:t>1.000,- Kč</w:t>
      </w:r>
      <w:r w:rsidR="007F516A">
        <w:rPr>
          <w:rFonts w:ascii="Palatino Linotype" w:hAnsi="Palatino Linotype"/>
          <w:b/>
          <w:sz w:val="22"/>
          <w:szCs w:val="22"/>
        </w:rPr>
        <w:t xml:space="preserve"> </w:t>
      </w:r>
      <w:r w:rsidR="00966DFE" w:rsidRPr="00DD4A24">
        <w:rPr>
          <w:rFonts w:ascii="Palatino Linotype" w:hAnsi="Palatino Linotype"/>
          <w:sz w:val="22"/>
          <w:szCs w:val="22"/>
        </w:rPr>
        <w:t>za každý započatý den prodlení a za každý případ nesplnění.</w:t>
      </w:r>
    </w:p>
    <w:p w:rsidR="00A90F3C" w:rsidRDefault="00966DFE" w:rsidP="0038759E">
      <w:pPr>
        <w:pStyle w:val="Odstavecseseznamem"/>
        <w:numPr>
          <w:ilvl w:val="0"/>
          <w:numId w:val="17"/>
        </w:numPr>
        <w:ind w:left="567" w:hanging="567"/>
        <w:jc w:val="both"/>
        <w:rPr>
          <w:rFonts w:ascii="Palatino Linotype" w:hAnsi="Palatino Linotype"/>
          <w:sz w:val="22"/>
          <w:szCs w:val="22"/>
        </w:rPr>
      </w:pPr>
      <w:r w:rsidRPr="00454AD7">
        <w:rPr>
          <w:rFonts w:ascii="Palatino Linotype" w:hAnsi="Palatino Linotype"/>
          <w:sz w:val="22"/>
          <w:szCs w:val="22"/>
        </w:rPr>
        <w:t xml:space="preserve">V případě, že zhotovitel poruší svou povinnost stanovenou v čl. </w:t>
      </w:r>
      <w:r>
        <w:rPr>
          <w:rFonts w:ascii="Palatino Linotype" w:hAnsi="Palatino Linotype"/>
          <w:sz w:val="22"/>
          <w:szCs w:val="22"/>
        </w:rPr>
        <w:t>XI</w:t>
      </w:r>
      <w:r w:rsidRPr="00454AD7">
        <w:rPr>
          <w:rFonts w:ascii="Palatino Linotype" w:hAnsi="Palatino Linotype"/>
          <w:sz w:val="22"/>
          <w:szCs w:val="22"/>
        </w:rPr>
        <w:t xml:space="preserve"> této smlouvy, bude objednatelem zhotoviteli ú</w:t>
      </w:r>
      <w:r>
        <w:rPr>
          <w:rFonts w:ascii="Palatino Linotype" w:hAnsi="Palatino Linotype"/>
          <w:sz w:val="22"/>
          <w:szCs w:val="22"/>
        </w:rPr>
        <w:t xml:space="preserve">čtována smluvní pokuta ve výši </w:t>
      </w:r>
      <w:r w:rsidRPr="00966DFE">
        <w:rPr>
          <w:rFonts w:ascii="Palatino Linotype" w:hAnsi="Palatino Linotype"/>
          <w:b/>
          <w:sz w:val="22"/>
          <w:szCs w:val="22"/>
        </w:rPr>
        <w:t>50.000,- Kč</w:t>
      </w:r>
      <w:r w:rsidR="007F516A">
        <w:rPr>
          <w:rFonts w:ascii="Palatino Linotype" w:hAnsi="Palatino Linotype"/>
          <w:b/>
          <w:sz w:val="22"/>
          <w:szCs w:val="22"/>
        </w:rPr>
        <w:t xml:space="preserve"> </w:t>
      </w:r>
      <w:r w:rsidRPr="00DD4A24">
        <w:rPr>
          <w:rFonts w:ascii="Palatino Linotype" w:hAnsi="Palatino Linotype"/>
          <w:sz w:val="22"/>
          <w:szCs w:val="22"/>
        </w:rPr>
        <w:t>za každý případ nesplnění.</w:t>
      </w:r>
    </w:p>
    <w:p w:rsidR="00A90F3C" w:rsidRDefault="00DD4A24" w:rsidP="0038759E">
      <w:pPr>
        <w:pStyle w:val="Odstavecseseznamem"/>
        <w:numPr>
          <w:ilvl w:val="0"/>
          <w:numId w:val="17"/>
        </w:numPr>
        <w:ind w:left="567" w:hanging="567"/>
        <w:jc w:val="both"/>
        <w:rPr>
          <w:rFonts w:ascii="Palatino Linotype" w:hAnsi="Palatino Linotype"/>
          <w:sz w:val="22"/>
          <w:szCs w:val="22"/>
        </w:rPr>
      </w:pPr>
      <w:r w:rsidRPr="00DD4A24">
        <w:rPr>
          <w:rFonts w:ascii="Palatino Linotype" w:hAnsi="Palatino Linotype"/>
          <w:sz w:val="22"/>
          <w:szCs w:val="22"/>
        </w:rPr>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w:t>
      </w:r>
      <w:r w:rsidRPr="00DD4A24">
        <w:rPr>
          <w:rFonts w:ascii="Palatino Linotype" w:hAnsi="Palatino Linotype"/>
          <w:sz w:val="22"/>
          <w:szCs w:val="22"/>
        </w:rPr>
        <w:lastRenderedPageBreak/>
        <w:t xml:space="preserve">zákoník práce, ve znění pozdějších předpisů) kteroukoliv z osob vyskytujících se na staveništi je zhotovitel povinen zaplatit objednateli smluvní pokutu ve výši </w:t>
      </w:r>
      <w:r w:rsidRPr="00DD4A24">
        <w:rPr>
          <w:rFonts w:ascii="Palatino Linotype" w:hAnsi="Palatino Linotype"/>
          <w:b/>
          <w:sz w:val="22"/>
          <w:szCs w:val="22"/>
        </w:rPr>
        <w:t>10.000,- Kč</w:t>
      </w:r>
      <w:r w:rsidRPr="00DD4A24">
        <w:rPr>
          <w:rFonts w:ascii="Palatino Linotype" w:hAnsi="Palatino Linotype"/>
          <w:sz w:val="22"/>
          <w:szCs w:val="22"/>
        </w:rPr>
        <w:t xml:space="preserve"> za každý případ takového porušení</w:t>
      </w:r>
      <w:r>
        <w:rPr>
          <w:rFonts w:ascii="Palatino Linotype" w:hAnsi="Palatino Linotype"/>
          <w:sz w:val="22"/>
          <w:szCs w:val="22"/>
        </w:rPr>
        <w:t>.</w:t>
      </w:r>
    </w:p>
    <w:p w:rsidR="00DD4A24" w:rsidRPr="00DD4A24" w:rsidRDefault="00DD4A24" w:rsidP="0038759E">
      <w:pPr>
        <w:pStyle w:val="Odstavecseseznamem"/>
        <w:numPr>
          <w:ilvl w:val="0"/>
          <w:numId w:val="17"/>
        </w:numPr>
        <w:ind w:left="567" w:hanging="567"/>
        <w:jc w:val="both"/>
        <w:rPr>
          <w:rFonts w:ascii="Palatino Linotype" w:hAnsi="Palatino Linotype"/>
          <w:sz w:val="22"/>
          <w:szCs w:val="22"/>
        </w:rPr>
      </w:pPr>
      <w:r w:rsidRPr="00DD4A24">
        <w:rPr>
          <w:rFonts w:ascii="Palatino Linotype" w:hAnsi="Palatino Linotype"/>
          <w:sz w:val="22"/>
          <w:szCs w:val="22"/>
        </w:rPr>
        <w:t xml:space="preserve">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 smluvní pokutu ve </w:t>
      </w:r>
      <w:r w:rsidRPr="00DD4A24">
        <w:rPr>
          <w:rFonts w:ascii="Palatino Linotype" w:hAnsi="Palatino Linotype"/>
          <w:b/>
          <w:sz w:val="22"/>
          <w:szCs w:val="22"/>
        </w:rPr>
        <w:t>výši 5 000,- Kč</w:t>
      </w:r>
      <w:r w:rsidRPr="00DD4A24">
        <w:rPr>
          <w:rFonts w:ascii="Palatino Linotype" w:hAnsi="Palatino Linotype"/>
          <w:sz w:val="22"/>
          <w:szCs w:val="22"/>
        </w:rPr>
        <w:t xml:space="preserve"> za každý jednotlivý případ tohoto porušení.</w:t>
      </w:r>
    </w:p>
    <w:p w:rsidR="00DD4A24" w:rsidRDefault="002F6C2A" w:rsidP="0038759E">
      <w:pPr>
        <w:pStyle w:val="Odstavecseseznamem"/>
        <w:numPr>
          <w:ilvl w:val="0"/>
          <w:numId w:val="17"/>
        </w:numPr>
        <w:ind w:left="567" w:hanging="567"/>
        <w:jc w:val="both"/>
        <w:rPr>
          <w:rFonts w:ascii="Palatino Linotype" w:hAnsi="Palatino Linotype"/>
          <w:sz w:val="22"/>
          <w:szCs w:val="22"/>
        </w:rPr>
      </w:pPr>
      <w:r w:rsidRPr="00DD4A24">
        <w:rPr>
          <w:rFonts w:ascii="Palatino Linotype" w:hAnsi="Palatino Linotype"/>
          <w:sz w:val="22"/>
          <w:szCs w:val="22"/>
        </w:rPr>
        <w:t xml:space="preserve">V případě, že zhotovitel neodstraní reklamované vady ve sjednaných lhůtách, vzniká objednateli nárok na smluvní pokutu ve </w:t>
      </w:r>
      <w:r w:rsidRPr="00DD4A24">
        <w:rPr>
          <w:rFonts w:ascii="Palatino Linotype" w:hAnsi="Palatino Linotype"/>
          <w:b/>
          <w:sz w:val="22"/>
          <w:szCs w:val="22"/>
        </w:rPr>
        <w:t>výši</w:t>
      </w:r>
      <w:r w:rsidR="00966DFE">
        <w:rPr>
          <w:rFonts w:ascii="Palatino Linotype" w:hAnsi="Palatino Linotype"/>
          <w:b/>
          <w:sz w:val="22"/>
          <w:szCs w:val="22"/>
        </w:rPr>
        <w:t xml:space="preserve"> 5</w:t>
      </w:r>
      <w:r w:rsidRPr="00DD4A24">
        <w:rPr>
          <w:rFonts w:ascii="Palatino Linotype" w:hAnsi="Palatino Linotype"/>
          <w:b/>
          <w:sz w:val="22"/>
          <w:szCs w:val="22"/>
        </w:rPr>
        <w:t>.000,- Kč</w:t>
      </w:r>
      <w:r w:rsidRPr="00DD4A24">
        <w:rPr>
          <w:rFonts w:ascii="Palatino Linotype" w:hAnsi="Palatino Linotype"/>
          <w:sz w:val="22"/>
          <w:szCs w:val="22"/>
        </w:rPr>
        <w:t xml:space="preserve"> za každý započatý den prodlení a za každý případ nesplnění.</w:t>
      </w:r>
    </w:p>
    <w:p w:rsidR="00DD4A24" w:rsidRDefault="002F6C2A" w:rsidP="0038759E">
      <w:pPr>
        <w:pStyle w:val="Odstavecseseznamem"/>
        <w:numPr>
          <w:ilvl w:val="0"/>
          <w:numId w:val="17"/>
        </w:numPr>
        <w:ind w:left="567" w:hanging="567"/>
        <w:jc w:val="both"/>
        <w:rPr>
          <w:rFonts w:ascii="Palatino Linotype" w:hAnsi="Palatino Linotype"/>
          <w:sz w:val="22"/>
          <w:szCs w:val="22"/>
        </w:rPr>
      </w:pPr>
      <w:r w:rsidRPr="00DD4A24">
        <w:rPr>
          <w:rFonts w:ascii="Palatino Linotype" w:hAnsi="Palatino Linotype"/>
          <w:sz w:val="22"/>
          <w:szCs w:val="22"/>
        </w:rPr>
        <w:t xml:space="preserve">V </w:t>
      </w:r>
      <w:r w:rsidR="00BB642F" w:rsidRPr="00DD4A24">
        <w:rPr>
          <w:rFonts w:ascii="Palatino Linotype" w:hAnsi="Palatino Linotype"/>
          <w:sz w:val="22"/>
          <w:szCs w:val="22"/>
        </w:rPr>
        <w:t>případě</w:t>
      </w:r>
      <w:r w:rsidRPr="00DD4A24">
        <w:rPr>
          <w:rFonts w:ascii="Palatino Linotype" w:hAnsi="Palatino Linotype"/>
          <w:sz w:val="22"/>
          <w:szCs w:val="22"/>
        </w:rPr>
        <w:t>, že zhotovitel nevyklidí stav</w:t>
      </w:r>
      <w:r w:rsidR="00BB642F" w:rsidRPr="00DD4A24">
        <w:rPr>
          <w:rFonts w:ascii="Palatino Linotype" w:hAnsi="Palatino Linotype"/>
          <w:sz w:val="22"/>
          <w:szCs w:val="22"/>
        </w:rPr>
        <w:t>e</w:t>
      </w:r>
      <w:r w:rsidRPr="00DD4A24">
        <w:rPr>
          <w:rFonts w:ascii="Palatino Linotype" w:hAnsi="Palatino Linotype"/>
          <w:sz w:val="22"/>
          <w:szCs w:val="22"/>
        </w:rPr>
        <w:t>niště ve</w:t>
      </w:r>
      <w:r w:rsidR="00DD4A24" w:rsidRPr="00DD4A24">
        <w:rPr>
          <w:rFonts w:ascii="Palatino Linotype" w:hAnsi="Palatino Linotype"/>
          <w:sz w:val="22"/>
          <w:szCs w:val="22"/>
        </w:rPr>
        <w:t xml:space="preserve"> sjednané</w:t>
      </w:r>
      <w:r w:rsidRPr="00DD4A24">
        <w:rPr>
          <w:rFonts w:ascii="Palatino Linotype" w:hAnsi="Palatino Linotype"/>
          <w:sz w:val="22"/>
          <w:szCs w:val="22"/>
        </w:rPr>
        <w:t xml:space="preserve"> lhůtě </w:t>
      </w:r>
      <w:r w:rsidR="00DD4A24" w:rsidRPr="00DD4A24">
        <w:rPr>
          <w:rFonts w:ascii="Palatino Linotype" w:hAnsi="Palatino Linotype"/>
          <w:sz w:val="22"/>
          <w:szCs w:val="22"/>
        </w:rPr>
        <w:t>dle této smlouvy</w:t>
      </w:r>
      <w:r w:rsidRPr="00DD4A24">
        <w:rPr>
          <w:rFonts w:ascii="Palatino Linotype" w:hAnsi="Palatino Linotype"/>
          <w:sz w:val="22"/>
          <w:szCs w:val="22"/>
        </w:rPr>
        <w:t xml:space="preserve"> od předání a převzetí díla</w:t>
      </w:r>
      <w:r w:rsidR="00BB642F" w:rsidRPr="00DD4A24">
        <w:rPr>
          <w:rFonts w:ascii="Palatino Linotype" w:hAnsi="Palatino Linotype"/>
          <w:sz w:val="22"/>
          <w:szCs w:val="22"/>
        </w:rPr>
        <w:t>,</w:t>
      </w:r>
      <w:r w:rsidR="009131A4" w:rsidRPr="00DD4A24">
        <w:rPr>
          <w:rFonts w:ascii="Palatino Linotype" w:hAnsi="Palatino Linotype"/>
          <w:sz w:val="22"/>
          <w:szCs w:val="22"/>
        </w:rPr>
        <w:t xml:space="preserve"> vzniká objednateli nárok na smluvní pokutu</w:t>
      </w:r>
      <w:r w:rsidRPr="00DD4A24">
        <w:rPr>
          <w:rFonts w:ascii="Palatino Linotype" w:hAnsi="Palatino Linotype"/>
          <w:sz w:val="22"/>
          <w:szCs w:val="22"/>
        </w:rPr>
        <w:t xml:space="preserve"> ve </w:t>
      </w:r>
      <w:r w:rsidRPr="00DD4A24">
        <w:rPr>
          <w:rFonts w:ascii="Palatino Linotype" w:hAnsi="Palatino Linotype"/>
          <w:b/>
          <w:sz w:val="22"/>
          <w:szCs w:val="22"/>
        </w:rPr>
        <w:t>výši 1.000,- Kč</w:t>
      </w:r>
      <w:r w:rsidRPr="00DD4A24">
        <w:rPr>
          <w:rFonts w:ascii="Palatino Linotype" w:hAnsi="Palatino Linotype"/>
          <w:sz w:val="22"/>
          <w:szCs w:val="22"/>
        </w:rPr>
        <w:t xml:space="preserve"> za každý i započatý den prodlení.</w:t>
      </w:r>
    </w:p>
    <w:p w:rsidR="00966DFE" w:rsidRDefault="00966DFE" w:rsidP="0038759E">
      <w:pPr>
        <w:pStyle w:val="Odstavecseseznamem"/>
        <w:numPr>
          <w:ilvl w:val="0"/>
          <w:numId w:val="17"/>
        </w:numPr>
        <w:ind w:left="567" w:hanging="567"/>
        <w:jc w:val="both"/>
        <w:rPr>
          <w:rFonts w:ascii="Palatino Linotype" w:hAnsi="Palatino Linotype"/>
          <w:sz w:val="22"/>
          <w:szCs w:val="22"/>
        </w:rPr>
      </w:pPr>
      <w:r w:rsidRPr="00454AD7">
        <w:rPr>
          <w:rFonts w:ascii="Palatino Linotype" w:hAnsi="Palatino Linotype"/>
          <w:sz w:val="22"/>
          <w:szCs w:val="22"/>
        </w:rPr>
        <w:t xml:space="preserve">V případě, že zhotovitel poruší svou povinnost stanovenou v čl. </w:t>
      </w:r>
      <w:r>
        <w:rPr>
          <w:rFonts w:ascii="Palatino Linotype" w:hAnsi="Palatino Linotype"/>
          <w:sz w:val="22"/>
          <w:szCs w:val="22"/>
        </w:rPr>
        <w:t xml:space="preserve">XII </w:t>
      </w:r>
      <w:r w:rsidRPr="00454AD7">
        <w:rPr>
          <w:rFonts w:ascii="Palatino Linotype" w:hAnsi="Palatino Linotype"/>
          <w:sz w:val="22"/>
          <w:szCs w:val="22"/>
        </w:rPr>
        <w:t>této smlouvy, bude objednatelem zhotoviteli ú</w:t>
      </w:r>
      <w:r>
        <w:rPr>
          <w:rFonts w:ascii="Palatino Linotype" w:hAnsi="Palatino Linotype"/>
          <w:sz w:val="22"/>
          <w:szCs w:val="22"/>
        </w:rPr>
        <w:t xml:space="preserve">čtována smluvní pokuta ve výši </w:t>
      </w:r>
      <w:r w:rsidRPr="00966DFE">
        <w:rPr>
          <w:rFonts w:ascii="Palatino Linotype" w:hAnsi="Palatino Linotype"/>
          <w:b/>
          <w:sz w:val="22"/>
          <w:szCs w:val="22"/>
        </w:rPr>
        <w:t>1.000,- Kč</w:t>
      </w:r>
      <w:r w:rsidR="007F516A">
        <w:rPr>
          <w:rFonts w:ascii="Palatino Linotype" w:hAnsi="Palatino Linotype"/>
          <w:b/>
          <w:sz w:val="22"/>
          <w:szCs w:val="22"/>
        </w:rPr>
        <w:t xml:space="preserve"> </w:t>
      </w:r>
      <w:r w:rsidRPr="00DD4A24">
        <w:rPr>
          <w:rFonts w:ascii="Palatino Linotype" w:hAnsi="Palatino Linotype"/>
          <w:sz w:val="22"/>
          <w:szCs w:val="22"/>
        </w:rPr>
        <w:t>za každý započatý den prodlení a za každý případ nesplnění.</w:t>
      </w:r>
    </w:p>
    <w:p w:rsidR="00966DFE" w:rsidRDefault="00966DFE" w:rsidP="0038759E">
      <w:pPr>
        <w:pStyle w:val="Odstavecseseznamem"/>
        <w:numPr>
          <w:ilvl w:val="0"/>
          <w:numId w:val="17"/>
        </w:numPr>
        <w:ind w:left="567" w:hanging="567"/>
        <w:jc w:val="both"/>
        <w:rPr>
          <w:rFonts w:ascii="Palatino Linotype" w:hAnsi="Palatino Linotype"/>
          <w:sz w:val="22"/>
          <w:szCs w:val="22"/>
        </w:rPr>
      </w:pPr>
      <w:r w:rsidRPr="00454AD7">
        <w:rPr>
          <w:rFonts w:ascii="Palatino Linotype" w:hAnsi="Palatino Linotype"/>
          <w:sz w:val="22"/>
          <w:szCs w:val="22"/>
        </w:rPr>
        <w:t xml:space="preserve">V případě, že zhotovitel poruší svou povinnost stanovenou v čl. </w:t>
      </w:r>
      <w:r>
        <w:rPr>
          <w:rFonts w:ascii="Palatino Linotype" w:hAnsi="Palatino Linotype"/>
          <w:sz w:val="22"/>
          <w:szCs w:val="22"/>
        </w:rPr>
        <w:t>XIX. Odst. 19.1 a 19.4 této smlouvy</w:t>
      </w:r>
      <w:r w:rsidRPr="00454AD7">
        <w:rPr>
          <w:rFonts w:ascii="Palatino Linotype" w:hAnsi="Palatino Linotype"/>
          <w:sz w:val="22"/>
          <w:szCs w:val="22"/>
        </w:rPr>
        <w:t>, bude objednatelem zhotoviteli ú</w:t>
      </w:r>
      <w:r>
        <w:rPr>
          <w:rFonts w:ascii="Palatino Linotype" w:hAnsi="Palatino Linotype"/>
          <w:sz w:val="22"/>
          <w:szCs w:val="22"/>
        </w:rPr>
        <w:t xml:space="preserve">čtována smluvní pokuta ve výši </w:t>
      </w:r>
      <w:r w:rsidRPr="00966DFE">
        <w:rPr>
          <w:rFonts w:ascii="Palatino Linotype" w:hAnsi="Palatino Linotype"/>
          <w:b/>
          <w:sz w:val="22"/>
          <w:szCs w:val="22"/>
        </w:rPr>
        <w:t>1</w:t>
      </w:r>
      <w:r>
        <w:rPr>
          <w:rFonts w:ascii="Palatino Linotype" w:hAnsi="Palatino Linotype"/>
          <w:b/>
          <w:sz w:val="22"/>
          <w:szCs w:val="22"/>
        </w:rPr>
        <w:t>00</w:t>
      </w:r>
      <w:r w:rsidRPr="00966DFE">
        <w:rPr>
          <w:rFonts w:ascii="Palatino Linotype" w:hAnsi="Palatino Linotype"/>
          <w:b/>
          <w:sz w:val="22"/>
          <w:szCs w:val="22"/>
        </w:rPr>
        <w:t>.000,- Kč</w:t>
      </w:r>
      <w:r w:rsidR="007F516A">
        <w:rPr>
          <w:rFonts w:ascii="Palatino Linotype" w:hAnsi="Palatino Linotype"/>
          <w:b/>
          <w:sz w:val="22"/>
          <w:szCs w:val="22"/>
        </w:rPr>
        <w:t xml:space="preserve"> </w:t>
      </w:r>
      <w:r w:rsidRPr="00DD4A24">
        <w:rPr>
          <w:rFonts w:ascii="Palatino Linotype" w:hAnsi="Palatino Linotype"/>
          <w:sz w:val="22"/>
          <w:szCs w:val="22"/>
        </w:rPr>
        <w:t>za každý případ nesplnění.</w:t>
      </w:r>
    </w:p>
    <w:p w:rsidR="00DD4A24" w:rsidRDefault="000D548B" w:rsidP="0038759E">
      <w:pPr>
        <w:pStyle w:val="Odstavecseseznamem"/>
        <w:numPr>
          <w:ilvl w:val="0"/>
          <w:numId w:val="17"/>
        </w:numPr>
        <w:ind w:left="567" w:hanging="567"/>
        <w:jc w:val="both"/>
        <w:rPr>
          <w:rFonts w:ascii="Palatino Linotype" w:hAnsi="Palatino Linotype"/>
          <w:sz w:val="22"/>
          <w:szCs w:val="22"/>
        </w:rPr>
      </w:pPr>
      <w:r w:rsidRPr="00DD4A24">
        <w:rPr>
          <w:rFonts w:ascii="Palatino Linotype" w:hAnsi="Palatino Linotype"/>
          <w:sz w:val="22"/>
          <w:szCs w:val="22"/>
        </w:rPr>
        <w:t xml:space="preserve">Smluvní pokuty a úroky dle této smlouvy jsou splatné dnem, kdy na ně oprávněné straně vznikne nárok. </w:t>
      </w:r>
      <w:r w:rsidR="00EB0F79" w:rsidRPr="00DD4A24">
        <w:rPr>
          <w:rFonts w:ascii="Palatino Linotype" w:hAnsi="Palatino Linotype"/>
          <w:sz w:val="22"/>
          <w:szCs w:val="22"/>
        </w:rPr>
        <w:t>Výše úroků či smluvních pokut bude oznámena na základě</w:t>
      </w:r>
      <w:r w:rsidR="002F6C2A" w:rsidRPr="00DD4A24">
        <w:rPr>
          <w:rFonts w:ascii="Palatino Linotype" w:hAnsi="Palatino Linotype"/>
          <w:sz w:val="22"/>
          <w:szCs w:val="22"/>
        </w:rPr>
        <w:t xml:space="preserve"> výzvy k jejich zaplacení </w:t>
      </w:r>
      <w:r w:rsidR="00EB0F79" w:rsidRPr="00DD4A24">
        <w:rPr>
          <w:rFonts w:ascii="Palatino Linotype" w:hAnsi="Palatino Linotype"/>
          <w:sz w:val="22"/>
          <w:szCs w:val="22"/>
        </w:rPr>
        <w:t>doručené povinné</w:t>
      </w:r>
      <w:r w:rsidR="002F6C2A" w:rsidRPr="00DD4A24">
        <w:rPr>
          <w:rFonts w:ascii="Palatino Linotype" w:hAnsi="Palatino Linotype"/>
          <w:sz w:val="22"/>
          <w:szCs w:val="22"/>
        </w:rPr>
        <w:t xml:space="preserve"> straně, včetně vyčíslení jejich požadované výše.</w:t>
      </w:r>
      <w:r w:rsidR="00BB642F" w:rsidRPr="00DD4A24">
        <w:rPr>
          <w:rFonts w:ascii="Palatino Linotype" w:hAnsi="Palatino Linotype"/>
          <w:sz w:val="22"/>
          <w:szCs w:val="22"/>
        </w:rPr>
        <w:t xml:space="preserve"> Tyto pokuty je objednatel oprávněn započíst proti svým závazkům vůči zhotoviteli dle této smlouvy.</w:t>
      </w:r>
    </w:p>
    <w:p w:rsidR="00DD4A24" w:rsidRDefault="00DD4A24" w:rsidP="0038759E">
      <w:pPr>
        <w:pStyle w:val="Odstavecseseznamem"/>
        <w:numPr>
          <w:ilvl w:val="0"/>
          <w:numId w:val="17"/>
        </w:numPr>
        <w:ind w:left="567" w:hanging="567"/>
        <w:jc w:val="both"/>
        <w:rPr>
          <w:rFonts w:ascii="Palatino Linotype" w:hAnsi="Palatino Linotype"/>
          <w:sz w:val="22"/>
          <w:szCs w:val="22"/>
        </w:rPr>
      </w:pPr>
      <w:r w:rsidRPr="00DD4A24">
        <w:rPr>
          <w:rFonts w:ascii="Palatino Linotype" w:hAnsi="Palatino Linotype"/>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DD4A24" w:rsidRDefault="002F6C2A" w:rsidP="0038759E">
      <w:pPr>
        <w:pStyle w:val="Odstavecseseznamem"/>
        <w:numPr>
          <w:ilvl w:val="0"/>
          <w:numId w:val="17"/>
        </w:numPr>
        <w:ind w:left="567" w:hanging="567"/>
        <w:jc w:val="both"/>
        <w:rPr>
          <w:rFonts w:ascii="Palatino Linotype" w:hAnsi="Palatino Linotype"/>
          <w:sz w:val="22"/>
          <w:szCs w:val="22"/>
        </w:rPr>
      </w:pPr>
      <w:r w:rsidRPr="00DD4A24">
        <w:rPr>
          <w:rFonts w:ascii="Palatino Linotype" w:hAnsi="Palatino Linotype"/>
          <w:sz w:val="22"/>
          <w:szCs w:val="22"/>
        </w:rPr>
        <w:t>Ustanovením o smluvních pokutách není dotčen nárok kterékoliv smluvní strany na případnou náhradu škody a ušlého zisku, které jí vznikly nesplněním povinnosti druhé smluvní strany.</w:t>
      </w:r>
      <w:r w:rsidR="007F516A">
        <w:rPr>
          <w:rFonts w:ascii="Palatino Linotype" w:hAnsi="Palatino Linotype"/>
          <w:sz w:val="22"/>
          <w:szCs w:val="22"/>
        </w:rPr>
        <w:t xml:space="preserve"> </w:t>
      </w:r>
      <w:r w:rsidR="00DD4A24" w:rsidRPr="00DD4A24">
        <w:rPr>
          <w:rFonts w:ascii="Palatino Linotype" w:hAnsi="Palatino Linotype"/>
          <w:sz w:val="22"/>
          <w:szCs w:val="22"/>
        </w:rPr>
        <w:t>Smluvní pokuty se nezapočítávají na náhradu případně vzniklé škody. Náhradu škody lze vymáhat samostatně vedle smluvní pokuty v plné výši.</w:t>
      </w:r>
    </w:p>
    <w:p w:rsidR="00DD4A24" w:rsidRPr="00DD4A24" w:rsidRDefault="00DD4A24" w:rsidP="0038759E">
      <w:pPr>
        <w:pStyle w:val="Odstavecseseznamem"/>
        <w:numPr>
          <w:ilvl w:val="0"/>
          <w:numId w:val="17"/>
        </w:numPr>
        <w:ind w:left="567" w:hanging="567"/>
        <w:jc w:val="both"/>
        <w:rPr>
          <w:rFonts w:ascii="Palatino Linotype" w:hAnsi="Palatino Linotype"/>
          <w:sz w:val="22"/>
          <w:szCs w:val="22"/>
        </w:rPr>
      </w:pPr>
      <w:r w:rsidRPr="00DD4A24">
        <w:rPr>
          <w:rFonts w:ascii="Palatino Linotype" w:hAnsi="Palatino Linotype"/>
          <w:sz w:val="22"/>
          <w:szCs w:val="22"/>
        </w:rPr>
        <w:t>Sankce dle této smlouvy mohou být uplatněny vedle sebe, tzn., že je-li jedním jednáním či opomenutím porušeno více povinností z této smlouvy zajištěných sankcí, je strana oprávněná k sankci oprávněna všechny tyto sankce uplatnit a strana povinná je povinna všechny takto uplatněné sankce akceptovat.</w:t>
      </w:r>
    </w:p>
    <w:p w:rsidR="007414E3" w:rsidRPr="004524D5" w:rsidRDefault="007414E3" w:rsidP="007450BB">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007F516A">
        <w:rPr>
          <w:rFonts w:ascii="Palatino Linotype" w:hAnsi="Palatino Linotype"/>
          <w:b/>
          <w:bCs/>
          <w:sz w:val="22"/>
          <w:szCs w:val="22"/>
        </w:rPr>
        <w:t xml:space="preserve"> </w:t>
      </w:r>
      <w:r w:rsidRPr="004524D5">
        <w:rPr>
          <w:rFonts w:ascii="Palatino Linotype" w:hAnsi="Palatino Linotype"/>
          <w:b/>
          <w:sz w:val="22"/>
          <w:szCs w:val="22"/>
        </w:rPr>
        <w:t>X</w:t>
      </w:r>
      <w:r w:rsidR="007450BB">
        <w:rPr>
          <w:rFonts w:ascii="Palatino Linotype" w:hAnsi="Palatino Linotype"/>
          <w:b/>
          <w:sz w:val="22"/>
          <w:szCs w:val="22"/>
        </w:rPr>
        <w:t>V</w:t>
      </w:r>
      <w:r w:rsidRPr="004524D5">
        <w:rPr>
          <w:rFonts w:ascii="Palatino Linotype" w:hAnsi="Palatino Linotype"/>
          <w:b/>
          <w:sz w:val="22"/>
          <w:szCs w:val="22"/>
        </w:rPr>
        <w:t>.</w:t>
      </w:r>
    </w:p>
    <w:p w:rsidR="007414E3" w:rsidRPr="004524D5" w:rsidRDefault="00BB5E64" w:rsidP="007450BB">
      <w:pPr>
        <w:spacing w:after="120"/>
        <w:ind w:left="567" w:hanging="567"/>
        <w:jc w:val="center"/>
        <w:rPr>
          <w:rFonts w:ascii="Palatino Linotype" w:hAnsi="Palatino Linotype"/>
          <w:b/>
          <w:sz w:val="22"/>
          <w:szCs w:val="22"/>
        </w:rPr>
      </w:pPr>
      <w:r>
        <w:rPr>
          <w:rFonts w:ascii="Palatino Linotype" w:hAnsi="Palatino Linotype"/>
          <w:b/>
          <w:sz w:val="22"/>
          <w:szCs w:val="22"/>
        </w:rPr>
        <w:t>Vlastnické právo k zhotovovanému dílu,</w:t>
      </w:r>
      <w:r w:rsidR="007414E3" w:rsidRPr="004524D5">
        <w:rPr>
          <w:rFonts w:ascii="Palatino Linotype" w:hAnsi="Palatino Linotype"/>
          <w:b/>
          <w:sz w:val="22"/>
          <w:szCs w:val="22"/>
        </w:rPr>
        <w:t xml:space="preserve"> nebezpečí škody </w:t>
      </w:r>
      <w:r>
        <w:rPr>
          <w:rFonts w:ascii="Palatino Linotype" w:hAnsi="Palatino Linotype"/>
          <w:b/>
          <w:sz w:val="22"/>
          <w:szCs w:val="22"/>
        </w:rPr>
        <w:t>a pojištění</w:t>
      </w:r>
    </w:p>
    <w:p w:rsidR="007450BB" w:rsidRPr="007450BB" w:rsidRDefault="007414E3" w:rsidP="0038759E">
      <w:pPr>
        <w:pStyle w:val="Odstavecseseznamem"/>
        <w:numPr>
          <w:ilvl w:val="0"/>
          <w:numId w:val="18"/>
        </w:numPr>
        <w:ind w:left="567" w:hanging="567"/>
        <w:jc w:val="both"/>
        <w:rPr>
          <w:rFonts w:ascii="Palatino Linotype" w:hAnsi="Palatino Linotype"/>
          <w:b/>
          <w:sz w:val="22"/>
          <w:szCs w:val="22"/>
        </w:rPr>
      </w:pPr>
      <w:r w:rsidRPr="007450B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A55C70" w:rsidRPr="00BB5E64" w:rsidRDefault="00897625" w:rsidP="0038759E">
      <w:pPr>
        <w:pStyle w:val="Odstavecseseznamem"/>
        <w:numPr>
          <w:ilvl w:val="0"/>
          <w:numId w:val="18"/>
        </w:numPr>
        <w:ind w:left="567" w:hanging="567"/>
        <w:jc w:val="both"/>
        <w:rPr>
          <w:rFonts w:ascii="Palatino Linotype" w:hAnsi="Palatino Linotype"/>
          <w:b/>
          <w:sz w:val="22"/>
          <w:szCs w:val="22"/>
        </w:rPr>
      </w:pPr>
      <w:r w:rsidRPr="007450BB">
        <w:rPr>
          <w:rFonts w:ascii="Palatino Linotype" w:hAnsi="Palatino Linotype"/>
          <w:sz w:val="22"/>
          <w:szCs w:val="22"/>
        </w:rPr>
        <w:lastRenderedPageBreak/>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BB5E64" w:rsidRPr="00BB5E64" w:rsidRDefault="00BB5E64" w:rsidP="0038759E">
      <w:pPr>
        <w:pStyle w:val="Odstavecseseznamem"/>
        <w:numPr>
          <w:ilvl w:val="0"/>
          <w:numId w:val="18"/>
        </w:numPr>
        <w:ind w:left="567" w:hanging="567"/>
        <w:jc w:val="both"/>
        <w:rPr>
          <w:rFonts w:ascii="Palatino Linotype" w:hAnsi="Palatino Linotype"/>
          <w:b/>
          <w:sz w:val="22"/>
          <w:szCs w:val="22"/>
        </w:rPr>
      </w:pPr>
      <w:r w:rsidRPr="00307659">
        <w:rPr>
          <w:rFonts w:ascii="Palatino Linotype" w:hAnsi="Palatino Linotype"/>
          <w:sz w:val="22"/>
          <w:szCs w:val="22"/>
        </w:rPr>
        <w:t>Zhotovitel prohlašuje, že má uzavřenu pojistnou smlouvu č</w:t>
      </w:r>
      <w:r>
        <w:rPr>
          <w:rFonts w:ascii="Palatino Linotype" w:hAnsi="Palatino Linotype"/>
          <w:sz w:val="22"/>
          <w:szCs w:val="22"/>
        </w:rPr>
        <w:t xml:space="preserve">. </w:t>
      </w:r>
      <w:r w:rsidRPr="00307659">
        <w:rPr>
          <w:rFonts w:ascii="Palatino Linotype" w:hAnsi="Palatino Linotype"/>
          <w:color w:val="FF0000"/>
          <w:sz w:val="22"/>
          <w:szCs w:val="22"/>
        </w:rPr>
        <w:t>…………….</w:t>
      </w:r>
      <w:r w:rsidRPr="00307659">
        <w:rPr>
          <w:rFonts w:ascii="Palatino Linotype" w:hAnsi="Palatino Linotype"/>
          <w:sz w:val="22"/>
          <w:szCs w:val="22"/>
        </w:rPr>
        <w:t>ze dne</w:t>
      </w:r>
      <w:r w:rsidRPr="00307659">
        <w:rPr>
          <w:rFonts w:ascii="Palatino Linotype" w:hAnsi="Palatino Linotype"/>
          <w:color w:val="FF0000"/>
          <w:sz w:val="22"/>
          <w:szCs w:val="22"/>
        </w:rPr>
        <w:t xml:space="preserve">……… </w:t>
      </w:r>
      <w:r w:rsidRPr="00307659">
        <w:rPr>
          <w:rFonts w:ascii="Palatino Linotype" w:hAnsi="Palatino Linotype"/>
          <w:sz w:val="22"/>
          <w:szCs w:val="22"/>
        </w:rPr>
        <w:t>u pojišťovny</w:t>
      </w:r>
      <w:r w:rsidRPr="00307659">
        <w:rPr>
          <w:rFonts w:ascii="Palatino Linotype" w:hAnsi="Palatino Linotype"/>
          <w:color w:val="FF0000"/>
          <w:sz w:val="22"/>
          <w:szCs w:val="22"/>
        </w:rPr>
        <w:t xml:space="preserve">…………., </w:t>
      </w:r>
      <w:r w:rsidRPr="00307659">
        <w:rPr>
          <w:rFonts w:ascii="Palatino Linotype" w:hAnsi="Palatino Linotype"/>
          <w:sz w:val="22"/>
          <w:szCs w:val="22"/>
        </w:rPr>
        <w:t>jejímž předmětem je pojištění odpovědnosti za škodu způsobenou uchazečem třet</w:t>
      </w:r>
      <w:r>
        <w:rPr>
          <w:rFonts w:ascii="Palatino Linotype" w:hAnsi="Palatino Linotype"/>
          <w:sz w:val="22"/>
          <w:szCs w:val="22"/>
        </w:rPr>
        <w:t>í osobě na plnění ve výši min. 26</w:t>
      </w:r>
      <w:r w:rsidRPr="00307659">
        <w:rPr>
          <w:rFonts w:ascii="Palatino Linotype" w:hAnsi="Palatino Linotype"/>
          <w:sz w:val="22"/>
          <w:szCs w:val="22"/>
        </w:rPr>
        <w:t>.000.000,- Kč platnou po celou dobu realizace (viz Příloha č. 7 této smlouvy). Objednatel má v opačném případě právo odstoupit od této smlouvy a má právo na úhradu škody tímto vzniklou.</w:t>
      </w:r>
    </w:p>
    <w:p w:rsidR="0016232F" w:rsidRPr="007450BB" w:rsidRDefault="0016232F" w:rsidP="007450BB">
      <w:pPr>
        <w:pStyle w:val="Nadpis1"/>
        <w:spacing w:before="240"/>
        <w:ind w:left="454" w:hanging="454"/>
        <w:rPr>
          <w:rFonts w:ascii="Palatino Linotype" w:hAnsi="Palatino Linotype"/>
          <w:sz w:val="22"/>
          <w:szCs w:val="22"/>
        </w:rPr>
      </w:pPr>
      <w:r w:rsidRPr="007450BB">
        <w:rPr>
          <w:rFonts w:ascii="Palatino Linotype" w:hAnsi="Palatino Linotype"/>
          <w:sz w:val="22"/>
          <w:szCs w:val="22"/>
        </w:rPr>
        <w:t>XVI.</w:t>
      </w:r>
    </w:p>
    <w:p w:rsidR="0016232F" w:rsidRPr="007450BB" w:rsidRDefault="0016232F" w:rsidP="007450BB">
      <w:pPr>
        <w:pStyle w:val="Bezmezer"/>
        <w:spacing w:after="120"/>
        <w:jc w:val="center"/>
        <w:rPr>
          <w:rFonts w:ascii="Palatino Linotype" w:hAnsi="Palatino Linotype"/>
          <w:b/>
          <w:sz w:val="22"/>
          <w:szCs w:val="22"/>
          <w:lang w:val="cs-CZ"/>
        </w:rPr>
      </w:pPr>
      <w:r w:rsidRPr="007450BB">
        <w:rPr>
          <w:rFonts w:ascii="Palatino Linotype" w:hAnsi="Palatino Linotype"/>
          <w:b/>
          <w:sz w:val="22"/>
          <w:szCs w:val="22"/>
          <w:lang w:val="cs-CZ"/>
        </w:rPr>
        <w:t>Oprávněné osoby a kontaktní spojení</w:t>
      </w:r>
    </w:p>
    <w:p w:rsidR="0016232F" w:rsidRPr="007450BB" w:rsidRDefault="0016232F" w:rsidP="00BB5E64">
      <w:pPr>
        <w:pStyle w:val="Bezmezer"/>
        <w:jc w:val="both"/>
        <w:rPr>
          <w:rFonts w:ascii="Palatino Linotype" w:hAnsi="Palatino Linotype"/>
          <w:bCs/>
          <w:sz w:val="22"/>
          <w:szCs w:val="22"/>
          <w:lang w:val="cs-CZ"/>
        </w:rPr>
      </w:pPr>
      <w:r w:rsidRPr="007450BB">
        <w:rPr>
          <w:rFonts w:ascii="Palatino Linotype" w:hAnsi="Palatino Linotype"/>
          <w:bCs/>
          <w:sz w:val="22"/>
          <w:szCs w:val="22"/>
          <w:lang w:val="cs-CZ"/>
        </w:rPr>
        <w:t>Pro veškerá jednání ve věci plnění dle této smlouvy, pověřují smluvní strany následující kontaktní osoby:</w:t>
      </w:r>
    </w:p>
    <w:p w:rsidR="00BB5E64" w:rsidRPr="00BB5E64" w:rsidRDefault="0016232F" w:rsidP="0038759E">
      <w:pPr>
        <w:pStyle w:val="Odstavecseseznamem"/>
        <w:numPr>
          <w:ilvl w:val="0"/>
          <w:numId w:val="19"/>
        </w:numPr>
        <w:spacing w:before="60"/>
        <w:ind w:left="567" w:hanging="567"/>
        <w:jc w:val="both"/>
        <w:rPr>
          <w:rFonts w:ascii="Palatino Linotype" w:hAnsi="Palatino Linotype"/>
          <w:b/>
          <w:sz w:val="22"/>
          <w:szCs w:val="22"/>
        </w:rPr>
      </w:pPr>
      <w:r w:rsidRPr="00BB5E64">
        <w:rPr>
          <w:rFonts w:ascii="Palatino Linotype" w:hAnsi="Palatino Linotype"/>
          <w:b/>
          <w:bCs/>
          <w:sz w:val="22"/>
          <w:szCs w:val="22"/>
          <w:u w:val="single"/>
        </w:rPr>
        <w:t>za objednatele</w:t>
      </w:r>
      <w:r w:rsidRPr="00BB5E64">
        <w:rPr>
          <w:rFonts w:ascii="Palatino Linotype" w:hAnsi="Palatino Linotype"/>
          <w:bCs/>
          <w:sz w:val="22"/>
          <w:szCs w:val="22"/>
          <w:u w:val="single"/>
        </w:rPr>
        <w:t>:</w:t>
      </w:r>
    </w:p>
    <w:p w:rsidR="0016232F" w:rsidRDefault="0016232F" w:rsidP="0038759E">
      <w:pPr>
        <w:pStyle w:val="Odstavecseseznamem"/>
        <w:numPr>
          <w:ilvl w:val="1"/>
          <w:numId w:val="19"/>
        </w:numPr>
        <w:ind w:left="567" w:hanging="567"/>
        <w:jc w:val="both"/>
        <w:rPr>
          <w:rFonts w:ascii="Palatino Linotype" w:hAnsi="Palatino Linotype"/>
          <w:b/>
          <w:sz w:val="22"/>
          <w:szCs w:val="22"/>
        </w:rPr>
      </w:pPr>
      <w:r w:rsidRPr="00BB5E64">
        <w:rPr>
          <w:rFonts w:ascii="Palatino Linotype" w:hAnsi="Palatino Linotype"/>
          <w:b/>
          <w:sz w:val="22"/>
          <w:szCs w:val="22"/>
        </w:rPr>
        <w:t>ve věcech smluvních:</w:t>
      </w:r>
    </w:p>
    <w:p w:rsidR="007450BB" w:rsidRPr="007450BB" w:rsidRDefault="007450BB" w:rsidP="00BB5E64">
      <w:pPr>
        <w:spacing w:line="276" w:lineRule="auto"/>
        <w:ind w:left="709"/>
        <w:rPr>
          <w:rFonts w:ascii="Palatino Linotype" w:hAnsi="Palatino Linotype"/>
          <w:sz w:val="22"/>
          <w:szCs w:val="22"/>
        </w:rPr>
      </w:pPr>
      <w:r w:rsidRPr="007450BB">
        <w:rPr>
          <w:rFonts w:ascii="Palatino Linotype" w:hAnsi="Palatino Linotype"/>
          <w:sz w:val="22"/>
          <w:szCs w:val="22"/>
          <w:highlight w:val="yellow"/>
        </w:rPr>
        <w:t>……………………………………, …………………………………………..</w:t>
      </w:r>
      <w:r w:rsidRPr="007450BB">
        <w:rPr>
          <w:rFonts w:ascii="Palatino Linotype" w:hAnsi="Palatino Linotype"/>
          <w:sz w:val="22"/>
          <w:szCs w:val="22"/>
        </w:rPr>
        <w:t xml:space="preserve">, </w:t>
      </w:r>
    </w:p>
    <w:p w:rsidR="007450BB" w:rsidRPr="007450BB" w:rsidRDefault="007450BB" w:rsidP="00BB5E64">
      <w:pPr>
        <w:ind w:left="426" w:firstLine="284"/>
        <w:rPr>
          <w:rFonts w:ascii="Palatino Linotype" w:hAnsi="Palatino Linotype"/>
          <w:sz w:val="22"/>
          <w:szCs w:val="22"/>
        </w:rPr>
      </w:pPr>
      <w:r w:rsidRPr="007450BB">
        <w:rPr>
          <w:rFonts w:ascii="Palatino Linotype" w:hAnsi="Palatino Linotype"/>
          <w:sz w:val="22"/>
          <w:szCs w:val="22"/>
        </w:rPr>
        <w:t xml:space="preserve">tel. </w:t>
      </w:r>
      <w:r w:rsidRPr="007450BB">
        <w:rPr>
          <w:rFonts w:ascii="Palatino Linotype" w:hAnsi="Palatino Linotype"/>
          <w:sz w:val="22"/>
          <w:szCs w:val="22"/>
          <w:highlight w:val="yellow"/>
        </w:rPr>
        <w:t xml:space="preserve">…………………., </w:t>
      </w:r>
      <w:r w:rsidRPr="007450BB">
        <w:rPr>
          <w:rFonts w:ascii="Palatino Linotype" w:hAnsi="Palatino Linotype"/>
          <w:sz w:val="22"/>
          <w:szCs w:val="22"/>
        </w:rPr>
        <w:t xml:space="preserve">e-mail: </w:t>
      </w:r>
      <w:r w:rsidRPr="007450BB">
        <w:rPr>
          <w:rFonts w:ascii="Palatino Linotype" w:hAnsi="Palatino Linotype"/>
          <w:sz w:val="22"/>
          <w:szCs w:val="22"/>
          <w:highlight w:val="yellow"/>
        </w:rPr>
        <w:t xml:space="preserve">……………………… </w:t>
      </w:r>
    </w:p>
    <w:p w:rsidR="0016232F" w:rsidRDefault="0016232F" w:rsidP="0038759E">
      <w:pPr>
        <w:pStyle w:val="Odstavecseseznamem"/>
        <w:numPr>
          <w:ilvl w:val="1"/>
          <w:numId w:val="19"/>
        </w:numPr>
        <w:ind w:left="567" w:hanging="567"/>
        <w:jc w:val="both"/>
        <w:rPr>
          <w:rFonts w:ascii="Palatino Linotype" w:hAnsi="Palatino Linotype"/>
          <w:b/>
          <w:sz w:val="22"/>
          <w:szCs w:val="22"/>
        </w:rPr>
      </w:pPr>
      <w:r w:rsidRPr="00BB5E64">
        <w:rPr>
          <w:rFonts w:ascii="Palatino Linotype" w:hAnsi="Palatino Linotype"/>
          <w:b/>
          <w:sz w:val="22"/>
          <w:szCs w:val="22"/>
        </w:rPr>
        <w:t>ve věcech technických:</w:t>
      </w:r>
    </w:p>
    <w:p w:rsidR="00BB5E64" w:rsidRPr="007450BB" w:rsidRDefault="00BB5E64" w:rsidP="00BB5E64">
      <w:pPr>
        <w:spacing w:line="276" w:lineRule="auto"/>
        <w:ind w:left="709"/>
        <w:rPr>
          <w:rFonts w:ascii="Palatino Linotype" w:hAnsi="Palatino Linotype"/>
          <w:sz w:val="22"/>
          <w:szCs w:val="22"/>
        </w:rPr>
      </w:pPr>
      <w:r w:rsidRPr="007450BB">
        <w:rPr>
          <w:rFonts w:ascii="Palatino Linotype" w:hAnsi="Palatino Linotype"/>
          <w:sz w:val="22"/>
          <w:szCs w:val="22"/>
          <w:highlight w:val="yellow"/>
        </w:rPr>
        <w:t>……………………………………, …………………………………………..</w:t>
      </w:r>
      <w:r w:rsidRPr="007450BB">
        <w:rPr>
          <w:rFonts w:ascii="Palatino Linotype" w:hAnsi="Palatino Linotype"/>
          <w:sz w:val="22"/>
          <w:szCs w:val="22"/>
        </w:rPr>
        <w:t xml:space="preserve">, </w:t>
      </w:r>
    </w:p>
    <w:p w:rsidR="00BB5E64" w:rsidRPr="007450BB" w:rsidRDefault="00BB5E64" w:rsidP="00BB5E64">
      <w:pPr>
        <w:ind w:left="426" w:firstLine="284"/>
        <w:rPr>
          <w:rFonts w:ascii="Palatino Linotype" w:hAnsi="Palatino Linotype"/>
          <w:sz w:val="22"/>
          <w:szCs w:val="22"/>
        </w:rPr>
      </w:pPr>
      <w:r w:rsidRPr="007450BB">
        <w:rPr>
          <w:rFonts w:ascii="Palatino Linotype" w:hAnsi="Palatino Linotype"/>
          <w:sz w:val="22"/>
          <w:szCs w:val="22"/>
        </w:rPr>
        <w:t xml:space="preserve">tel. </w:t>
      </w:r>
      <w:r w:rsidRPr="007450BB">
        <w:rPr>
          <w:rFonts w:ascii="Palatino Linotype" w:hAnsi="Palatino Linotype"/>
          <w:sz w:val="22"/>
          <w:szCs w:val="22"/>
          <w:highlight w:val="yellow"/>
        </w:rPr>
        <w:t xml:space="preserve">…………………., </w:t>
      </w:r>
      <w:r w:rsidRPr="007450BB">
        <w:rPr>
          <w:rFonts w:ascii="Palatino Linotype" w:hAnsi="Palatino Linotype"/>
          <w:sz w:val="22"/>
          <w:szCs w:val="22"/>
        </w:rPr>
        <w:t xml:space="preserve">e-mail: </w:t>
      </w:r>
      <w:r w:rsidRPr="007450BB">
        <w:rPr>
          <w:rFonts w:ascii="Palatino Linotype" w:hAnsi="Palatino Linotype"/>
          <w:sz w:val="22"/>
          <w:szCs w:val="22"/>
          <w:highlight w:val="yellow"/>
        </w:rPr>
        <w:t xml:space="preserve">……………………… </w:t>
      </w:r>
    </w:p>
    <w:p w:rsidR="0016232F" w:rsidRPr="00BB5E64" w:rsidRDefault="0016232F" w:rsidP="0038759E">
      <w:pPr>
        <w:pStyle w:val="Odstavecseseznamem"/>
        <w:numPr>
          <w:ilvl w:val="1"/>
          <w:numId w:val="19"/>
        </w:numPr>
        <w:ind w:left="567" w:hanging="567"/>
        <w:jc w:val="both"/>
        <w:rPr>
          <w:rStyle w:val="platne"/>
          <w:rFonts w:ascii="Palatino Linotype" w:hAnsi="Palatino Linotype"/>
          <w:b/>
          <w:sz w:val="22"/>
          <w:szCs w:val="22"/>
        </w:rPr>
      </w:pPr>
      <w:r w:rsidRPr="00BB5E64">
        <w:rPr>
          <w:rFonts w:ascii="Palatino Linotype" w:hAnsi="Palatino Linotype"/>
          <w:b/>
          <w:sz w:val="22"/>
          <w:szCs w:val="22"/>
        </w:rPr>
        <w:t>Technický dozor investora (TDI):</w:t>
      </w:r>
    </w:p>
    <w:p w:rsidR="00BB5E64" w:rsidRPr="007450BB" w:rsidRDefault="00BB5E64" w:rsidP="00BB5E64">
      <w:pPr>
        <w:spacing w:line="276" w:lineRule="auto"/>
        <w:ind w:left="709"/>
        <w:rPr>
          <w:rFonts w:ascii="Palatino Linotype" w:hAnsi="Palatino Linotype"/>
          <w:sz w:val="22"/>
          <w:szCs w:val="22"/>
        </w:rPr>
      </w:pPr>
      <w:r w:rsidRPr="007450BB">
        <w:rPr>
          <w:rFonts w:ascii="Palatino Linotype" w:hAnsi="Palatino Linotype"/>
          <w:sz w:val="22"/>
          <w:szCs w:val="22"/>
          <w:highlight w:val="yellow"/>
        </w:rPr>
        <w:t>……………………………………, …………………………………………..</w:t>
      </w:r>
      <w:r w:rsidRPr="007450BB">
        <w:rPr>
          <w:rFonts w:ascii="Palatino Linotype" w:hAnsi="Palatino Linotype"/>
          <w:sz w:val="22"/>
          <w:szCs w:val="22"/>
        </w:rPr>
        <w:t xml:space="preserve">, </w:t>
      </w:r>
    </w:p>
    <w:p w:rsidR="00BB5E64" w:rsidRPr="007450BB" w:rsidRDefault="00BB5E64" w:rsidP="00BB5E64">
      <w:pPr>
        <w:ind w:left="426" w:firstLine="284"/>
        <w:rPr>
          <w:rFonts w:ascii="Palatino Linotype" w:hAnsi="Palatino Linotype"/>
          <w:sz w:val="22"/>
          <w:szCs w:val="22"/>
        </w:rPr>
      </w:pPr>
      <w:r w:rsidRPr="007450BB">
        <w:rPr>
          <w:rFonts w:ascii="Palatino Linotype" w:hAnsi="Palatino Linotype"/>
          <w:sz w:val="22"/>
          <w:szCs w:val="22"/>
        </w:rPr>
        <w:t xml:space="preserve">tel. </w:t>
      </w:r>
      <w:r w:rsidRPr="007450BB">
        <w:rPr>
          <w:rFonts w:ascii="Palatino Linotype" w:hAnsi="Palatino Linotype"/>
          <w:sz w:val="22"/>
          <w:szCs w:val="22"/>
          <w:highlight w:val="yellow"/>
        </w:rPr>
        <w:t xml:space="preserve">…………………., </w:t>
      </w:r>
      <w:r w:rsidRPr="007450BB">
        <w:rPr>
          <w:rFonts w:ascii="Palatino Linotype" w:hAnsi="Palatino Linotype"/>
          <w:sz w:val="22"/>
          <w:szCs w:val="22"/>
        </w:rPr>
        <w:t xml:space="preserve">e-mail: </w:t>
      </w:r>
      <w:r w:rsidRPr="007450BB">
        <w:rPr>
          <w:rFonts w:ascii="Palatino Linotype" w:hAnsi="Palatino Linotype"/>
          <w:sz w:val="22"/>
          <w:szCs w:val="22"/>
          <w:highlight w:val="yellow"/>
        </w:rPr>
        <w:t xml:space="preserve">……………………… </w:t>
      </w:r>
    </w:p>
    <w:p w:rsidR="00BB5E64" w:rsidRPr="00BB5E64" w:rsidRDefault="00BB5E64" w:rsidP="0038759E">
      <w:pPr>
        <w:pStyle w:val="Odstavecseseznamem"/>
        <w:numPr>
          <w:ilvl w:val="1"/>
          <w:numId w:val="19"/>
        </w:numPr>
        <w:ind w:left="567" w:hanging="567"/>
        <w:jc w:val="both"/>
        <w:rPr>
          <w:rStyle w:val="platne"/>
          <w:rFonts w:ascii="Palatino Linotype" w:hAnsi="Palatino Linotype"/>
          <w:b/>
          <w:sz w:val="22"/>
          <w:szCs w:val="22"/>
        </w:rPr>
      </w:pPr>
      <w:r w:rsidRPr="00BB5E64">
        <w:rPr>
          <w:rFonts w:ascii="Palatino Linotype" w:hAnsi="Palatino Linotype"/>
          <w:b/>
          <w:sz w:val="22"/>
          <w:szCs w:val="22"/>
        </w:rPr>
        <w:t>Autorský dozor:</w:t>
      </w:r>
    </w:p>
    <w:p w:rsidR="00BB5E64" w:rsidRPr="007450BB" w:rsidRDefault="00BB5E64" w:rsidP="00BB5E64">
      <w:pPr>
        <w:spacing w:line="276" w:lineRule="auto"/>
        <w:ind w:left="709"/>
        <w:rPr>
          <w:rFonts w:ascii="Palatino Linotype" w:hAnsi="Palatino Linotype"/>
          <w:sz w:val="22"/>
          <w:szCs w:val="22"/>
        </w:rPr>
      </w:pPr>
      <w:r w:rsidRPr="007450BB">
        <w:rPr>
          <w:rFonts w:ascii="Palatino Linotype" w:hAnsi="Palatino Linotype"/>
          <w:sz w:val="22"/>
          <w:szCs w:val="22"/>
          <w:highlight w:val="yellow"/>
        </w:rPr>
        <w:t>……………………………………, …………………………………………..</w:t>
      </w:r>
      <w:r w:rsidRPr="007450BB">
        <w:rPr>
          <w:rFonts w:ascii="Palatino Linotype" w:hAnsi="Palatino Linotype"/>
          <w:sz w:val="22"/>
          <w:szCs w:val="22"/>
        </w:rPr>
        <w:t xml:space="preserve">, </w:t>
      </w:r>
    </w:p>
    <w:p w:rsidR="00BB5E64" w:rsidRPr="007450BB" w:rsidRDefault="00BB5E64" w:rsidP="00BB5E64">
      <w:pPr>
        <w:ind w:left="426" w:firstLine="284"/>
        <w:rPr>
          <w:rFonts w:ascii="Palatino Linotype" w:hAnsi="Palatino Linotype"/>
          <w:sz w:val="22"/>
          <w:szCs w:val="22"/>
        </w:rPr>
      </w:pPr>
      <w:r w:rsidRPr="007450BB">
        <w:rPr>
          <w:rFonts w:ascii="Palatino Linotype" w:hAnsi="Palatino Linotype"/>
          <w:sz w:val="22"/>
          <w:szCs w:val="22"/>
        </w:rPr>
        <w:t xml:space="preserve">tel. </w:t>
      </w:r>
      <w:r w:rsidRPr="007450BB">
        <w:rPr>
          <w:rFonts w:ascii="Palatino Linotype" w:hAnsi="Palatino Linotype"/>
          <w:sz w:val="22"/>
          <w:szCs w:val="22"/>
          <w:highlight w:val="yellow"/>
        </w:rPr>
        <w:t xml:space="preserve">…………………., </w:t>
      </w:r>
      <w:r w:rsidRPr="007450BB">
        <w:rPr>
          <w:rFonts w:ascii="Palatino Linotype" w:hAnsi="Palatino Linotype"/>
          <w:sz w:val="22"/>
          <w:szCs w:val="22"/>
        </w:rPr>
        <w:t xml:space="preserve">e-mail: </w:t>
      </w:r>
      <w:r w:rsidRPr="007450BB">
        <w:rPr>
          <w:rFonts w:ascii="Palatino Linotype" w:hAnsi="Palatino Linotype"/>
          <w:sz w:val="22"/>
          <w:szCs w:val="22"/>
          <w:highlight w:val="yellow"/>
        </w:rPr>
        <w:t xml:space="preserve">……………………… </w:t>
      </w:r>
    </w:p>
    <w:p w:rsidR="0016232F" w:rsidRPr="00BB5E64" w:rsidRDefault="00BB5E64" w:rsidP="0038759E">
      <w:pPr>
        <w:pStyle w:val="Odstavecseseznamem"/>
        <w:numPr>
          <w:ilvl w:val="0"/>
          <w:numId w:val="19"/>
        </w:numPr>
        <w:spacing w:before="60"/>
        <w:ind w:left="567" w:hanging="567"/>
        <w:jc w:val="both"/>
        <w:rPr>
          <w:rFonts w:ascii="Palatino Linotype" w:hAnsi="Palatino Linotype"/>
          <w:b/>
          <w:sz w:val="22"/>
          <w:szCs w:val="22"/>
        </w:rPr>
      </w:pPr>
      <w:r w:rsidRPr="00BB5E64">
        <w:rPr>
          <w:rFonts w:ascii="Palatino Linotype" w:hAnsi="Palatino Linotype"/>
          <w:bCs/>
          <w:sz w:val="22"/>
          <w:szCs w:val="22"/>
        </w:rPr>
        <w:tab/>
      </w:r>
      <w:r w:rsidR="0016232F" w:rsidRPr="00BB5E64">
        <w:rPr>
          <w:rFonts w:ascii="Palatino Linotype" w:hAnsi="Palatino Linotype"/>
          <w:b/>
          <w:bCs/>
          <w:sz w:val="22"/>
          <w:szCs w:val="22"/>
          <w:u w:val="single"/>
        </w:rPr>
        <w:t>za zhotovitele</w:t>
      </w:r>
      <w:r w:rsidR="0016232F" w:rsidRPr="00BB5E64">
        <w:rPr>
          <w:rFonts w:ascii="Palatino Linotype" w:hAnsi="Palatino Linotype"/>
          <w:bCs/>
          <w:sz w:val="22"/>
          <w:szCs w:val="22"/>
          <w:u w:val="single"/>
        </w:rPr>
        <w:t>:</w:t>
      </w:r>
    </w:p>
    <w:p w:rsidR="0016232F" w:rsidRPr="00BB5E64" w:rsidRDefault="0016232F" w:rsidP="0038759E">
      <w:pPr>
        <w:pStyle w:val="Odstavecseseznamem"/>
        <w:numPr>
          <w:ilvl w:val="1"/>
          <w:numId w:val="19"/>
        </w:numPr>
        <w:ind w:left="567" w:hanging="567"/>
        <w:jc w:val="both"/>
        <w:rPr>
          <w:rFonts w:ascii="Palatino Linotype" w:hAnsi="Palatino Linotype"/>
          <w:b/>
          <w:sz w:val="22"/>
          <w:szCs w:val="22"/>
        </w:rPr>
      </w:pPr>
      <w:r w:rsidRPr="00BB5E64">
        <w:rPr>
          <w:rFonts w:ascii="Palatino Linotype" w:hAnsi="Palatino Linotype"/>
          <w:b/>
          <w:bCs/>
          <w:sz w:val="22"/>
          <w:szCs w:val="22"/>
        </w:rPr>
        <w:t>ve věcech smluvních:</w:t>
      </w:r>
    </w:p>
    <w:p w:rsidR="0016232F" w:rsidRPr="007450BB" w:rsidRDefault="0016232F" w:rsidP="00BB5E64">
      <w:pPr>
        <w:spacing w:line="276" w:lineRule="auto"/>
        <w:ind w:left="709"/>
        <w:rPr>
          <w:rFonts w:ascii="Palatino Linotype" w:hAnsi="Palatino Linotype"/>
          <w:sz w:val="22"/>
          <w:szCs w:val="22"/>
        </w:rPr>
      </w:pPr>
      <w:r w:rsidRPr="007450BB">
        <w:rPr>
          <w:rFonts w:ascii="Palatino Linotype" w:hAnsi="Palatino Linotype"/>
          <w:color w:val="FF0000"/>
          <w:sz w:val="22"/>
          <w:szCs w:val="22"/>
        </w:rPr>
        <w:t>……………………………………, …………………………………………..,</w:t>
      </w:r>
    </w:p>
    <w:p w:rsidR="0016232F" w:rsidRPr="007450BB" w:rsidRDefault="0016232F" w:rsidP="00BB5E64">
      <w:pPr>
        <w:ind w:left="709"/>
        <w:rPr>
          <w:rFonts w:ascii="Palatino Linotype" w:hAnsi="Palatino Linotype"/>
          <w:sz w:val="22"/>
          <w:szCs w:val="22"/>
        </w:rPr>
      </w:pPr>
      <w:r w:rsidRPr="007450BB">
        <w:rPr>
          <w:rFonts w:ascii="Palatino Linotype" w:hAnsi="Palatino Linotype"/>
          <w:sz w:val="22"/>
          <w:szCs w:val="22"/>
        </w:rPr>
        <w:t xml:space="preserve">tel. </w:t>
      </w:r>
      <w:r w:rsidRPr="007450BB">
        <w:rPr>
          <w:rFonts w:ascii="Palatino Linotype" w:hAnsi="Palatino Linotype"/>
          <w:color w:val="FF0000"/>
          <w:sz w:val="22"/>
          <w:szCs w:val="22"/>
        </w:rPr>
        <w:t xml:space="preserve">…………………., </w:t>
      </w:r>
      <w:r w:rsidRPr="007450BB">
        <w:rPr>
          <w:rFonts w:ascii="Palatino Linotype" w:hAnsi="Palatino Linotype"/>
          <w:sz w:val="22"/>
          <w:szCs w:val="22"/>
        </w:rPr>
        <w:t xml:space="preserve">e-mail: </w:t>
      </w:r>
      <w:r w:rsidRPr="007450BB">
        <w:rPr>
          <w:rFonts w:ascii="Palatino Linotype" w:hAnsi="Palatino Linotype"/>
          <w:color w:val="FF0000"/>
          <w:sz w:val="22"/>
          <w:szCs w:val="22"/>
        </w:rPr>
        <w:t>………………………</w:t>
      </w:r>
    </w:p>
    <w:p w:rsidR="0016232F" w:rsidRPr="00BB5E64" w:rsidRDefault="0016232F" w:rsidP="0038759E">
      <w:pPr>
        <w:pStyle w:val="Odstavecseseznamem"/>
        <w:numPr>
          <w:ilvl w:val="1"/>
          <w:numId w:val="19"/>
        </w:numPr>
        <w:ind w:left="567" w:hanging="567"/>
        <w:jc w:val="both"/>
        <w:rPr>
          <w:rFonts w:ascii="Palatino Linotype" w:hAnsi="Palatino Linotype"/>
          <w:b/>
          <w:sz w:val="22"/>
          <w:szCs w:val="22"/>
        </w:rPr>
      </w:pPr>
      <w:r w:rsidRPr="00BB5E64">
        <w:rPr>
          <w:rFonts w:ascii="Palatino Linotype" w:hAnsi="Palatino Linotype"/>
          <w:b/>
          <w:bCs/>
          <w:sz w:val="22"/>
          <w:szCs w:val="22"/>
        </w:rPr>
        <w:t>ve věcech technických</w:t>
      </w:r>
      <w:r w:rsidR="00CF081E" w:rsidRPr="00BB5E64">
        <w:rPr>
          <w:rFonts w:ascii="Palatino Linotype" w:hAnsi="Palatino Linotype"/>
          <w:b/>
          <w:bCs/>
          <w:sz w:val="22"/>
          <w:szCs w:val="22"/>
        </w:rPr>
        <w:t xml:space="preserve"> - stavbyvedoucí</w:t>
      </w:r>
      <w:r w:rsidRPr="00BB5E64">
        <w:rPr>
          <w:rFonts w:ascii="Palatino Linotype" w:hAnsi="Palatino Linotype"/>
          <w:b/>
          <w:bCs/>
          <w:sz w:val="22"/>
          <w:szCs w:val="22"/>
        </w:rPr>
        <w:t>:</w:t>
      </w:r>
    </w:p>
    <w:p w:rsidR="00BB5E64" w:rsidRPr="007450BB" w:rsidRDefault="00BB5E64" w:rsidP="00BB5E64">
      <w:pPr>
        <w:spacing w:line="276" w:lineRule="auto"/>
        <w:ind w:left="709"/>
        <w:rPr>
          <w:rFonts w:ascii="Palatino Linotype" w:hAnsi="Palatino Linotype"/>
          <w:sz w:val="22"/>
          <w:szCs w:val="22"/>
        </w:rPr>
      </w:pPr>
      <w:r w:rsidRPr="007450BB">
        <w:rPr>
          <w:rFonts w:ascii="Palatino Linotype" w:hAnsi="Palatino Linotype"/>
          <w:color w:val="FF0000"/>
          <w:sz w:val="22"/>
          <w:szCs w:val="22"/>
        </w:rPr>
        <w:t>……………………………………, …………………………………………..,</w:t>
      </w:r>
    </w:p>
    <w:p w:rsidR="00BB5E64" w:rsidRPr="007450BB" w:rsidRDefault="00BB5E64" w:rsidP="00BB5E64">
      <w:pPr>
        <w:ind w:left="709"/>
        <w:rPr>
          <w:rFonts w:ascii="Palatino Linotype" w:hAnsi="Palatino Linotype"/>
          <w:sz w:val="22"/>
          <w:szCs w:val="22"/>
        </w:rPr>
      </w:pPr>
      <w:r w:rsidRPr="007450BB">
        <w:rPr>
          <w:rFonts w:ascii="Palatino Linotype" w:hAnsi="Palatino Linotype"/>
          <w:sz w:val="22"/>
          <w:szCs w:val="22"/>
        </w:rPr>
        <w:t xml:space="preserve">tel. </w:t>
      </w:r>
      <w:r w:rsidRPr="007450BB">
        <w:rPr>
          <w:rFonts w:ascii="Palatino Linotype" w:hAnsi="Palatino Linotype"/>
          <w:color w:val="FF0000"/>
          <w:sz w:val="22"/>
          <w:szCs w:val="22"/>
        </w:rPr>
        <w:t xml:space="preserve">…………………., </w:t>
      </w:r>
      <w:r w:rsidRPr="007450BB">
        <w:rPr>
          <w:rFonts w:ascii="Palatino Linotype" w:hAnsi="Palatino Linotype"/>
          <w:sz w:val="22"/>
          <w:szCs w:val="22"/>
        </w:rPr>
        <w:t xml:space="preserve">e-mail: </w:t>
      </w:r>
      <w:r w:rsidRPr="007450BB">
        <w:rPr>
          <w:rFonts w:ascii="Palatino Linotype" w:hAnsi="Palatino Linotype"/>
          <w:color w:val="FF0000"/>
          <w:sz w:val="22"/>
          <w:szCs w:val="22"/>
        </w:rPr>
        <w:t>………………………</w:t>
      </w:r>
    </w:p>
    <w:p w:rsidR="00BB5E64" w:rsidRPr="00BB5E64" w:rsidRDefault="00BB5E64" w:rsidP="00BB5E64">
      <w:pPr>
        <w:pStyle w:val="Nadpis1"/>
        <w:spacing w:before="240"/>
        <w:rPr>
          <w:rFonts w:ascii="Palatino Linotype" w:hAnsi="Palatino Linotype" w:cs="Calibri"/>
          <w:sz w:val="22"/>
          <w:szCs w:val="22"/>
        </w:rPr>
      </w:pPr>
      <w:r w:rsidRPr="00BB5E64">
        <w:rPr>
          <w:rFonts w:ascii="Palatino Linotype" w:hAnsi="Palatino Linotype" w:cs="Calibri"/>
          <w:sz w:val="22"/>
          <w:szCs w:val="22"/>
        </w:rPr>
        <w:t>XVII.</w:t>
      </w:r>
    </w:p>
    <w:p w:rsidR="00BB5E64" w:rsidRPr="00BB5E64" w:rsidRDefault="00BB5E64" w:rsidP="00BB5E64">
      <w:pPr>
        <w:pStyle w:val="Nadpis1"/>
        <w:spacing w:after="120"/>
        <w:rPr>
          <w:rFonts w:ascii="Palatino Linotype" w:hAnsi="Palatino Linotype" w:cs="Calibri"/>
          <w:sz w:val="22"/>
          <w:szCs w:val="22"/>
        </w:rPr>
      </w:pPr>
      <w:r w:rsidRPr="00BB5E64">
        <w:rPr>
          <w:rFonts w:ascii="Palatino Linotype" w:hAnsi="Palatino Linotype" w:cs="Calibri"/>
          <w:sz w:val="22"/>
          <w:szCs w:val="22"/>
        </w:rPr>
        <w:t>Vyšší moc</w:t>
      </w:r>
    </w:p>
    <w:p w:rsidR="00BB5E64" w:rsidRPr="00BB5E64" w:rsidRDefault="00BB5E64" w:rsidP="0038759E">
      <w:pPr>
        <w:pStyle w:val="Odstavecseseznamem"/>
        <w:numPr>
          <w:ilvl w:val="0"/>
          <w:numId w:val="20"/>
        </w:numPr>
        <w:spacing w:before="60"/>
        <w:ind w:left="567" w:hanging="567"/>
        <w:jc w:val="both"/>
        <w:rPr>
          <w:rFonts w:ascii="Palatino Linotype" w:hAnsi="Palatino Linotype"/>
          <w:b/>
          <w:sz w:val="22"/>
          <w:szCs w:val="22"/>
        </w:rPr>
      </w:pPr>
      <w:r w:rsidRPr="00BB5E64">
        <w:rPr>
          <w:rFonts w:ascii="Palatino Linotype" w:hAnsi="Palatino Linotype" w:cs="Calibri"/>
          <w:sz w:val="22"/>
          <w:szCs w:val="22"/>
        </w:rPr>
        <w:t xml:space="preserve">Pro účely </w:t>
      </w:r>
      <w:r w:rsidRPr="00BB5E64">
        <w:rPr>
          <w:rFonts w:ascii="Palatino Linotype" w:hAnsi="Palatino Linotype"/>
          <w:sz w:val="22"/>
          <w:szCs w:val="22"/>
        </w:rPr>
        <w:t>této smlouvy se za vyšší moc považuje</w:t>
      </w:r>
      <w:r w:rsidRPr="00BB5E64">
        <w:rPr>
          <w:rFonts w:ascii="Palatino Linotype" w:hAnsi="Palatino Linotype" w:cs="Calibri"/>
          <w:sz w:val="22"/>
          <w:szCs w:val="22"/>
        </w:rPr>
        <w:t xml:space="preserve"> mimořádn</w:t>
      </w:r>
      <w:r w:rsidRPr="00BB5E64">
        <w:rPr>
          <w:rFonts w:ascii="Palatino Linotype" w:hAnsi="Palatino Linotype"/>
          <w:sz w:val="22"/>
          <w:szCs w:val="22"/>
        </w:rPr>
        <w:t>á</w:t>
      </w:r>
      <w:r w:rsidRPr="00BB5E64">
        <w:rPr>
          <w:rFonts w:ascii="Palatino Linotype" w:hAnsi="Palatino Linotype" w:cs="Calibri"/>
          <w:sz w:val="22"/>
          <w:szCs w:val="22"/>
        </w:rPr>
        <w:t xml:space="preserve"> a neodvratiteln</w:t>
      </w:r>
      <w:r w:rsidRPr="00BB5E64">
        <w:rPr>
          <w:rFonts w:ascii="Palatino Linotype" w:hAnsi="Palatino Linotype"/>
          <w:sz w:val="22"/>
          <w:szCs w:val="22"/>
        </w:rPr>
        <w:t>á</w:t>
      </w:r>
      <w:r w:rsidRPr="00BB5E64">
        <w:rPr>
          <w:rFonts w:ascii="Palatino Linotype" w:hAnsi="Palatino Linotype" w:cs="Calibri"/>
          <w:sz w:val="22"/>
          <w:szCs w:val="22"/>
        </w:rPr>
        <w:t xml:space="preserve"> událost mimo kontrolu smluvní strany, která se na ni odvolává, kterou nemohla předvídat při </w:t>
      </w:r>
      <w:r w:rsidRPr="00BB5E64">
        <w:rPr>
          <w:rFonts w:ascii="Palatino Linotype" w:hAnsi="Palatino Linotype" w:cs="Calibri"/>
          <w:sz w:val="22"/>
          <w:szCs w:val="22"/>
        </w:rPr>
        <w:lastRenderedPageBreak/>
        <w:t xml:space="preserve">uzavření </w:t>
      </w:r>
      <w:r w:rsidRPr="00BB5E64">
        <w:rPr>
          <w:rFonts w:ascii="Palatino Linotype" w:hAnsi="Palatino Linotype"/>
          <w:sz w:val="22"/>
          <w:szCs w:val="22"/>
        </w:rPr>
        <w:t>této s</w:t>
      </w:r>
      <w:r w:rsidRPr="00BB5E64">
        <w:rPr>
          <w:rFonts w:ascii="Palatino Linotype" w:hAnsi="Palatino Linotype" w:cs="Calibri"/>
          <w:sz w:val="22"/>
          <w:szCs w:val="22"/>
        </w:rPr>
        <w:t xml:space="preserve">mlouvy a která jí brání v plnění závazků vyplývajících z této </w:t>
      </w:r>
      <w:r w:rsidRPr="00BB5E64">
        <w:rPr>
          <w:rFonts w:ascii="Palatino Linotype" w:hAnsi="Palatino Linotype"/>
          <w:sz w:val="22"/>
          <w:szCs w:val="22"/>
        </w:rPr>
        <w:t>s</w:t>
      </w:r>
      <w:r w:rsidRPr="00BB5E64">
        <w:rPr>
          <w:rFonts w:ascii="Palatino Linotype" w:hAnsi="Palatino Linotype" w:cs="Calibri"/>
          <w:sz w:val="22"/>
          <w:szCs w:val="22"/>
        </w:rPr>
        <w:t xml:space="preserve">mlouvy. Za okolnosti vyšší moci bránící plnění se považují takové okolnosti, které vzniknou po uzavření </w:t>
      </w:r>
      <w:r w:rsidRPr="00BB5E64">
        <w:rPr>
          <w:rFonts w:ascii="Palatino Linotype" w:hAnsi="Palatino Linotype"/>
          <w:sz w:val="22"/>
          <w:szCs w:val="22"/>
        </w:rPr>
        <w:t>s</w:t>
      </w:r>
      <w:r w:rsidRPr="00BB5E64">
        <w:rPr>
          <w:rFonts w:ascii="Palatino Linotype" w:hAnsi="Palatino Linotype" w:cs="Calibri"/>
          <w:sz w:val="22"/>
          <w:szCs w:val="22"/>
        </w:rPr>
        <w:t xml:space="preserve">mlouvy v důsledku událostí výjimečného charakteru, a za které lze považovat </w:t>
      </w:r>
      <w:r>
        <w:rPr>
          <w:rFonts w:ascii="Palatino Linotype" w:hAnsi="Palatino Linotype" w:cs="Calibri"/>
          <w:sz w:val="22"/>
          <w:szCs w:val="22"/>
        </w:rPr>
        <w:t xml:space="preserve">zejména: </w:t>
      </w:r>
      <w:r w:rsidRPr="00BB5E64">
        <w:rPr>
          <w:rFonts w:ascii="Palatino Linotype" w:hAnsi="Palatino Linotype" w:cs="Calibri"/>
          <w:sz w:val="22"/>
          <w:szCs w:val="22"/>
        </w:rPr>
        <w:t>generální stávku a stávky celých průmyslových odvětví, pokud byly potvrzeny odborovou</w:t>
      </w:r>
      <w:r>
        <w:rPr>
          <w:rFonts w:ascii="Palatino Linotype" w:hAnsi="Palatino Linotype" w:cs="Calibri"/>
          <w:sz w:val="22"/>
          <w:szCs w:val="22"/>
        </w:rPr>
        <w:t xml:space="preserve"> radou nebo odborovým svazem; </w:t>
      </w:r>
      <w:r w:rsidRPr="00BB5E64">
        <w:rPr>
          <w:rFonts w:ascii="Palatino Linotype" w:hAnsi="Palatino Linotype" w:cs="Calibri"/>
          <w:sz w:val="22"/>
          <w:szCs w:val="22"/>
        </w:rPr>
        <w:t>živelné katastrofy, války, invaze, občanská války, občanské nepokoje, revoluce nebo</w:t>
      </w:r>
      <w:r w:rsidR="007F516A">
        <w:rPr>
          <w:rFonts w:ascii="Palatino Linotype" w:hAnsi="Palatino Linotype" w:cs="Calibri"/>
          <w:sz w:val="22"/>
          <w:szCs w:val="22"/>
        </w:rPr>
        <w:t xml:space="preserve"> </w:t>
      </w:r>
      <w:r w:rsidRPr="00BB5E64">
        <w:rPr>
          <w:rFonts w:ascii="Palatino Linotype" w:hAnsi="Palatino Linotype"/>
          <w:sz w:val="22"/>
          <w:szCs w:val="22"/>
        </w:rPr>
        <w:t>teroristické útoky.</w:t>
      </w:r>
    </w:p>
    <w:p w:rsidR="00BB5E64" w:rsidRPr="00BB5E64" w:rsidRDefault="00BB5E64" w:rsidP="0038759E">
      <w:pPr>
        <w:pStyle w:val="Odstavecseseznamem"/>
        <w:numPr>
          <w:ilvl w:val="0"/>
          <w:numId w:val="20"/>
        </w:numPr>
        <w:spacing w:before="60"/>
        <w:ind w:left="567" w:hanging="567"/>
        <w:jc w:val="both"/>
        <w:rPr>
          <w:rFonts w:ascii="Palatino Linotype" w:hAnsi="Palatino Linotype"/>
          <w:b/>
          <w:sz w:val="22"/>
          <w:szCs w:val="22"/>
        </w:rPr>
      </w:pPr>
      <w:r w:rsidRPr="00BB5E64">
        <w:rPr>
          <w:rFonts w:ascii="Palatino Linotype" w:hAnsi="Palatino Linotype"/>
          <w:sz w:val="22"/>
          <w:szCs w:val="22"/>
        </w:rPr>
        <w:t>V případě vzniku okolností bránících smluvní straně v plnění povinností dle této Smlouvy v důsledku okolností vyšší moci je tato strana povinna neprodleně informovat druhou stranu o vzniku a zániku této okolnosti nejpozději do 7 dnů od jejího vzniku a zániku. V oznámení musí být uvedeno, které smluvní závazky jsou okolnostmi vyšší moci dotčeny a jak. Telefonické nebo e-mailové oznámení musí být bezodkladně potvrzeno písemně doporučeným dopisem. Totéž platí pro elektronickou korespondenci.  Na požádání předloží strana, která se dovolává vyšší moci, věrohodný důkaz o této skutečnosti. Pokud povinná strana nesplní svou povinnost oznámit druhé straně vznik a zánik okolností vyšší moci, ztrácí nárok na úpravu smluvních podmínek. Smluvní strany se zavazují přijmout taková opatření, která budou minimalizovat následky vyšší moci.</w:t>
      </w:r>
    </w:p>
    <w:p w:rsidR="00BB5E64" w:rsidRPr="00BB5E64" w:rsidRDefault="00BB5E64" w:rsidP="0038759E">
      <w:pPr>
        <w:pStyle w:val="Odstavecseseznamem"/>
        <w:numPr>
          <w:ilvl w:val="0"/>
          <w:numId w:val="20"/>
        </w:numPr>
        <w:spacing w:before="60"/>
        <w:ind w:left="567" w:hanging="567"/>
        <w:jc w:val="both"/>
        <w:rPr>
          <w:rFonts w:ascii="Palatino Linotype" w:hAnsi="Palatino Linotype"/>
          <w:b/>
          <w:sz w:val="22"/>
          <w:szCs w:val="22"/>
        </w:rPr>
      </w:pPr>
      <w:r w:rsidRPr="00BB5E64">
        <w:rPr>
          <w:rFonts w:ascii="Palatino Linotype" w:hAnsi="Palatino Linotype"/>
          <w:sz w:val="22"/>
          <w:szCs w:val="22"/>
        </w:rPr>
        <w:t>Pokud celkové trvání případu či situace považované za vyšší moc v rámci jednoho případu přesáhne 3 měsíce, situace se bude řešit vzájemnou dohodou. Pokud nebude dosaženo dohody do 30 dnů, má strana, která se dovolávala vyšší moci, právo odstoupit od smlouvy. Účinnost odstoupení nastává dnem doručení oznámení o odstoupení druhé straně</w:t>
      </w:r>
      <w:r>
        <w:rPr>
          <w:rFonts w:ascii="Palatino Linotype" w:hAnsi="Palatino Linotype"/>
          <w:sz w:val="22"/>
          <w:szCs w:val="22"/>
        </w:rPr>
        <w:t>.</w:t>
      </w:r>
    </w:p>
    <w:p w:rsidR="00BB5E64" w:rsidRPr="00BB5E64" w:rsidRDefault="00BB5E64" w:rsidP="0038759E">
      <w:pPr>
        <w:pStyle w:val="Odstavecseseznamem"/>
        <w:numPr>
          <w:ilvl w:val="0"/>
          <w:numId w:val="20"/>
        </w:numPr>
        <w:spacing w:before="60"/>
        <w:ind w:left="567" w:hanging="567"/>
        <w:jc w:val="both"/>
        <w:rPr>
          <w:rFonts w:ascii="Palatino Linotype" w:hAnsi="Palatino Linotype"/>
          <w:b/>
          <w:sz w:val="22"/>
          <w:szCs w:val="22"/>
        </w:rPr>
      </w:pPr>
      <w:r w:rsidRPr="00BB5E64">
        <w:rPr>
          <w:rFonts w:ascii="Palatino Linotype" w:hAnsi="Palatino Linotype"/>
          <w:sz w:val="22"/>
          <w:szCs w:val="22"/>
        </w:rPr>
        <w:t>Strana, která je ovlivněna vyšší mocí, podnikne na své náklady (pokud nebude dohodnuto jinak) taková opatření, která povedou k zachování její schopnosti plnit své závazky vyplývající z této Smlouvy tak, aby mohla obnovit činnost co nejdříve po pominutí okolností vyšší moci.</w:t>
      </w:r>
    </w:p>
    <w:p w:rsidR="00BB5E64" w:rsidRPr="00BB5E64" w:rsidRDefault="00BB5E64" w:rsidP="0038759E">
      <w:pPr>
        <w:pStyle w:val="Odstavecseseznamem"/>
        <w:numPr>
          <w:ilvl w:val="0"/>
          <w:numId w:val="20"/>
        </w:numPr>
        <w:spacing w:before="60"/>
        <w:ind w:left="567" w:hanging="567"/>
        <w:jc w:val="both"/>
        <w:rPr>
          <w:rFonts w:ascii="Palatino Linotype" w:hAnsi="Palatino Linotype"/>
          <w:b/>
          <w:sz w:val="22"/>
          <w:szCs w:val="22"/>
        </w:rPr>
      </w:pPr>
      <w:r w:rsidRPr="00BB5E64">
        <w:rPr>
          <w:rFonts w:ascii="Palatino Linotype" w:hAnsi="Palatino Linotype"/>
          <w:sz w:val="22"/>
          <w:szCs w:val="22"/>
        </w:rPr>
        <w:t>Shora uvedená ustanovení o případech zásahů vyšší moci v žádném případě nezbavují žádnou ze smluvních stran povinnosti plnit své smluvní závazky neovlivněné okolnostmi vyšší moci.</w:t>
      </w:r>
    </w:p>
    <w:p w:rsidR="00081F27" w:rsidRPr="00BB5E64" w:rsidRDefault="00081F27" w:rsidP="00BB5E64">
      <w:pPr>
        <w:pStyle w:val="Nadpis1"/>
        <w:spacing w:before="240"/>
        <w:rPr>
          <w:rFonts w:ascii="Palatino Linotype" w:hAnsi="Palatino Linotype" w:cs="Calibri"/>
          <w:sz w:val="22"/>
          <w:szCs w:val="22"/>
        </w:rPr>
      </w:pPr>
      <w:r w:rsidRPr="00BB5E64">
        <w:rPr>
          <w:rFonts w:ascii="Palatino Linotype" w:hAnsi="Palatino Linotype"/>
          <w:sz w:val="22"/>
          <w:szCs w:val="22"/>
        </w:rPr>
        <w:t>X</w:t>
      </w:r>
      <w:r w:rsidR="00BB5E64" w:rsidRPr="00BB5E64">
        <w:rPr>
          <w:rFonts w:ascii="Palatino Linotype" w:hAnsi="Palatino Linotype"/>
          <w:sz w:val="22"/>
          <w:szCs w:val="22"/>
        </w:rPr>
        <w:t>VIII</w:t>
      </w:r>
      <w:r w:rsidRPr="00BB5E64">
        <w:rPr>
          <w:rFonts w:ascii="Palatino Linotype" w:hAnsi="Palatino Linotype"/>
          <w:sz w:val="22"/>
          <w:szCs w:val="22"/>
        </w:rPr>
        <w:t>.</w:t>
      </w:r>
    </w:p>
    <w:p w:rsidR="00081F27" w:rsidRPr="00BB5E64" w:rsidRDefault="00081F27" w:rsidP="00BB5E64">
      <w:pPr>
        <w:pStyle w:val="Nadpis1"/>
        <w:spacing w:after="120"/>
        <w:rPr>
          <w:rFonts w:ascii="Palatino Linotype" w:hAnsi="Palatino Linotype" w:cs="Calibri"/>
          <w:sz w:val="22"/>
          <w:szCs w:val="22"/>
        </w:rPr>
      </w:pPr>
      <w:r w:rsidRPr="00BB5E64">
        <w:rPr>
          <w:rFonts w:ascii="Palatino Linotype" w:hAnsi="Palatino Linotype" w:cs="Calibri"/>
          <w:sz w:val="22"/>
          <w:szCs w:val="22"/>
        </w:rPr>
        <w:t>Zánik smlouvy</w:t>
      </w:r>
    </w:p>
    <w:p w:rsidR="00F01D39" w:rsidRPr="00F01D39" w:rsidRDefault="00081F27" w:rsidP="0038759E">
      <w:pPr>
        <w:pStyle w:val="Odstavecseseznamem"/>
        <w:numPr>
          <w:ilvl w:val="0"/>
          <w:numId w:val="21"/>
        </w:numPr>
        <w:spacing w:before="60"/>
        <w:ind w:left="567" w:hanging="567"/>
        <w:jc w:val="both"/>
        <w:rPr>
          <w:rFonts w:ascii="Palatino Linotype" w:hAnsi="Palatino Linotype"/>
          <w:b/>
          <w:sz w:val="22"/>
          <w:szCs w:val="22"/>
        </w:rPr>
      </w:pPr>
      <w:r w:rsidRPr="00BB5E64">
        <w:rPr>
          <w:rFonts w:ascii="Palatino Linotype" w:hAnsi="Palatino Linotype"/>
          <w:sz w:val="22"/>
          <w:szCs w:val="22"/>
        </w:rPr>
        <w:t>Smluvní strany mohou ukončit smluvní vztah založený touto smlouvou na základě písemné dohody uzavřené mezi oběma smluvními stranami, a to ke dni, který bude v této písemné dohodě o ukončení této smlouvy výslovně sjednán, nebude-li sjednán, poté ke dni podpisu takové dohody o ukončení této smlouvy.</w:t>
      </w:r>
    </w:p>
    <w:p w:rsidR="00F01D39" w:rsidRPr="00F01D39" w:rsidRDefault="00081F27" w:rsidP="0038759E">
      <w:pPr>
        <w:pStyle w:val="Odstavecseseznamem"/>
        <w:numPr>
          <w:ilvl w:val="0"/>
          <w:numId w:val="21"/>
        </w:numPr>
        <w:spacing w:before="60"/>
        <w:ind w:left="567" w:hanging="567"/>
        <w:jc w:val="both"/>
        <w:rPr>
          <w:rFonts w:ascii="Palatino Linotype" w:hAnsi="Palatino Linotype"/>
          <w:b/>
          <w:sz w:val="22"/>
          <w:szCs w:val="22"/>
        </w:rPr>
      </w:pPr>
      <w:r w:rsidRPr="00F01D39">
        <w:rPr>
          <w:rFonts w:ascii="Palatino Linotype" w:hAnsi="Palatino Linotype"/>
          <w:sz w:val="22"/>
          <w:szCs w:val="22"/>
        </w:rPr>
        <w:t xml:space="preserve">Pro odstoupení od této smlouvy platí příslušná ustanovení občanského zákoníku, stejně tak pro vzájemný vztah smluvních stran, pokud není v této smlouvě dohodnuta jiná úprava. </w:t>
      </w:r>
    </w:p>
    <w:p w:rsidR="00F01D39" w:rsidRPr="00F01D39" w:rsidRDefault="00081F27" w:rsidP="0038759E">
      <w:pPr>
        <w:pStyle w:val="Odstavecseseznamem"/>
        <w:numPr>
          <w:ilvl w:val="0"/>
          <w:numId w:val="21"/>
        </w:numPr>
        <w:spacing w:before="60"/>
        <w:ind w:left="567" w:hanging="567"/>
        <w:jc w:val="both"/>
        <w:rPr>
          <w:rFonts w:ascii="Palatino Linotype" w:hAnsi="Palatino Linotype"/>
          <w:b/>
          <w:sz w:val="22"/>
          <w:szCs w:val="22"/>
        </w:rPr>
      </w:pPr>
      <w:r w:rsidRPr="00F01D39">
        <w:rPr>
          <w:rFonts w:ascii="Palatino Linotype" w:hAnsi="Palatino Linotype"/>
          <w:sz w:val="22"/>
          <w:szCs w:val="22"/>
        </w:rPr>
        <w:t>Nastanou-li u některé ze stran skutečnosti bránící řádnému plnění této smlouvy je povinna to ihned bez zbytečného odkladu oznámit druhé straně a vyvolat jednání zástupců oprávněných k podpisu smlouvy.</w:t>
      </w:r>
    </w:p>
    <w:p w:rsidR="00081F27" w:rsidRPr="00F01D39" w:rsidRDefault="00081F27" w:rsidP="0038759E">
      <w:pPr>
        <w:pStyle w:val="Odstavecseseznamem"/>
        <w:numPr>
          <w:ilvl w:val="0"/>
          <w:numId w:val="21"/>
        </w:numPr>
        <w:spacing w:before="60"/>
        <w:ind w:left="567" w:hanging="567"/>
        <w:jc w:val="both"/>
        <w:rPr>
          <w:rFonts w:ascii="Palatino Linotype" w:hAnsi="Palatino Linotype"/>
          <w:b/>
          <w:sz w:val="22"/>
          <w:szCs w:val="22"/>
        </w:rPr>
      </w:pPr>
      <w:r w:rsidRPr="00F01D39">
        <w:rPr>
          <w:rFonts w:ascii="Palatino Linotype" w:hAnsi="Palatino Linotype"/>
          <w:sz w:val="22"/>
          <w:szCs w:val="22"/>
        </w:rPr>
        <w:lastRenderedPageBreak/>
        <w:t xml:space="preserve">Mimo případy uvedené v § 2002 občanského zákoníku má příslušná strana dále právo dostoupit od této smlouvy </w:t>
      </w:r>
      <w:r w:rsidR="00F01D39" w:rsidRPr="00F01D39">
        <w:rPr>
          <w:rFonts w:ascii="Palatino Linotype" w:hAnsi="Palatino Linotype"/>
          <w:sz w:val="22"/>
          <w:szCs w:val="22"/>
        </w:rPr>
        <w:t>v níže uvedených případech.</w:t>
      </w:r>
    </w:p>
    <w:p w:rsidR="00F01D39" w:rsidRDefault="00F01D39" w:rsidP="0038759E">
      <w:pPr>
        <w:pStyle w:val="Odstavecseseznamem"/>
        <w:numPr>
          <w:ilvl w:val="0"/>
          <w:numId w:val="21"/>
        </w:numPr>
        <w:spacing w:before="60"/>
        <w:ind w:left="567" w:hanging="567"/>
        <w:jc w:val="both"/>
        <w:rPr>
          <w:rFonts w:ascii="Palatino Linotype" w:hAnsi="Palatino Linotype"/>
          <w:sz w:val="22"/>
          <w:szCs w:val="22"/>
        </w:rPr>
      </w:pPr>
      <w:r w:rsidRPr="00F01D39">
        <w:rPr>
          <w:rFonts w:ascii="Palatino Linotype" w:hAnsi="Palatino Linotype"/>
          <w:sz w:val="22"/>
          <w:szCs w:val="22"/>
        </w:rPr>
        <w:t>Zhotovitel je oprávněn odstoupit od této Smlouvy v případě podstatného porušení povinností objednatele, za které je pro účely této Smlouvy považováno:</w:t>
      </w:r>
    </w:p>
    <w:p w:rsidR="00F01D39" w:rsidRDefault="00F01D39" w:rsidP="0038759E">
      <w:pPr>
        <w:pStyle w:val="Odstavecseseznamem"/>
        <w:numPr>
          <w:ilvl w:val="1"/>
          <w:numId w:val="21"/>
        </w:numPr>
        <w:ind w:left="567" w:hanging="709"/>
        <w:jc w:val="both"/>
        <w:rPr>
          <w:rFonts w:ascii="Palatino Linotype" w:hAnsi="Palatino Linotype"/>
          <w:sz w:val="22"/>
          <w:szCs w:val="22"/>
        </w:rPr>
      </w:pPr>
      <w:r w:rsidRPr="00F01D39">
        <w:rPr>
          <w:rFonts w:ascii="Palatino Linotype" w:hAnsi="Palatino Linotype"/>
          <w:sz w:val="22"/>
          <w:szCs w:val="22"/>
        </w:rPr>
        <w:t>prodlení objednatele s úhradou řádně vystaveného daňového dokladu (faktury) po dobu delší než 30 dnů ode dne splatnosti takového daňového dokladu (faktury), pokud zhotovitel objednatele na takové prodlení s úhradou příslušného daňového dokladu (faktury) objednatele písemně upozornil a objednatel nesplnil svou povinnost ani ve zhotovitelem poskytnuté přiměřeně lhůtě.</w:t>
      </w:r>
    </w:p>
    <w:p w:rsidR="00F01D39" w:rsidRDefault="00F01D39" w:rsidP="0038759E">
      <w:pPr>
        <w:pStyle w:val="Odstavecseseznamem"/>
        <w:numPr>
          <w:ilvl w:val="0"/>
          <w:numId w:val="21"/>
        </w:numPr>
        <w:spacing w:before="60"/>
        <w:ind w:left="567" w:hanging="567"/>
        <w:jc w:val="both"/>
        <w:rPr>
          <w:rFonts w:ascii="Palatino Linotype" w:hAnsi="Palatino Linotype"/>
          <w:sz w:val="22"/>
          <w:szCs w:val="22"/>
        </w:rPr>
      </w:pPr>
      <w:r w:rsidRPr="00F01D39">
        <w:rPr>
          <w:rFonts w:ascii="Palatino Linotype" w:hAnsi="Palatino Linotype"/>
          <w:sz w:val="22"/>
          <w:szCs w:val="22"/>
        </w:rPr>
        <w:t xml:space="preserve">Objednatel je oprávněn odstoupit od této </w:t>
      </w:r>
      <w:r w:rsidR="00676696">
        <w:rPr>
          <w:rFonts w:ascii="Palatino Linotype" w:hAnsi="Palatino Linotype"/>
          <w:sz w:val="22"/>
          <w:szCs w:val="22"/>
        </w:rPr>
        <w:t>s</w:t>
      </w:r>
      <w:r w:rsidRPr="00F01D39">
        <w:rPr>
          <w:rFonts w:ascii="Palatino Linotype" w:hAnsi="Palatino Linotype"/>
          <w:sz w:val="22"/>
          <w:szCs w:val="22"/>
        </w:rPr>
        <w:t xml:space="preserve">mlouvy v případě podstatného porušení povinností zhotovitele, za které je pro účely této </w:t>
      </w:r>
      <w:r w:rsidR="00676696">
        <w:rPr>
          <w:rFonts w:ascii="Palatino Linotype" w:hAnsi="Palatino Linotype"/>
          <w:sz w:val="22"/>
          <w:szCs w:val="22"/>
        </w:rPr>
        <w:t>s</w:t>
      </w:r>
      <w:r w:rsidRPr="00F01D39">
        <w:rPr>
          <w:rFonts w:ascii="Palatino Linotype" w:hAnsi="Palatino Linotype"/>
          <w:sz w:val="22"/>
          <w:szCs w:val="22"/>
        </w:rPr>
        <w:t>mlouvy považováno:</w:t>
      </w:r>
    </w:p>
    <w:p w:rsidR="00F01D39" w:rsidRDefault="00F01D39" w:rsidP="0038759E">
      <w:pPr>
        <w:pStyle w:val="Odstavecseseznamem"/>
        <w:numPr>
          <w:ilvl w:val="1"/>
          <w:numId w:val="21"/>
        </w:numPr>
        <w:ind w:left="567" w:hanging="709"/>
        <w:jc w:val="both"/>
        <w:rPr>
          <w:rFonts w:ascii="Palatino Linotype" w:hAnsi="Palatino Linotype"/>
          <w:sz w:val="22"/>
          <w:szCs w:val="22"/>
        </w:rPr>
      </w:pPr>
      <w:r w:rsidRPr="00F01D39">
        <w:rPr>
          <w:rFonts w:ascii="Palatino Linotype" w:hAnsi="Palatino Linotype"/>
          <w:sz w:val="22"/>
          <w:szCs w:val="22"/>
        </w:rPr>
        <w:t xml:space="preserve">prodlení zhotovitele s výkonem prací, výkonů či činností zhotovitele po dobu delší než 30 dní oproti sjednaným </w:t>
      </w:r>
      <w:r w:rsidR="00676696">
        <w:rPr>
          <w:rFonts w:ascii="Palatino Linotype" w:hAnsi="Palatino Linotype"/>
          <w:bCs/>
          <w:sz w:val="22"/>
          <w:szCs w:val="22"/>
        </w:rPr>
        <w:t>termínům dle této s</w:t>
      </w:r>
      <w:r>
        <w:rPr>
          <w:rFonts w:ascii="Palatino Linotype" w:hAnsi="Palatino Linotype"/>
          <w:bCs/>
          <w:sz w:val="22"/>
          <w:szCs w:val="22"/>
        </w:rPr>
        <w:t>mlouvy, zejména oproti sjednanému časovému harmonogramu díla</w:t>
      </w:r>
      <w:r w:rsidRPr="00F01D39">
        <w:rPr>
          <w:rFonts w:ascii="Palatino Linotype" w:hAnsi="Palatino Linotype"/>
          <w:bCs/>
          <w:sz w:val="22"/>
          <w:szCs w:val="22"/>
        </w:rPr>
        <w:t>,</w:t>
      </w:r>
      <w:r w:rsidRPr="00F01D39">
        <w:rPr>
          <w:rFonts w:ascii="Palatino Linotype" w:hAnsi="Palatino Linotype"/>
          <w:sz w:val="22"/>
          <w:szCs w:val="22"/>
        </w:rPr>
        <w:t xml:space="preserve"> pokud objednatel zhotovitele na takové prodlení s plněním p</w:t>
      </w:r>
      <w:r w:rsidR="00676696">
        <w:rPr>
          <w:rFonts w:ascii="Palatino Linotype" w:hAnsi="Palatino Linotype"/>
          <w:sz w:val="22"/>
          <w:szCs w:val="22"/>
        </w:rPr>
        <w:t>ovinností zhotovitele dle této s</w:t>
      </w:r>
      <w:r w:rsidRPr="00F01D39">
        <w:rPr>
          <w:rFonts w:ascii="Palatino Linotype" w:hAnsi="Palatino Linotype"/>
          <w:sz w:val="22"/>
          <w:szCs w:val="22"/>
        </w:rPr>
        <w:t>mlouvy písemně upozornil a zhotovitel nesplnil svou povinnost ani v objednatelem poskytnuté přiměřeně lhůtě;</w:t>
      </w:r>
    </w:p>
    <w:p w:rsidR="00F01D39" w:rsidRDefault="00F01D39" w:rsidP="0038759E">
      <w:pPr>
        <w:pStyle w:val="Odstavecseseznamem"/>
        <w:numPr>
          <w:ilvl w:val="1"/>
          <w:numId w:val="21"/>
        </w:numPr>
        <w:ind w:left="567" w:hanging="709"/>
        <w:jc w:val="both"/>
        <w:rPr>
          <w:rFonts w:ascii="Palatino Linotype" w:hAnsi="Palatino Linotype"/>
          <w:sz w:val="22"/>
          <w:szCs w:val="22"/>
        </w:rPr>
      </w:pPr>
      <w:r w:rsidRPr="00F01D39">
        <w:rPr>
          <w:rFonts w:ascii="Palatino Linotype" w:hAnsi="Palatino Linotype"/>
          <w:bCs/>
          <w:sz w:val="22"/>
          <w:szCs w:val="22"/>
        </w:rPr>
        <w:t xml:space="preserve">opakované (min. 2x) porušení povinností zhotovitele dle čl. </w:t>
      </w:r>
      <w:r>
        <w:rPr>
          <w:rFonts w:ascii="Palatino Linotype" w:hAnsi="Palatino Linotype"/>
          <w:bCs/>
          <w:sz w:val="22"/>
          <w:szCs w:val="22"/>
        </w:rPr>
        <w:t>II., III., VII., VIII., IX., XII. a XV</w:t>
      </w:r>
      <w:r w:rsidRPr="00F01D39">
        <w:rPr>
          <w:rFonts w:ascii="Palatino Linotype" w:hAnsi="Palatino Linotype"/>
          <w:bCs/>
          <w:sz w:val="22"/>
          <w:szCs w:val="22"/>
        </w:rPr>
        <w:t xml:space="preserve">. </w:t>
      </w:r>
      <w:r>
        <w:rPr>
          <w:rFonts w:ascii="Palatino Linotype" w:hAnsi="Palatino Linotype"/>
          <w:bCs/>
          <w:sz w:val="22"/>
          <w:szCs w:val="22"/>
        </w:rPr>
        <w:t>této s</w:t>
      </w:r>
      <w:r w:rsidRPr="00F01D39">
        <w:rPr>
          <w:rFonts w:ascii="Palatino Linotype" w:hAnsi="Palatino Linotype"/>
          <w:bCs/>
          <w:sz w:val="22"/>
          <w:szCs w:val="22"/>
        </w:rPr>
        <w:t>mlouvy,</w:t>
      </w:r>
      <w:r w:rsidRPr="00F01D39">
        <w:rPr>
          <w:rFonts w:ascii="Palatino Linotype" w:hAnsi="Palatino Linotype"/>
          <w:sz w:val="22"/>
          <w:szCs w:val="22"/>
        </w:rPr>
        <w:t xml:space="preserve"> pokud objednatel zhotovitele na takové prodlení s plněním či porušení povinností zhotovitele dle této Smlouvy písemně upozornil a zhotovitel nesplnil svou povinnost ani v objednatelem poskytnuté přiměřeně lhůtě;</w:t>
      </w:r>
    </w:p>
    <w:p w:rsidR="00EE58C1" w:rsidRPr="00EE58C1" w:rsidRDefault="00EE58C1" w:rsidP="0038759E">
      <w:pPr>
        <w:pStyle w:val="Odstavecseseznamem"/>
        <w:numPr>
          <w:ilvl w:val="1"/>
          <w:numId w:val="21"/>
        </w:numPr>
        <w:ind w:left="567" w:hanging="709"/>
        <w:jc w:val="both"/>
        <w:rPr>
          <w:rFonts w:ascii="Palatino Linotype" w:hAnsi="Palatino Linotype"/>
          <w:sz w:val="22"/>
          <w:szCs w:val="22"/>
        </w:rPr>
      </w:pPr>
      <w:r>
        <w:rPr>
          <w:rFonts w:ascii="Palatino Linotype" w:hAnsi="Palatino Linotype"/>
          <w:sz w:val="22"/>
          <w:szCs w:val="22"/>
        </w:rPr>
        <w:t>b</w:t>
      </w:r>
      <w:r w:rsidRPr="00EE58C1">
        <w:rPr>
          <w:rFonts w:ascii="Palatino Linotype" w:hAnsi="Palatino Linotype"/>
          <w:sz w:val="22"/>
          <w:szCs w:val="22"/>
        </w:rPr>
        <w:t xml:space="preserve">ylo-li příslušným soudem rozhodnuto o tom, že zhotovitel je v úpadku ve smyslu zákona č. 182/2006 Sb., o úpadku a způsobech jeho řešení (insolvenční zákon), </w:t>
      </w:r>
      <w:r w:rsidRPr="00EE58C1">
        <w:rPr>
          <w:rFonts w:ascii="Palatino Linotype" w:hAnsi="Palatino Linotype"/>
          <w:sz w:val="22"/>
          <w:szCs w:val="22"/>
        </w:rPr>
        <w:br/>
        <w:t>ve znění pozdějších předpisů (a to bez ohledu na právní moc tohoto rozhodnutí)</w:t>
      </w:r>
      <w:r>
        <w:rPr>
          <w:rFonts w:ascii="Palatino Linotype" w:hAnsi="Palatino Linotype"/>
          <w:sz w:val="22"/>
          <w:szCs w:val="22"/>
        </w:rPr>
        <w:t xml:space="preserve"> nebo p</w:t>
      </w:r>
      <w:r w:rsidRPr="00EE58C1">
        <w:rPr>
          <w:rFonts w:ascii="Palatino Linotype" w:hAnsi="Palatino Linotype"/>
          <w:sz w:val="22"/>
          <w:szCs w:val="22"/>
        </w:rPr>
        <w:t>odá-li zhotovitel sám na sebe insolvenční návrh.</w:t>
      </w:r>
    </w:p>
    <w:p w:rsidR="00EE58C1" w:rsidRDefault="00EE58C1" w:rsidP="0038759E">
      <w:pPr>
        <w:pStyle w:val="Odstavecseseznamem"/>
        <w:numPr>
          <w:ilvl w:val="0"/>
          <w:numId w:val="21"/>
        </w:numPr>
        <w:ind w:left="567" w:hanging="567"/>
        <w:jc w:val="both"/>
        <w:rPr>
          <w:rFonts w:ascii="Palatino Linotype" w:hAnsi="Palatino Linotype"/>
          <w:sz w:val="22"/>
          <w:szCs w:val="22"/>
        </w:rPr>
      </w:pPr>
      <w:r>
        <w:rPr>
          <w:rFonts w:ascii="Palatino Linotype" w:hAnsi="Palatino Linotype"/>
          <w:sz w:val="22"/>
          <w:szCs w:val="22"/>
        </w:rPr>
        <w:t>V</w:t>
      </w:r>
      <w:r w:rsidRPr="0041706B">
        <w:rPr>
          <w:rFonts w:ascii="Palatino Linotype" w:hAnsi="Palatino Linotype"/>
          <w:sz w:val="22"/>
          <w:szCs w:val="22"/>
        </w:rPr>
        <w:t xml:space="preserve">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E58C1" w:rsidRDefault="00081F27" w:rsidP="0038759E">
      <w:pPr>
        <w:pStyle w:val="Odstavecseseznamem"/>
        <w:numPr>
          <w:ilvl w:val="0"/>
          <w:numId w:val="21"/>
        </w:numPr>
        <w:ind w:left="567" w:hanging="567"/>
        <w:jc w:val="both"/>
        <w:rPr>
          <w:rFonts w:ascii="Palatino Linotype" w:hAnsi="Palatino Linotype"/>
          <w:sz w:val="22"/>
          <w:szCs w:val="22"/>
        </w:rPr>
      </w:pPr>
      <w:r w:rsidRPr="00EE58C1">
        <w:rPr>
          <w:rFonts w:ascii="Palatino Linotype" w:hAnsi="Palatino Linotype"/>
          <w:sz w:val="22"/>
          <w:szCs w:val="22"/>
        </w:rPr>
        <w:t xml:space="preserve">Chce-li některá ze smluvních stran od této smlouvy odstoupit na základě ujednání ze smlouvy vyplývajících nebo na základě zákona, nestanoví-li tato smlouva jinak, je povinna záměr odstoupení od této smlouvy (dále jen „záměr odstoupení“) předem projednat (na základě písemného oznámení záměru odstoupení) s druhou smluvní stranou. K projednání záměru odstoupení se smluvní strany musí sejít neprodleně, nejpozději však do 7 dnů, po doručení oznámení záměru odstoupení, nebude-li dohodnuto jinak. V téže lhůtě se musí druhá smluvní strana k důvodu odstoupení uvedenému v předmětném záměru odstoupení písemně vyjádřit, přičemž pokud tak neučiní, má se zato, že s důvodem odstoupení souhlasí. Nenaleznou-li smluvní strany smírné řešení nebo nevyjádří-li se druhá smluvní strana k záměru odstoupení ve shora uvedené lhůtě, je odstupující smluvní strana povinna svoje odstoupení písemně oznámit druhé straně. V odstoupení musí být dále uveden důvod, pro který strana od smlouvy odstupuje včetně popisu skutečností, ve kterých je tento důvod spatřován, </w:t>
      </w:r>
      <w:r w:rsidRPr="00EE58C1">
        <w:rPr>
          <w:rFonts w:ascii="Palatino Linotype" w:hAnsi="Palatino Linotype"/>
          <w:sz w:val="22"/>
          <w:szCs w:val="22"/>
        </w:rPr>
        <w:lastRenderedPageBreak/>
        <w:t>a přesná citace toho bodu smlouvy či ustanovení zákona, které ji k takovému kroku opravňuje. Bez těchto náležitostí je odstoupení neplatné.</w:t>
      </w:r>
    </w:p>
    <w:p w:rsidR="00EE58C1" w:rsidRDefault="00081F27" w:rsidP="0038759E">
      <w:pPr>
        <w:pStyle w:val="Odstavecseseznamem"/>
        <w:numPr>
          <w:ilvl w:val="0"/>
          <w:numId w:val="21"/>
        </w:numPr>
        <w:ind w:left="567" w:hanging="567"/>
        <w:jc w:val="both"/>
        <w:rPr>
          <w:rFonts w:ascii="Palatino Linotype" w:hAnsi="Palatino Linotype"/>
          <w:sz w:val="22"/>
          <w:szCs w:val="22"/>
        </w:rPr>
      </w:pPr>
      <w:r w:rsidRPr="00EE58C1">
        <w:rPr>
          <w:rFonts w:ascii="Palatino Linotype" w:hAnsi="Palatino Linotype"/>
          <w:sz w:val="22"/>
          <w:szCs w:val="22"/>
        </w:rPr>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rsidR="00EE58C1" w:rsidRDefault="00081F27" w:rsidP="0038759E">
      <w:pPr>
        <w:pStyle w:val="Odstavecseseznamem"/>
        <w:numPr>
          <w:ilvl w:val="0"/>
          <w:numId w:val="21"/>
        </w:numPr>
        <w:ind w:left="567" w:hanging="567"/>
        <w:jc w:val="both"/>
        <w:rPr>
          <w:rFonts w:ascii="Palatino Linotype" w:hAnsi="Palatino Linotype"/>
          <w:sz w:val="22"/>
          <w:szCs w:val="22"/>
        </w:rPr>
      </w:pPr>
      <w:r w:rsidRPr="00EE58C1">
        <w:rPr>
          <w:rFonts w:ascii="Palatino Linotype" w:hAnsi="Palatino Linotype"/>
          <w:sz w:val="22"/>
          <w:szCs w:val="22"/>
        </w:rPr>
        <w:t xml:space="preserve">Odstoupí-li některá ze stran od této smlouvy na základě ujednání z této smlouvy vyplývajících, případně na základě zákona, a nestanoví-li tato smlouva jinak, pak povinnosti obou stran jsou následující: </w:t>
      </w:r>
    </w:p>
    <w:p w:rsidR="00EE58C1" w:rsidRPr="00EE58C1" w:rsidRDefault="00081F27" w:rsidP="0038759E">
      <w:pPr>
        <w:pStyle w:val="Odstavecseseznamem"/>
        <w:numPr>
          <w:ilvl w:val="0"/>
          <w:numId w:val="21"/>
        </w:numPr>
        <w:ind w:left="567" w:hanging="567"/>
        <w:jc w:val="both"/>
        <w:rPr>
          <w:rFonts w:ascii="Palatino Linotype" w:hAnsi="Palatino Linotype"/>
          <w:sz w:val="22"/>
          <w:szCs w:val="22"/>
        </w:rPr>
      </w:pPr>
      <w:r w:rsidRPr="00EE58C1">
        <w:rPr>
          <w:rFonts w:ascii="Palatino Linotype" w:hAnsi="Palatino Linotype" w:cs="Calibri"/>
          <w:sz w:val="22"/>
          <w:szCs w:val="22"/>
        </w:rPr>
        <w:t>Zhotovitel provede soupis všech skutečně provedených prací, poskytnutých dodávek a služeb oceněný stejným způsobem, jako byla sjednána cena za splnění předmětu této smlouvy a cena za zhotovení díla (stavby) dle této smlouvy.</w:t>
      </w:r>
    </w:p>
    <w:p w:rsidR="00EE58C1" w:rsidRPr="00EE58C1" w:rsidRDefault="00081F27" w:rsidP="0038759E">
      <w:pPr>
        <w:pStyle w:val="Odstavecseseznamem"/>
        <w:numPr>
          <w:ilvl w:val="0"/>
          <w:numId w:val="21"/>
        </w:numPr>
        <w:ind w:left="567" w:hanging="567"/>
        <w:jc w:val="both"/>
        <w:rPr>
          <w:rFonts w:ascii="Palatino Linotype" w:hAnsi="Palatino Linotype"/>
          <w:sz w:val="22"/>
          <w:szCs w:val="22"/>
        </w:rPr>
      </w:pPr>
      <w:r w:rsidRPr="00EE58C1">
        <w:rPr>
          <w:rFonts w:ascii="Palatino Linotype" w:hAnsi="Palatino Linotype" w:cs="Calibri"/>
          <w:sz w:val="22"/>
          <w:szCs w:val="22"/>
        </w:rPr>
        <w:t>Zhotovitel provede vyúčtování všech skutečně provedených prací, poskytnutých dodávek a služeb na díle (stavbě) v souladu s oceněným výkazem výměr a vystaví konečnou fakturu.</w:t>
      </w:r>
    </w:p>
    <w:p w:rsidR="00EE58C1" w:rsidRPr="00EE58C1" w:rsidRDefault="00081F27" w:rsidP="0038759E">
      <w:pPr>
        <w:pStyle w:val="Odstavecseseznamem"/>
        <w:numPr>
          <w:ilvl w:val="0"/>
          <w:numId w:val="21"/>
        </w:numPr>
        <w:ind w:left="567" w:hanging="567"/>
        <w:jc w:val="both"/>
        <w:rPr>
          <w:rFonts w:ascii="Palatino Linotype" w:hAnsi="Palatino Linotype"/>
          <w:sz w:val="22"/>
          <w:szCs w:val="22"/>
        </w:rPr>
      </w:pPr>
      <w:r w:rsidRPr="00EE58C1">
        <w:rPr>
          <w:rFonts w:ascii="Palatino Linotype" w:hAnsi="Palatino Linotype" w:cs="Calibri"/>
          <w:sz w:val="22"/>
          <w:szCs w:val="22"/>
        </w:rPr>
        <w:t>Zhotovitel vyzve TDI a oprávněného zástupce objednatele k převzetí do té doby zhotovené části díla (stavby) a TDI je povinen do 7 dnů od obdržení výzvy zahájit přejímací řízení k převzetí do té doby zhotovené části díla (stavby). Pro toto řízení platí obdobně ustanovení smlouvy o řízení v případě, že od smlouvy odstoupeno nebude. Na dosud odvedené práce, poskytnuté dodávky a služby na zhotovení díla (stavby) se obdobně vztahují ujednání o zárukách z této smlouvy. V případě, že zhotovitel nebude schopen odpovídajícím způsobem poskytnout záruky za provedené práce, poskytnuté dodávky a služby, je TDI oprávněn odmítnout zahájit přejímací řízení k převzetí do té doby zhotovené části díla (stavby) a je oprávněn nařídit zhotoviteli odstranění dosud zhotovené části díla (stavby) nebo těch částí díla (stavby), na které není zhotovitel schopen poskytnout záruky v souladu s touto smlouvou. Za odstraněné části stavby není zhotovitel oprávněn požadovat na objednateli zaplacení odpovídající části sjednané ceny za splnění předmětu smlouvy a ceny díla (stavby). Náklady na odstranění takových částí díla (stavby) jdou k tíži zhotovitele a ten je povinen je uhradit.</w:t>
      </w:r>
    </w:p>
    <w:p w:rsidR="00EE58C1" w:rsidRPr="00EE58C1" w:rsidRDefault="00081F27" w:rsidP="0038759E">
      <w:pPr>
        <w:pStyle w:val="Odstavecseseznamem"/>
        <w:numPr>
          <w:ilvl w:val="0"/>
          <w:numId w:val="21"/>
        </w:numPr>
        <w:ind w:left="567" w:hanging="567"/>
        <w:jc w:val="both"/>
        <w:rPr>
          <w:rFonts w:ascii="Palatino Linotype" w:hAnsi="Palatino Linotype"/>
          <w:sz w:val="22"/>
          <w:szCs w:val="22"/>
        </w:rPr>
      </w:pPr>
      <w:r w:rsidRPr="00EE58C1">
        <w:rPr>
          <w:rFonts w:ascii="Palatino Linotype" w:hAnsi="Palatino Linotype" w:cs="Calibri"/>
          <w:sz w:val="22"/>
          <w:szCs w:val="22"/>
        </w:rPr>
        <w:t>Smluvní strana, která svým jednáním, zdržením nebo opomenutím zavdala příčinu pro odstoupení druhé smluvní strany od této smlouvy je povinna uhradit této smluvní straně veškeré náklady (tj. náhradu škody, ušlý zisky apod.) vzniklé z důvodů odstoupení od smlouvy. Uvedené náklady, náhrada škody a ušlý zisk jsou splatné bezhotovostně na účet oprávněné smluvní strany do 1</w:t>
      </w:r>
      <w:r w:rsidR="0016232F" w:rsidRPr="00EE58C1">
        <w:rPr>
          <w:rFonts w:ascii="Palatino Linotype" w:hAnsi="Palatino Linotype" w:cs="Calibri"/>
          <w:sz w:val="22"/>
          <w:szCs w:val="22"/>
        </w:rPr>
        <w:t>4</w:t>
      </w:r>
      <w:r w:rsidRPr="00EE58C1">
        <w:rPr>
          <w:rFonts w:ascii="Palatino Linotype" w:hAnsi="Palatino Linotype" w:cs="Calibri"/>
          <w:sz w:val="22"/>
          <w:szCs w:val="22"/>
        </w:rPr>
        <w:t> dnů ode dne, kdy je tato smluvní strana povinné straně vyčíslí.</w:t>
      </w:r>
    </w:p>
    <w:p w:rsidR="00081F27" w:rsidRPr="00EE58C1" w:rsidRDefault="00081F27" w:rsidP="0038759E">
      <w:pPr>
        <w:pStyle w:val="Odstavecseseznamem"/>
        <w:numPr>
          <w:ilvl w:val="0"/>
          <w:numId w:val="21"/>
        </w:numPr>
        <w:ind w:left="567" w:hanging="567"/>
        <w:jc w:val="both"/>
        <w:rPr>
          <w:rFonts w:ascii="Palatino Linotype" w:hAnsi="Palatino Linotype"/>
          <w:sz w:val="22"/>
          <w:szCs w:val="22"/>
        </w:rPr>
      </w:pPr>
      <w:r w:rsidRPr="00EE58C1">
        <w:rPr>
          <w:rFonts w:ascii="Palatino Linotype" w:hAnsi="Palatino Linotype"/>
          <w:sz w:val="22"/>
          <w:szCs w:val="22"/>
        </w:rPr>
        <w:t>Odstoupením</w:t>
      </w:r>
      <w:r w:rsidRPr="00EE58C1">
        <w:rPr>
          <w:rFonts w:ascii="Palatino Linotype" w:hAnsi="Palatino Linotype"/>
          <w:color w:val="000000"/>
          <w:sz w:val="22"/>
          <w:szCs w:val="22"/>
        </w:rPr>
        <w:t xml:space="preserve"> od smlouvy není dotčeno právo oprávněné smluvní strany na zaplacení smluvní pokuty ani na náhradu dalších škod či ušlého zisku vzniklých z důvodu porušením této smlouvy.</w:t>
      </w:r>
    </w:p>
    <w:p w:rsidR="007F516A" w:rsidRDefault="007F516A" w:rsidP="002A72C9">
      <w:pPr>
        <w:spacing w:before="240"/>
        <w:ind w:left="567" w:hanging="567"/>
        <w:jc w:val="center"/>
        <w:rPr>
          <w:rFonts w:ascii="Palatino Linotype" w:hAnsi="Palatino Linotype"/>
          <w:b/>
          <w:bCs/>
          <w:sz w:val="22"/>
          <w:szCs w:val="22"/>
        </w:rPr>
      </w:pPr>
    </w:p>
    <w:p w:rsidR="007F516A" w:rsidRDefault="007F516A" w:rsidP="002A72C9">
      <w:pPr>
        <w:spacing w:before="240"/>
        <w:ind w:left="567" w:hanging="567"/>
        <w:jc w:val="center"/>
        <w:rPr>
          <w:rFonts w:ascii="Palatino Linotype" w:hAnsi="Palatino Linotype"/>
          <w:b/>
          <w:bCs/>
          <w:sz w:val="22"/>
          <w:szCs w:val="22"/>
        </w:rPr>
      </w:pPr>
    </w:p>
    <w:p w:rsidR="007F516A" w:rsidRDefault="007F516A" w:rsidP="002A72C9">
      <w:pPr>
        <w:spacing w:before="240"/>
        <w:ind w:left="567" w:hanging="567"/>
        <w:jc w:val="center"/>
        <w:rPr>
          <w:rFonts w:ascii="Palatino Linotype" w:hAnsi="Palatino Linotype"/>
          <w:b/>
          <w:bCs/>
          <w:sz w:val="22"/>
          <w:szCs w:val="22"/>
        </w:rPr>
      </w:pPr>
    </w:p>
    <w:p w:rsidR="00077403" w:rsidRPr="004524D5" w:rsidRDefault="007414E3" w:rsidP="002A72C9">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lastRenderedPageBreak/>
        <w:t>Článek</w:t>
      </w:r>
      <w:r w:rsidR="007F516A">
        <w:rPr>
          <w:rFonts w:ascii="Palatino Linotype" w:hAnsi="Palatino Linotype"/>
          <w:b/>
          <w:bCs/>
          <w:sz w:val="22"/>
          <w:szCs w:val="22"/>
        </w:rPr>
        <w:t xml:space="preserve"> </w:t>
      </w:r>
      <w:r w:rsidR="00077403" w:rsidRPr="004524D5">
        <w:rPr>
          <w:rFonts w:ascii="Palatino Linotype" w:hAnsi="Palatino Linotype"/>
          <w:b/>
          <w:sz w:val="22"/>
          <w:szCs w:val="22"/>
        </w:rPr>
        <w:t>X</w:t>
      </w:r>
      <w:r w:rsidR="00CC2E62" w:rsidRPr="004524D5">
        <w:rPr>
          <w:rFonts w:ascii="Palatino Linotype" w:hAnsi="Palatino Linotype"/>
          <w:b/>
          <w:sz w:val="22"/>
          <w:szCs w:val="22"/>
        </w:rPr>
        <w:t>I</w:t>
      </w:r>
      <w:r w:rsidR="00BB5E64">
        <w:rPr>
          <w:rFonts w:ascii="Palatino Linotype" w:hAnsi="Palatino Linotype"/>
          <w:b/>
          <w:sz w:val="22"/>
          <w:szCs w:val="22"/>
        </w:rPr>
        <w:t>X</w:t>
      </w:r>
      <w:r w:rsidR="00077403" w:rsidRPr="004524D5">
        <w:rPr>
          <w:rFonts w:ascii="Palatino Linotype" w:hAnsi="Palatino Linotype"/>
          <w:b/>
          <w:sz w:val="22"/>
          <w:szCs w:val="22"/>
        </w:rPr>
        <w:t>.</w:t>
      </w:r>
    </w:p>
    <w:p w:rsidR="00077403" w:rsidRPr="004524D5" w:rsidRDefault="00077403" w:rsidP="002A72C9">
      <w:pPr>
        <w:spacing w:after="120"/>
        <w:ind w:left="567" w:hanging="567"/>
        <w:jc w:val="center"/>
        <w:rPr>
          <w:rFonts w:ascii="Palatino Linotype" w:hAnsi="Palatino Linotype"/>
          <w:b/>
          <w:sz w:val="22"/>
          <w:szCs w:val="22"/>
        </w:rPr>
      </w:pPr>
      <w:r w:rsidRPr="004524D5">
        <w:rPr>
          <w:rFonts w:ascii="Palatino Linotype" w:hAnsi="Palatino Linotype"/>
          <w:b/>
          <w:sz w:val="22"/>
          <w:szCs w:val="22"/>
        </w:rPr>
        <w:t xml:space="preserve">Jiná </w:t>
      </w:r>
      <w:r w:rsidR="00536D2B">
        <w:rPr>
          <w:rFonts w:ascii="Palatino Linotype" w:hAnsi="Palatino Linotype"/>
          <w:b/>
          <w:sz w:val="22"/>
          <w:szCs w:val="22"/>
        </w:rPr>
        <w:t>u</w:t>
      </w:r>
      <w:r w:rsidRPr="004524D5">
        <w:rPr>
          <w:rFonts w:ascii="Palatino Linotype" w:hAnsi="Palatino Linotype"/>
          <w:b/>
          <w:sz w:val="22"/>
          <w:szCs w:val="22"/>
        </w:rPr>
        <w:t>jednání</w:t>
      </w:r>
    </w:p>
    <w:p w:rsidR="00BB5E64" w:rsidRPr="00BB5E64" w:rsidRDefault="00077403" w:rsidP="0038759E">
      <w:pPr>
        <w:pStyle w:val="Odstavecseseznamem"/>
        <w:numPr>
          <w:ilvl w:val="0"/>
          <w:numId w:val="22"/>
        </w:numPr>
        <w:spacing w:before="60"/>
        <w:ind w:left="567" w:hanging="567"/>
        <w:jc w:val="both"/>
        <w:rPr>
          <w:rFonts w:ascii="Palatino Linotype" w:hAnsi="Palatino Linotype"/>
          <w:b/>
          <w:sz w:val="22"/>
          <w:szCs w:val="22"/>
        </w:rPr>
      </w:pPr>
      <w:r w:rsidRPr="00BB5E64">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w:t>
      </w:r>
    </w:p>
    <w:p w:rsidR="00837B80" w:rsidRDefault="00555894" w:rsidP="0038759E">
      <w:pPr>
        <w:pStyle w:val="Odstavecseseznamem"/>
        <w:numPr>
          <w:ilvl w:val="0"/>
          <w:numId w:val="22"/>
        </w:numPr>
        <w:spacing w:before="60"/>
        <w:ind w:left="567" w:hanging="567"/>
        <w:jc w:val="both"/>
        <w:rPr>
          <w:rFonts w:ascii="Palatino Linotype" w:hAnsi="Palatino Linotype"/>
          <w:b/>
          <w:sz w:val="22"/>
          <w:szCs w:val="22"/>
        </w:rPr>
      </w:pPr>
      <w:r w:rsidRPr="002A72C9">
        <w:rPr>
          <w:rFonts w:ascii="Palatino Linotype" w:hAnsi="Palatino Linotype"/>
          <w:b/>
          <w:sz w:val="22"/>
          <w:szCs w:val="22"/>
        </w:rPr>
        <w:t xml:space="preserve">Smluvní strany se dohodly na následujících pravidlech pro doručování: </w:t>
      </w:r>
    </w:p>
    <w:p w:rsidR="00681A72" w:rsidRDefault="00555894" w:rsidP="00837B80">
      <w:pPr>
        <w:ind w:left="567"/>
        <w:jc w:val="both"/>
        <w:rPr>
          <w:rFonts w:ascii="Palatino Linotype" w:hAnsi="Palatino Linotype"/>
          <w:sz w:val="22"/>
          <w:szCs w:val="22"/>
        </w:rPr>
      </w:pPr>
      <w:r w:rsidRPr="00555894">
        <w:rPr>
          <w:rFonts w:ascii="Palatino Linotype" w:hAnsi="Palatino Linotype"/>
          <w:sz w:val="22"/>
          <w:szCs w:val="22"/>
        </w:rPr>
        <w:t xml:space="preserve">Písemnosti mohou být doručeny osobním předáním, doručením do datové schránky ve smyslu právních předpisů, popřípadě je lze doručit prostřednictvím pošty. </w:t>
      </w:r>
    </w:p>
    <w:p w:rsidR="00555894" w:rsidRPr="004524D5" w:rsidRDefault="00555894" w:rsidP="00681A72">
      <w:pPr>
        <w:ind w:left="567"/>
        <w:jc w:val="both"/>
        <w:rPr>
          <w:rFonts w:ascii="Palatino Linotype" w:hAnsi="Palatino Linotype"/>
          <w:sz w:val="22"/>
          <w:szCs w:val="22"/>
        </w:rPr>
      </w:pPr>
      <w:r w:rsidRPr="00555894">
        <w:rPr>
          <w:rFonts w:ascii="Palatino Linotype" w:hAnsi="Palatino Linotype"/>
          <w:sz w:val="22"/>
          <w:szCs w:val="22"/>
        </w:rPr>
        <w:t>Poštou budou písemnosti zasílány vždy doporučeně, a to na adresu pro doručování uvedenou v úvodních ustanoveních této smlouvy, ledaže by z písemného oznámení adresáta doručeného odesílateli vyplývala změna adresy pro doručování. Pro takto poštou zaslané písemnosti platí, že byly doručeny třetího pracovního dne následujícího po jejich podání na poštu, ledaže by vůbec nedošlo k jejich doručení z důvodu na straně pošty.</w:t>
      </w:r>
    </w:p>
    <w:p w:rsidR="002A72C9" w:rsidRPr="002A72C9" w:rsidRDefault="00077403" w:rsidP="0038759E">
      <w:pPr>
        <w:pStyle w:val="Odstavecseseznamem"/>
        <w:numPr>
          <w:ilvl w:val="0"/>
          <w:numId w:val="22"/>
        </w:numPr>
        <w:spacing w:before="60"/>
        <w:ind w:left="567" w:hanging="567"/>
        <w:jc w:val="both"/>
        <w:rPr>
          <w:rFonts w:ascii="Palatino Linotype" w:hAnsi="Palatino Linotype"/>
          <w:b/>
          <w:sz w:val="22"/>
          <w:szCs w:val="22"/>
        </w:rPr>
      </w:pPr>
      <w:r w:rsidRPr="002A72C9">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307659" w:rsidRPr="002A72C9" w:rsidRDefault="008F4C5F" w:rsidP="0038759E">
      <w:pPr>
        <w:pStyle w:val="Odstavecseseznamem"/>
        <w:numPr>
          <w:ilvl w:val="0"/>
          <w:numId w:val="22"/>
        </w:numPr>
        <w:spacing w:before="60"/>
        <w:ind w:left="567" w:hanging="567"/>
        <w:jc w:val="both"/>
        <w:rPr>
          <w:rFonts w:ascii="Palatino Linotype" w:hAnsi="Palatino Linotype"/>
          <w:b/>
          <w:sz w:val="22"/>
          <w:szCs w:val="22"/>
        </w:rPr>
      </w:pPr>
      <w:r w:rsidRPr="002A72C9">
        <w:rPr>
          <w:rFonts w:ascii="Palatino Linotype" w:hAnsi="Palatino Linotype"/>
          <w:sz w:val="22"/>
          <w:szCs w:val="22"/>
        </w:rPr>
        <w:t>Zhotovitel je povinen poskytnout objednateli potřebné spolupůsobení při výkonu finanční kontroly podle ustanovení § 2 písm. e) zákona č. 320/2001 Sb., o finanční kontrole ve veřejné správě a o změně některých zákonů (zákon o finanční kontrole), ve znění pozdějších předpisů a je povinen smluvně zajistit spolupůsobení při výkonu finanční kontroly i u svých subdodavatelů. Lhůta pro spolupůsobení je stanovena nejméně po dobu 10 let po řádném ukončení plnění dle této smlouvy. Zhotovitel se zavazuje, že po tuto dobu umožní přístup kontrolou pověřeným osobám do jím k podnikání užívaných objektů</w:t>
      </w:r>
      <w:r w:rsidR="002A72C9">
        <w:rPr>
          <w:rFonts w:ascii="Palatino Linotype" w:hAnsi="Palatino Linotype"/>
          <w:sz w:val="22"/>
          <w:szCs w:val="22"/>
        </w:rPr>
        <w:t>,</w:t>
      </w:r>
      <w:r w:rsidRPr="002A72C9">
        <w:rPr>
          <w:rFonts w:ascii="Palatino Linotype" w:hAnsi="Palatino Linotype"/>
          <w:sz w:val="22"/>
          <w:szCs w:val="22"/>
        </w:rPr>
        <w:t xml:space="preserve"> a na jím k podnikání užívané pozemky k ověřování plnění podmínek této smlouvy.</w:t>
      </w:r>
    </w:p>
    <w:p w:rsidR="00B234D7" w:rsidRDefault="00B234D7" w:rsidP="002A72C9">
      <w:pPr>
        <w:spacing w:before="240"/>
        <w:jc w:val="center"/>
        <w:rPr>
          <w:rFonts w:ascii="Palatino Linotype" w:hAnsi="Palatino Linotype"/>
          <w:b/>
          <w:bCs/>
          <w:sz w:val="22"/>
          <w:szCs w:val="22"/>
        </w:rPr>
      </w:pPr>
    </w:p>
    <w:p w:rsidR="00077403" w:rsidRPr="004524D5" w:rsidRDefault="007414E3" w:rsidP="002A72C9">
      <w:pPr>
        <w:spacing w:before="240"/>
        <w:jc w:val="center"/>
        <w:rPr>
          <w:rFonts w:ascii="Palatino Linotype" w:hAnsi="Palatino Linotype"/>
          <w:b/>
          <w:sz w:val="22"/>
          <w:szCs w:val="22"/>
        </w:rPr>
      </w:pPr>
      <w:bookmarkStart w:id="0" w:name="_GoBack"/>
      <w:bookmarkEnd w:id="0"/>
      <w:r w:rsidRPr="004524D5">
        <w:rPr>
          <w:rFonts w:ascii="Palatino Linotype" w:hAnsi="Palatino Linotype"/>
          <w:b/>
          <w:bCs/>
          <w:sz w:val="22"/>
          <w:szCs w:val="22"/>
        </w:rPr>
        <w:t>Článek</w:t>
      </w:r>
      <w:r w:rsidR="007F516A">
        <w:rPr>
          <w:rFonts w:ascii="Palatino Linotype" w:hAnsi="Palatino Linotype"/>
          <w:b/>
          <w:bCs/>
          <w:sz w:val="22"/>
          <w:szCs w:val="22"/>
        </w:rPr>
        <w:t xml:space="preserve"> </w:t>
      </w:r>
      <w:r w:rsidR="00203BE5">
        <w:rPr>
          <w:rFonts w:ascii="Palatino Linotype" w:hAnsi="Palatino Linotype"/>
          <w:b/>
          <w:sz w:val="22"/>
          <w:szCs w:val="22"/>
        </w:rPr>
        <w:t>X</w:t>
      </w:r>
      <w:r w:rsidR="002A72C9">
        <w:rPr>
          <w:rFonts w:ascii="Palatino Linotype" w:hAnsi="Palatino Linotype"/>
          <w:b/>
          <w:sz w:val="22"/>
          <w:szCs w:val="22"/>
        </w:rPr>
        <w:t>X</w:t>
      </w:r>
      <w:r w:rsidR="00077403" w:rsidRPr="004524D5">
        <w:rPr>
          <w:rFonts w:ascii="Palatino Linotype" w:hAnsi="Palatino Linotype"/>
          <w:b/>
          <w:sz w:val="22"/>
          <w:szCs w:val="22"/>
        </w:rPr>
        <w:t>.</w:t>
      </w:r>
    </w:p>
    <w:p w:rsidR="00077403" w:rsidRDefault="00077403" w:rsidP="002A72C9">
      <w:pPr>
        <w:spacing w:after="120"/>
        <w:ind w:left="567" w:hanging="567"/>
        <w:jc w:val="center"/>
        <w:rPr>
          <w:rFonts w:ascii="Palatino Linotype" w:hAnsi="Palatino Linotype"/>
          <w:b/>
          <w:sz w:val="22"/>
          <w:szCs w:val="22"/>
        </w:rPr>
      </w:pPr>
      <w:r w:rsidRPr="004524D5">
        <w:rPr>
          <w:rFonts w:ascii="Palatino Linotype" w:hAnsi="Palatino Linotype"/>
          <w:b/>
          <w:sz w:val="22"/>
          <w:szCs w:val="22"/>
        </w:rPr>
        <w:t>Závěrečná ustanovení</w:t>
      </w:r>
    </w:p>
    <w:p w:rsidR="002A72C9" w:rsidRPr="002A72C9" w:rsidRDefault="00837B80" w:rsidP="0038759E">
      <w:pPr>
        <w:pStyle w:val="Odstavecseseznamem"/>
        <w:numPr>
          <w:ilvl w:val="0"/>
          <w:numId w:val="23"/>
        </w:numPr>
        <w:spacing w:before="60"/>
        <w:ind w:left="567" w:hanging="567"/>
        <w:jc w:val="both"/>
        <w:rPr>
          <w:rFonts w:ascii="Palatino Linotype" w:hAnsi="Palatino Linotype"/>
          <w:b/>
          <w:sz w:val="22"/>
          <w:szCs w:val="22"/>
        </w:rPr>
      </w:pPr>
      <w:r w:rsidRPr="002A72C9">
        <w:rPr>
          <w:rFonts w:ascii="Palatino Linotype" w:hAnsi="Palatino Linotype"/>
          <w:sz w:val="22"/>
          <w:szCs w:val="22"/>
        </w:rPr>
        <w:t>Smluvní strany prohlašují, že se před uzavřením této smlouvy nedopustily v souvislosti se zadávacím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objednatel, uzavřel s vítězným uchazečem, tj. zhotovitelem, tuto smlouvu, a že se zejména ve vztahu k ostatním uchazečům nedopustily žádného jednání narušujícího hospodářskou soutěž.</w:t>
      </w:r>
    </w:p>
    <w:p w:rsidR="002A72C9" w:rsidRPr="002A72C9" w:rsidRDefault="00837B80" w:rsidP="0038759E">
      <w:pPr>
        <w:pStyle w:val="Odstavecseseznamem"/>
        <w:numPr>
          <w:ilvl w:val="0"/>
          <w:numId w:val="23"/>
        </w:numPr>
        <w:spacing w:before="60"/>
        <w:ind w:left="567" w:hanging="567"/>
        <w:jc w:val="both"/>
        <w:rPr>
          <w:rFonts w:ascii="Palatino Linotype" w:hAnsi="Palatino Linotype"/>
          <w:b/>
          <w:sz w:val="22"/>
          <w:szCs w:val="22"/>
        </w:rPr>
      </w:pPr>
      <w:r w:rsidRPr="002A72C9">
        <w:rPr>
          <w:rFonts w:ascii="Palatino Linotype" w:hAnsi="Palatino Linotype"/>
          <w:sz w:val="22"/>
          <w:szCs w:val="22"/>
        </w:rPr>
        <w:lastRenderedPageBreak/>
        <w:t xml:space="preserve">Práva a povinnosti smluvních stran výslovně touto smlouvou neupravené se řídí příslušnými ustanoveními zákona č. 89/2012 Sb., občanský zákoník, ve znění pozdějších předpisů, zejména ustanoveními § 2586 a násl. občanského zákoníku, tj. ustanoveními o smlouvě o dílo. </w:t>
      </w:r>
    </w:p>
    <w:p w:rsidR="002A72C9" w:rsidRPr="002A72C9" w:rsidRDefault="00837B80" w:rsidP="0038759E">
      <w:pPr>
        <w:pStyle w:val="Odstavecseseznamem"/>
        <w:numPr>
          <w:ilvl w:val="0"/>
          <w:numId w:val="23"/>
        </w:numPr>
        <w:spacing w:before="60"/>
        <w:ind w:left="567" w:hanging="567"/>
        <w:jc w:val="both"/>
        <w:rPr>
          <w:rFonts w:ascii="Palatino Linotype" w:hAnsi="Palatino Linotype"/>
          <w:b/>
          <w:sz w:val="22"/>
          <w:szCs w:val="22"/>
        </w:rPr>
      </w:pPr>
      <w:r w:rsidRPr="002A72C9">
        <w:rPr>
          <w:rFonts w:ascii="Palatino Linotype" w:hAnsi="Palatino Linotype"/>
          <w:sz w:val="22"/>
          <w:szCs w:val="22"/>
        </w:rPr>
        <w:t>Tato smlouva o je vyhotovena ve 2 stejnopisech, z nichž každá ze stran obdrží po jednom vyhotovení. Každý výtisk má platnost originálu.</w:t>
      </w:r>
    </w:p>
    <w:p w:rsidR="002A72C9" w:rsidRPr="002A72C9" w:rsidRDefault="00837B80" w:rsidP="0038759E">
      <w:pPr>
        <w:pStyle w:val="Odstavecseseznamem"/>
        <w:numPr>
          <w:ilvl w:val="0"/>
          <w:numId w:val="23"/>
        </w:numPr>
        <w:spacing w:before="60"/>
        <w:ind w:left="567" w:hanging="567"/>
        <w:jc w:val="both"/>
        <w:rPr>
          <w:rFonts w:ascii="Palatino Linotype" w:hAnsi="Palatino Linotype"/>
          <w:b/>
          <w:sz w:val="22"/>
          <w:szCs w:val="22"/>
        </w:rPr>
      </w:pPr>
      <w:r w:rsidRPr="002A72C9">
        <w:rPr>
          <w:rFonts w:ascii="Palatino Linotype" w:hAnsi="Palatino Linotype"/>
          <w:sz w:val="22"/>
          <w:szCs w:val="22"/>
        </w:rPr>
        <w:t xml:space="preserve">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 </w:t>
      </w:r>
    </w:p>
    <w:p w:rsidR="002A72C9" w:rsidRPr="002A72C9" w:rsidRDefault="00837B80" w:rsidP="0038759E">
      <w:pPr>
        <w:pStyle w:val="Odstavecseseznamem"/>
        <w:numPr>
          <w:ilvl w:val="0"/>
          <w:numId w:val="23"/>
        </w:numPr>
        <w:spacing w:before="60"/>
        <w:ind w:left="567" w:hanging="567"/>
        <w:jc w:val="both"/>
        <w:rPr>
          <w:rFonts w:ascii="Palatino Linotype" w:hAnsi="Palatino Linotype"/>
          <w:b/>
          <w:sz w:val="22"/>
          <w:szCs w:val="22"/>
        </w:rPr>
      </w:pPr>
      <w:r w:rsidRPr="002A72C9">
        <w:rPr>
          <w:rFonts w:ascii="Palatino Linotype" w:hAnsi="Palatino Linotype"/>
          <w:sz w:val="22"/>
          <w:szCs w:val="22"/>
        </w:rPr>
        <w:t>Veškeré dodatky k této smlouvě nebo její změny budou provedeny pouze v písemné formě jako její dodatky, označeny pořadovými čísly a po vzájemném odsouhlasení obou smluvních stran budou podepsány osobami oprávněnými jednat ve věcech této smlouvy. Zápisy z jednání, protokoly apod. se za změny smlouvy nepovažují.</w:t>
      </w:r>
    </w:p>
    <w:p w:rsidR="002A72C9" w:rsidRPr="002A72C9" w:rsidRDefault="00837B80" w:rsidP="0038759E">
      <w:pPr>
        <w:pStyle w:val="Odstavecseseznamem"/>
        <w:numPr>
          <w:ilvl w:val="0"/>
          <w:numId w:val="23"/>
        </w:numPr>
        <w:spacing w:before="60"/>
        <w:ind w:left="567" w:hanging="567"/>
        <w:jc w:val="both"/>
        <w:rPr>
          <w:rFonts w:ascii="Palatino Linotype" w:hAnsi="Palatino Linotype"/>
          <w:b/>
          <w:sz w:val="22"/>
          <w:szCs w:val="22"/>
        </w:rPr>
      </w:pPr>
      <w:r w:rsidRPr="002A72C9">
        <w:rPr>
          <w:rFonts w:ascii="Palatino Linotype" w:hAnsi="Palatino Linotype"/>
          <w:sz w:val="22"/>
          <w:szCs w:val="22"/>
        </w:rPr>
        <w:t>Zhotovitel výslovně souhlasí se zveřejněním této smlouvy v rozsahu a za podmínek vyplývajících z příslušných právních předpisů (zejména zákon č. 137/2006 Sb., o veřejných zakázkách, ve znění pozdějších předpisů, a souvisejících vyhlášek k tomuto zákonu).</w:t>
      </w:r>
    </w:p>
    <w:p w:rsidR="002A72C9" w:rsidRPr="002A72C9" w:rsidRDefault="00837B80" w:rsidP="0038759E">
      <w:pPr>
        <w:pStyle w:val="Odstavecseseznamem"/>
        <w:numPr>
          <w:ilvl w:val="0"/>
          <w:numId w:val="23"/>
        </w:numPr>
        <w:spacing w:before="60"/>
        <w:ind w:left="567" w:hanging="567"/>
        <w:jc w:val="both"/>
        <w:rPr>
          <w:rFonts w:ascii="Palatino Linotype" w:hAnsi="Palatino Linotype"/>
          <w:b/>
          <w:sz w:val="22"/>
          <w:szCs w:val="22"/>
        </w:rPr>
      </w:pPr>
      <w:r w:rsidRPr="002A72C9">
        <w:rPr>
          <w:rFonts w:ascii="Palatino Linotype" w:hAnsi="Palatino Linotype"/>
          <w:sz w:val="22"/>
          <w:szCs w:val="22"/>
        </w:rPr>
        <w:t xml:space="preserve">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objednatele. </w:t>
      </w:r>
    </w:p>
    <w:p w:rsidR="002A72C9" w:rsidRPr="002A72C9" w:rsidRDefault="00837B80" w:rsidP="0038759E">
      <w:pPr>
        <w:pStyle w:val="Odstavecseseznamem"/>
        <w:numPr>
          <w:ilvl w:val="0"/>
          <w:numId w:val="23"/>
        </w:numPr>
        <w:spacing w:before="60"/>
        <w:ind w:left="567" w:hanging="567"/>
        <w:jc w:val="both"/>
        <w:rPr>
          <w:rFonts w:ascii="Palatino Linotype" w:hAnsi="Palatino Linotype"/>
          <w:b/>
          <w:sz w:val="22"/>
          <w:szCs w:val="22"/>
        </w:rPr>
      </w:pPr>
      <w:r w:rsidRPr="002A72C9">
        <w:rPr>
          <w:rFonts w:ascii="Palatino Linotype" w:hAnsi="Palatino Linotype"/>
          <w:sz w:val="22"/>
          <w:szCs w:val="22"/>
        </w:rPr>
        <w:t>Smlouva nabývá platnosti a účinnosti dnem podpisu oběma smluvními stranami, v případě, že je smlouva podepisována smluvními stranami v různém čase, nabývá platnosti a účinnosti dnem podpisu té smluvní strany, která ji podepíše později.</w:t>
      </w:r>
    </w:p>
    <w:p w:rsidR="002A72C9" w:rsidRPr="002A72C9" w:rsidRDefault="00837B80" w:rsidP="0038759E">
      <w:pPr>
        <w:pStyle w:val="Odstavecseseznamem"/>
        <w:numPr>
          <w:ilvl w:val="0"/>
          <w:numId w:val="23"/>
        </w:numPr>
        <w:spacing w:before="60"/>
        <w:ind w:left="567" w:hanging="567"/>
        <w:jc w:val="both"/>
        <w:rPr>
          <w:rFonts w:ascii="Palatino Linotype" w:hAnsi="Palatino Linotype"/>
          <w:b/>
          <w:sz w:val="22"/>
          <w:szCs w:val="22"/>
        </w:rPr>
      </w:pPr>
      <w:r w:rsidRPr="002A72C9">
        <w:rPr>
          <w:rFonts w:ascii="Palatino Linotype" w:hAnsi="Palatino Linotype"/>
          <w:sz w:val="22"/>
          <w:szCs w:val="22"/>
        </w:rPr>
        <w:t>Zhotovitel nemůže bez souhlasu objednatele postoupit svá práva a povinnosti plynoucí ze smlouvy třetí osobě.</w:t>
      </w:r>
    </w:p>
    <w:p w:rsidR="002A72C9" w:rsidRPr="002A72C9" w:rsidRDefault="00837B80" w:rsidP="0038759E">
      <w:pPr>
        <w:pStyle w:val="Odstavecseseznamem"/>
        <w:numPr>
          <w:ilvl w:val="0"/>
          <w:numId w:val="23"/>
        </w:numPr>
        <w:spacing w:before="60"/>
        <w:ind w:left="567" w:hanging="567"/>
        <w:jc w:val="both"/>
        <w:rPr>
          <w:rFonts w:ascii="Palatino Linotype" w:hAnsi="Palatino Linotype"/>
          <w:b/>
          <w:sz w:val="22"/>
          <w:szCs w:val="22"/>
        </w:rPr>
      </w:pPr>
      <w:r w:rsidRPr="002A72C9">
        <w:rPr>
          <w:rFonts w:ascii="Palatino Linotype" w:hAnsi="Palatino Linotype"/>
          <w:sz w:val="22"/>
          <w:szCs w:val="22"/>
        </w:rPr>
        <w:t>Tato smlouva je závazná i pro právní nástupce smluvních stran.</w:t>
      </w:r>
    </w:p>
    <w:p w:rsidR="002A72C9" w:rsidRPr="007F516A" w:rsidRDefault="00837B80" w:rsidP="0038759E">
      <w:pPr>
        <w:pStyle w:val="Odstavecseseznamem"/>
        <w:numPr>
          <w:ilvl w:val="0"/>
          <w:numId w:val="23"/>
        </w:numPr>
        <w:spacing w:before="60"/>
        <w:ind w:left="567" w:hanging="567"/>
        <w:jc w:val="both"/>
        <w:rPr>
          <w:rFonts w:ascii="Palatino Linotype" w:hAnsi="Palatino Linotype"/>
          <w:b/>
          <w:sz w:val="22"/>
          <w:szCs w:val="22"/>
        </w:rPr>
      </w:pPr>
      <w:r w:rsidRPr="002A72C9">
        <w:rPr>
          <w:rFonts w:ascii="Palatino Linotype" w:hAnsi="Palatino Linotype"/>
          <w:sz w:val="22"/>
          <w:szCs w:val="22"/>
        </w:rPr>
        <w:t>Smluvní strany prohlašují, že si tuto smlouvu přečetly a všem jejím ustanovením rozumí, že se vzájemně neuvedly v omyl a berou na vědomí, že v plném rozsahu nesou veškeré právní důsledky plynoucí z jimi uvedených údajů v této smlouvě a dále prohlašují, že obsah této smlouvy je projevem jejich pravé a svobodné a omylu prosté vůle a nebyla sjednána v tísni, ani za jinak jednostranně nevýhodných podmínek a jejím uzavřením nedochází k neúměrnému zkrácení ani jedné ze smluvních stran či není dán důvod pro její neplatnost. Na důkaz toho připojují smluvní strany níže podpisy osob oprávněných za ně jednat.</w:t>
      </w:r>
    </w:p>
    <w:p w:rsidR="007F516A" w:rsidRDefault="007F516A" w:rsidP="007F516A">
      <w:pPr>
        <w:spacing w:before="60"/>
        <w:jc w:val="both"/>
        <w:rPr>
          <w:rFonts w:ascii="Palatino Linotype" w:hAnsi="Palatino Linotype"/>
          <w:b/>
          <w:sz w:val="22"/>
          <w:szCs w:val="22"/>
        </w:rPr>
      </w:pPr>
    </w:p>
    <w:p w:rsidR="007F516A" w:rsidRPr="007F516A" w:rsidRDefault="007F516A" w:rsidP="007F516A">
      <w:pPr>
        <w:spacing w:before="60"/>
        <w:jc w:val="both"/>
        <w:rPr>
          <w:rFonts w:ascii="Palatino Linotype" w:hAnsi="Palatino Linotype"/>
          <w:b/>
          <w:sz w:val="22"/>
          <w:szCs w:val="22"/>
        </w:rPr>
      </w:pPr>
    </w:p>
    <w:p w:rsidR="00837B80" w:rsidRPr="002A72C9" w:rsidRDefault="00837B80" w:rsidP="0038759E">
      <w:pPr>
        <w:pStyle w:val="Odstavecseseznamem"/>
        <w:numPr>
          <w:ilvl w:val="0"/>
          <w:numId w:val="23"/>
        </w:numPr>
        <w:spacing w:before="60"/>
        <w:ind w:left="567" w:hanging="567"/>
        <w:jc w:val="both"/>
        <w:rPr>
          <w:rFonts w:ascii="Palatino Linotype" w:hAnsi="Palatino Linotype"/>
          <w:b/>
          <w:sz w:val="22"/>
          <w:szCs w:val="22"/>
        </w:rPr>
      </w:pPr>
      <w:r w:rsidRPr="002A72C9">
        <w:rPr>
          <w:rFonts w:ascii="Palatino Linotype" w:hAnsi="Palatino Linotype"/>
          <w:sz w:val="22"/>
          <w:szCs w:val="22"/>
        </w:rPr>
        <w:lastRenderedPageBreak/>
        <w:t>Přílohy:</w:t>
      </w:r>
    </w:p>
    <w:p w:rsidR="00077403" w:rsidRPr="004524D5" w:rsidRDefault="002A72C9" w:rsidP="00837B80">
      <w:pPr>
        <w:ind w:left="567"/>
        <w:jc w:val="both"/>
        <w:rPr>
          <w:rFonts w:ascii="Palatino Linotype" w:hAnsi="Palatino Linotype"/>
          <w:sz w:val="22"/>
          <w:szCs w:val="22"/>
        </w:rPr>
      </w:pPr>
      <w:r>
        <w:rPr>
          <w:rFonts w:ascii="Palatino Linotype" w:hAnsi="Palatino Linotype"/>
          <w:sz w:val="22"/>
          <w:szCs w:val="22"/>
        </w:rPr>
        <w:t>P</w:t>
      </w:r>
      <w:r w:rsidR="00077403" w:rsidRPr="004524D5">
        <w:rPr>
          <w:rFonts w:ascii="Palatino Linotype" w:hAnsi="Palatino Linotype"/>
          <w:sz w:val="22"/>
          <w:szCs w:val="22"/>
        </w:rPr>
        <w:t>říloha č. 1</w:t>
      </w:r>
      <w:r>
        <w:rPr>
          <w:rFonts w:ascii="Palatino Linotype" w:hAnsi="Palatino Linotype"/>
          <w:sz w:val="22"/>
          <w:szCs w:val="22"/>
        </w:rPr>
        <w:t>:</w:t>
      </w:r>
      <w:r w:rsidR="00C06980" w:rsidRPr="004524D5">
        <w:rPr>
          <w:rFonts w:ascii="Palatino Linotype" w:hAnsi="Palatino Linotype"/>
          <w:sz w:val="22"/>
          <w:szCs w:val="22"/>
        </w:rPr>
        <w:tab/>
      </w:r>
      <w:r w:rsidR="00077403" w:rsidRPr="004524D5">
        <w:rPr>
          <w:rFonts w:ascii="Palatino Linotype" w:hAnsi="Palatino Linotype"/>
          <w:sz w:val="22"/>
          <w:szCs w:val="22"/>
        </w:rPr>
        <w:t>projektová dokumentace pro realizaci stavby</w:t>
      </w:r>
    </w:p>
    <w:p w:rsidR="00077403" w:rsidRPr="004524D5" w:rsidRDefault="002A72C9" w:rsidP="00837B80">
      <w:pPr>
        <w:ind w:left="567"/>
        <w:jc w:val="both"/>
        <w:rPr>
          <w:rFonts w:ascii="Palatino Linotype" w:hAnsi="Palatino Linotype"/>
          <w:sz w:val="22"/>
          <w:szCs w:val="22"/>
        </w:rPr>
      </w:pPr>
      <w:r>
        <w:rPr>
          <w:rFonts w:ascii="Palatino Linotype" w:hAnsi="Palatino Linotype"/>
          <w:sz w:val="22"/>
          <w:szCs w:val="22"/>
        </w:rPr>
        <w:t>P</w:t>
      </w:r>
      <w:r w:rsidR="00077403" w:rsidRPr="004524D5">
        <w:rPr>
          <w:rFonts w:ascii="Palatino Linotype" w:hAnsi="Palatino Linotype"/>
          <w:sz w:val="22"/>
          <w:szCs w:val="22"/>
        </w:rPr>
        <w:t>říloha č. 2</w:t>
      </w:r>
      <w:r>
        <w:rPr>
          <w:rFonts w:ascii="Palatino Linotype" w:hAnsi="Palatino Linotype"/>
          <w:sz w:val="22"/>
          <w:szCs w:val="22"/>
        </w:rPr>
        <w:t>:</w:t>
      </w:r>
      <w:r>
        <w:rPr>
          <w:rFonts w:ascii="Palatino Linotype" w:hAnsi="Palatino Linotype"/>
          <w:sz w:val="22"/>
          <w:szCs w:val="22"/>
        </w:rPr>
        <w:tab/>
      </w:r>
      <w:r w:rsidR="00077403" w:rsidRPr="004524D5">
        <w:rPr>
          <w:rFonts w:ascii="Palatino Linotype" w:hAnsi="Palatino Linotype"/>
          <w:sz w:val="22"/>
          <w:szCs w:val="22"/>
        </w:rPr>
        <w:t>položkový rozpočet včetně komentáře</w:t>
      </w:r>
    </w:p>
    <w:p w:rsidR="00077403" w:rsidRPr="004524D5" w:rsidRDefault="002A72C9" w:rsidP="00837B80">
      <w:pPr>
        <w:ind w:left="567"/>
        <w:jc w:val="both"/>
        <w:rPr>
          <w:rFonts w:ascii="Palatino Linotype" w:hAnsi="Palatino Linotype"/>
          <w:sz w:val="22"/>
          <w:szCs w:val="22"/>
        </w:rPr>
      </w:pPr>
      <w:r>
        <w:rPr>
          <w:rFonts w:ascii="Palatino Linotype" w:hAnsi="Palatino Linotype"/>
          <w:sz w:val="22"/>
          <w:szCs w:val="22"/>
        </w:rPr>
        <w:t>P</w:t>
      </w:r>
      <w:r w:rsidR="00C06980" w:rsidRPr="004524D5">
        <w:rPr>
          <w:rFonts w:ascii="Palatino Linotype" w:hAnsi="Palatino Linotype"/>
          <w:sz w:val="22"/>
          <w:szCs w:val="22"/>
        </w:rPr>
        <w:t>říloha č. 3</w:t>
      </w:r>
      <w:r>
        <w:rPr>
          <w:rFonts w:ascii="Palatino Linotype" w:hAnsi="Palatino Linotype"/>
          <w:sz w:val="22"/>
          <w:szCs w:val="22"/>
        </w:rPr>
        <w:t>:</w:t>
      </w:r>
      <w:r w:rsidR="00C06980" w:rsidRPr="004524D5">
        <w:rPr>
          <w:rFonts w:ascii="Palatino Linotype" w:hAnsi="Palatino Linotype"/>
          <w:sz w:val="22"/>
          <w:szCs w:val="22"/>
        </w:rPr>
        <w:tab/>
      </w:r>
      <w:r w:rsidR="00077403" w:rsidRPr="004524D5">
        <w:rPr>
          <w:rFonts w:ascii="Palatino Linotype" w:hAnsi="Palatino Linotype"/>
          <w:sz w:val="22"/>
          <w:szCs w:val="22"/>
        </w:rPr>
        <w:t>časový harmonogram</w:t>
      </w:r>
    </w:p>
    <w:p w:rsidR="006779D2" w:rsidRPr="004524D5" w:rsidRDefault="002A72C9" w:rsidP="00837B80">
      <w:pPr>
        <w:ind w:left="567"/>
        <w:jc w:val="both"/>
        <w:rPr>
          <w:rFonts w:ascii="Palatino Linotype" w:hAnsi="Palatino Linotype"/>
          <w:sz w:val="22"/>
          <w:szCs w:val="22"/>
        </w:rPr>
      </w:pPr>
      <w:r>
        <w:rPr>
          <w:rFonts w:ascii="Palatino Linotype" w:hAnsi="Palatino Linotype"/>
          <w:sz w:val="22"/>
          <w:szCs w:val="22"/>
        </w:rPr>
        <w:t>P</w:t>
      </w:r>
      <w:r w:rsidR="006779D2" w:rsidRPr="004524D5">
        <w:rPr>
          <w:rFonts w:ascii="Palatino Linotype" w:hAnsi="Palatino Linotype"/>
          <w:sz w:val="22"/>
          <w:szCs w:val="22"/>
        </w:rPr>
        <w:t>říloha č. 4</w:t>
      </w:r>
      <w:r>
        <w:rPr>
          <w:rFonts w:ascii="Palatino Linotype" w:hAnsi="Palatino Linotype"/>
          <w:sz w:val="22"/>
          <w:szCs w:val="22"/>
        </w:rPr>
        <w:t>:</w:t>
      </w:r>
      <w:r w:rsidR="00C06980" w:rsidRPr="004524D5">
        <w:rPr>
          <w:rFonts w:ascii="Palatino Linotype" w:hAnsi="Palatino Linotype"/>
          <w:sz w:val="22"/>
          <w:szCs w:val="22"/>
        </w:rPr>
        <w:tab/>
      </w:r>
      <w:r w:rsidR="006779D2" w:rsidRPr="004524D5">
        <w:rPr>
          <w:rFonts w:ascii="Palatino Linotype" w:hAnsi="Palatino Linotype"/>
          <w:sz w:val="22"/>
          <w:szCs w:val="22"/>
        </w:rPr>
        <w:t>výpis z obchodního rejstříku zhotovitele</w:t>
      </w:r>
    </w:p>
    <w:p w:rsidR="00393AC0" w:rsidRPr="004524D5" w:rsidRDefault="002A72C9" w:rsidP="00837B80">
      <w:pPr>
        <w:ind w:left="567"/>
        <w:jc w:val="both"/>
        <w:rPr>
          <w:rFonts w:ascii="Palatino Linotype" w:hAnsi="Palatino Linotype"/>
          <w:sz w:val="22"/>
          <w:szCs w:val="22"/>
        </w:rPr>
      </w:pPr>
      <w:r>
        <w:rPr>
          <w:rFonts w:ascii="Palatino Linotype" w:hAnsi="Palatino Linotype"/>
          <w:sz w:val="22"/>
          <w:szCs w:val="22"/>
        </w:rPr>
        <w:t>P</w:t>
      </w:r>
      <w:r w:rsidR="00393AC0" w:rsidRPr="004524D5">
        <w:rPr>
          <w:rFonts w:ascii="Palatino Linotype" w:hAnsi="Palatino Linotype"/>
          <w:sz w:val="22"/>
          <w:szCs w:val="22"/>
        </w:rPr>
        <w:t>říloha č. 5</w:t>
      </w:r>
      <w:r>
        <w:rPr>
          <w:rFonts w:ascii="Palatino Linotype" w:hAnsi="Palatino Linotype"/>
          <w:sz w:val="22"/>
          <w:szCs w:val="22"/>
        </w:rPr>
        <w:t>:</w:t>
      </w:r>
      <w:r w:rsidR="00C06980" w:rsidRPr="004524D5">
        <w:rPr>
          <w:rFonts w:ascii="Palatino Linotype" w:hAnsi="Palatino Linotype"/>
          <w:sz w:val="22"/>
          <w:szCs w:val="22"/>
        </w:rPr>
        <w:tab/>
      </w:r>
      <w:r w:rsidR="00393AC0" w:rsidRPr="004524D5">
        <w:rPr>
          <w:rFonts w:ascii="Palatino Linotype" w:hAnsi="Palatino Linotype"/>
          <w:sz w:val="22"/>
          <w:szCs w:val="22"/>
        </w:rPr>
        <w:t>zjišťovací protokol k faktuře</w:t>
      </w:r>
    </w:p>
    <w:p w:rsidR="00393AC0" w:rsidRPr="004524D5" w:rsidRDefault="002A72C9" w:rsidP="00837B80">
      <w:pPr>
        <w:ind w:left="567"/>
        <w:jc w:val="both"/>
        <w:rPr>
          <w:rFonts w:ascii="Palatino Linotype" w:hAnsi="Palatino Linotype"/>
          <w:sz w:val="22"/>
          <w:szCs w:val="22"/>
        </w:rPr>
      </w:pPr>
      <w:r>
        <w:rPr>
          <w:rFonts w:ascii="Palatino Linotype" w:hAnsi="Palatino Linotype"/>
          <w:sz w:val="22"/>
          <w:szCs w:val="22"/>
        </w:rPr>
        <w:t>P</w:t>
      </w:r>
      <w:r w:rsidR="00393AC0" w:rsidRPr="004524D5">
        <w:rPr>
          <w:rFonts w:ascii="Palatino Linotype" w:hAnsi="Palatino Linotype"/>
          <w:sz w:val="22"/>
          <w:szCs w:val="22"/>
        </w:rPr>
        <w:t>říloha č. 6</w:t>
      </w:r>
      <w:r>
        <w:rPr>
          <w:rFonts w:ascii="Palatino Linotype" w:hAnsi="Palatino Linotype"/>
          <w:sz w:val="22"/>
          <w:szCs w:val="22"/>
        </w:rPr>
        <w:t>:</w:t>
      </w:r>
      <w:r w:rsidR="00C06980" w:rsidRPr="004524D5">
        <w:rPr>
          <w:rFonts w:ascii="Palatino Linotype" w:hAnsi="Palatino Linotype"/>
          <w:sz w:val="22"/>
          <w:szCs w:val="22"/>
        </w:rPr>
        <w:tab/>
      </w:r>
      <w:r w:rsidR="00393AC0" w:rsidRPr="004524D5">
        <w:rPr>
          <w:rFonts w:ascii="Palatino Linotype" w:hAnsi="Palatino Linotype"/>
          <w:sz w:val="22"/>
          <w:szCs w:val="22"/>
        </w:rPr>
        <w:t>zápis o předání a převzetí díla nebo jeho části</w:t>
      </w:r>
    </w:p>
    <w:p w:rsidR="007F674C" w:rsidRDefault="002A72C9" w:rsidP="00837B80">
      <w:pPr>
        <w:ind w:left="567"/>
        <w:jc w:val="both"/>
        <w:rPr>
          <w:rFonts w:ascii="Palatino Linotype" w:hAnsi="Palatino Linotype"/>
          <w:b/>
          <w:color w:val="FF0000"/>
          <w:sz w:val="22"/>
          <w:szCs w:val="22"/>
        </w:rPr>
      </w:pPr>
      <w:r>
        <w:rPr>
          <w:rFonts w:ascii="Palatino Linotype" w:hAnsi="Palatino Linotype"/>
          <w:sz w:val="22"/>
          <w:szCs w:val="22"/>
        </w:rPr>
        <w:t>P</w:t>
      </w:r>
      <w:r w:rsidR="007F674C" w:rsidRPr="004524D5">
        <w:rPr>
          <w:rFonts w:ascii="Palatino Linotype" w:hAnsi="Palatino Linotype"/>
          <w:sz w:val="22"/>
          <w:szCs w:val="22"/>
        </w:rPr>
        <w:t>říloha č. 7</w:t>
      </w:r>
      <w:r>
        <w:rPr>
          <w:rFonts w:ascii="Palatino Linotype" w:hAnsi="Palatino Linotype"/>
          <w:sz w:val="22"/>
          <w:szCs w:val="22"/>
        </w:rPr>
        <w:t>:</w:t>
      </w:r>
      <w:r w:rsidR="00555894">
        <w:rPr>
          <w:rFonts w:ascii="Palatino Linotype" w:hAnsi="Palatino Linotype"/>
          <w:sz w:val="22"/>
          <w:szCs w:val="22"/>
        </w:rPr>
        <w:tab/>
      </w:r>
      <w:r w:rsidR="007F674C" w:rsidRPr="004524D5">
        <w:rPr>
          <w:rFonts w:ascii="Palatino Linotype" w:hAnsi="Palatino Linotype"/>
          <w:sz w:val="22"/>
          <w:szCs w:val="22"/>
        </w:rPr>
        <w:t xml:space="preserve">pojistná smlouva zhotovitele </w:t>
      </w:r>
      <w:r w:rsidR="007F674C" w:rsidRPr="00536D2B">
        <w:rPr>
          <w:rFonts w:ascii="Palatino Linotype" w:hAnsi="Palatino Linotype"/>
          <w:b/>
          <w:color w:val="FF0000"/>
          <w:sz w:val="22"/>
          <w:szCs w:val="22"/>
        </w:rPr>
        <w:t>č. …………</w:t>
      </w:r>
    </w:p>
    <w:p w:rsidR="002A392C" w:rsidRPr="002A392C" w:rsidRDefault="002A72C9" w:rsidP="00837B80">
      <w:pPr>
        <w:ind w:left="567"/>
        <w:jc w:val="both"/>
        <w:rPr>
          <w:rFonts w:ascii="Palatino Linotype" w:hAnsi="Palatino Linotype"/>
          <w:sz w:val="22"/>
          <w:szCs w:val="22"/>
        </w:rPr>
      </w:pPr>
      <w:r>
        <w:rPr>
          <w:rFonts w:ascii="Palatino Linotype" w:hAnsi="Palatino Linotype"/>
          <w:sz w:val="22"/>
          <w:szCs w:val="22"/>
        </w:rPr>
        <w:t>P</w:t>
      </w:r>
      <w:r w:rsidR="002A392C" w:rsidRPr="002A392C">
        <w:rPr>
          <w:rFonts w:ascii="Palatino Linotype" w:hAnsi="Palatino Linotype"/>
          <w:sz w:val="22"/>
          <w:szCs w:val="22"/>
        </w:rPr>
        <w:t>říloha č. 8</w:t>
      </w:r>
      <w:r>
        <w:rPr>
          <w:rFonts w:ascii="Palatino Linotype" w:hAnsi="Palatino Linotype"/>
          <w:sz w:val="22"/>
          <w:szCs w:val="22"/>
        </w:rPr>
        <w:t>:</w:t>
      </w:r>
      <w:r w:rsidR="00837B80">
        <w:rPr>
          <w:rFonts w:ascii="Palatino Linotype" w:hAnsi="Palatino Linotype"/>
          <w:sz w:val="22"/>
          <w:szCs w:val="22"/>
        </w:rPr>
        <w:tab/>
      </w:r>
      <w:r w:rsidR="002A392C">
        <w:rPr>
          <w:rFonts w:ascii="Palatino Linotype" w:hAnsi="Palatino Linotype" w:cs="Arial"/>
          <w:sz w:val="22"/>
          <w:szCs w:val="22"/>
        </w:rPr>
        <w:t>o</w:t>
      </w:r>
      <w:r w:rsidR="002A392C" w:rsidRPr="002A392C">
        <w:rPr>
          <w:rFonts w:ascii="Palatino Linotype" w:hAnsi="Palatino Linotype" w:cs="Arial"/>
          <w:sz w:val="22"/>
          <w:szCs w:val="22"/>
        </w:rPr>
        <w:t>riginál či úředně ověřená kopie záruční listiny k bankovní záruce</w:t>
      </w:r>
    </w:p>
    <w:p w:rsidR="00077403" w:rsidRPr="00203BE5" w:rsidRDefault="00077403" w:rsidP="00E802D3">
      <w:pPr>
        <w:ind w:left="567" w:hanging="567"/>
        <w:jc w:val="both"/>
        <w:rPr>
          <w:rFonts w:ascii="Palatino Linotype" w:hAnsi="Palatino Linotype"/>
          <w:sz w:val="10"/>
          <w:szCs w:val="10"/>
        </w:rPr>
      </w:pPr>
    </w:p>
    <w:p w:rsidR="00B5102F" w:rsidRDefault="00B5102F" w:rsidP="00E802D3">
      <w:pPr>
        <w:ind w:left="567" w:hanging="567"/>
        <w:jc w:val="both"/>
        <w:rPr>
          <w:rFonts w:ascii="Palatino Linotype" w:hAnsi="Palatino Linotype"/>
          <w:sz w:val="22"/>
          <w:szCs w:val="22"/>
        </w:rPr>
      </w:pPr>
    </w:p>
    <w:p w:rsidR="00B5102F" w:rsidRDefault="00B5102F" w:rsidP="00E802D3">
      <w:pPr>
        <w:ind w:left="567" w:hanging="567"/>
        <w:jc w:val="both"/>
        <w:rPr>
          <w:rFonts w:ascii="Palatino Linotype" w:hAnsi="Palatino Linotype"/>
          <w:sz w:val="22"/>
          <w:szCs w:val="22"/>
        </w:rPr>
      </w:pPr>
    </w:p>
    <w:p w:rsidR="00077403" w:rsidRPr="004524D5" w:rsidRDefault="00077403" w:rsidP="00E802D3">
      <w:pPr>
        <w:ind w:left="567" w:hanging="567"/>
        <w:jc w:val="both"/>
        <w:rPr>
          <w:rFonts w:ascii="Palatino Linotype" w:hAnsi="Palatino Linotype"/>
          <w:sz w:val="22"/>
          <w:szCs w:val="22"/>
        </w:rPr>
      </w:pPr>
      <w:r w:rsidRPr="004524D5">
        <w:rPr>
          <w:rFonts w:ascii="Palatino Linotype" w:hAnsi="Palatino Linotype"/>
          <w:sz w:val="22"/>
          <w:szCs w:val="22"/>
        </w:rPr>
        <w:t>Za zhotovitele:</w:t>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t>Za objednatele:</w:t>
      </w:r>
    </w:p>
    <w:p w:rsidR="00077403" w:rsidRPr="00203BE5" w:rsidRDefault="00077403" w:rsidP="00E802D3">
      <w:pPr>
        <w:ind w:left="567" w:hanging="567"/>
        <w:rPr>
          <w:rFonts w:ascii="Palatino Linotype" w:hAnsi="Palatino Linotype"/>
          <w:sz w:val="10"/>
          <w:szCs w:val="10"/>
        </w:rPr>
      </w:pPr>
    </w:p>
    <w:p w:rsidR="00D12D78" w:rsidRPr="004524D5" w:rsidRDefault="00077403" w:rsidP="002E58A4">
      <w:pPr>
        <w:ind w:left="567" w:hanging="567"/>
        <w:rPr>
          <w:rFonts w:ascii="Palatino Linotype" w:hAnsi="Palatino Linotype"/>
          <w:b/>
          <w:sz w:val="22"/>
          <w:szCs w:val="22"/>
        </w:rPr>
      </w:pPr>
      <w:r w:rsidRPr="004524D5">
        <w:rPr>
          <w:rFonts w:ascii="Palatino Linotype" w:hAnsi="Palatino Linotype"/>
          <w:b/>
          <w:sz w:val="22"/>
          <w:szCs w:val="22"/>
        </w:rPr>
        <w:t>V</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 xml:space="preserve">, </w:t>
      </w:r>
      <w:r w:rsidRPr="004524D5">
        <w:rPr>
          <w:rFonts w:ascii="Palatino Linotype" w:hAnsi="Palatino Linotype"/>
          <w:b/>
          <w:sz w:val="22"/>
          <w:szCs w:val="22"/>
        </w:rPr>
        <w:t>dne</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w:t>
      </w:r>
      <w:r w:rsidR="00536D2B" w:rsidRPr="004524D5">
        <w:rPr>
          <w:rFonts w:ascii="Palatino Linotype" w:hAnsi="Palatino Linotype"/>
          <w:color w:val="FF0000"/>
          <w:sz w:val="22"/>
          <w:szCs w:val="22"/>
        </w:rPr>
        <w:t>……</w:t>
      </w:r>
      <w:r w:rsidR="00AD742C" w:rsidRPr="004524D5">
        <w:rPr>
          <w:rFonts w:ascii="Palatino Linotype" w:hAnsi="Palatino Linotype"/>
          <w:b/>
          <w:sz w:val="22"/>
          <w:szCs w:val="22"/>
        </w:rPr>
        <w:tab/>
      </w:r>
      <w:r w:rsidR="00AD742C" w:rsidRPr="004524D5">
        <w:rPr>
          <w:rFonts w:ascii="Palatino Linotype" w:hAnsi="Palatino Linotype"/>
          <w:b/>
          <w:sz w:val="22"/>
          <w:szCs w:val="22"/>
        </w:rPr>
        <w:tab/>
      </w:r>
      <w:r w:rsidR="00536D2B" w:rsidRPr="00536D2B">
        <w:rPr>
          <w:rFonts w:ascii="Palatino Linotype" w:hAnsi="Palatino Linotype"/>
          <w:b/>
          <w:sz w:val="22"/>
          <w:szCs w:val="22"/>
        </w:rPr>
        <w:t xml:space="preserve">V </w:t>
      </w:r>
      <w:r w:rsidR="00536D2B" w:rsidRPr="00536D2B">
        <w:rPr>
          <w:rFonts w:ascii="Palatino Linotype" w:hAnsi="Palatino Linotype"/>
          <w:sz w:val="22"/>
          <w:szCs w:val="22"/>
        </w:rPr>
        <w:t xml:space="preserve">…………………..……, </w:t>
      </w:r>
      <w:r w:rsidR="00536D2B" w:rsidRPr="00536D2B">
        <w:rPr>
          <w:rFonts w:ascii="Palatino Linotype" w:hAnsi="Palatino Linotype"/>
          <w:b/>
          <w:sz w:val="22"/>
          <w:szCs w:val="22"/>
        </w:rPr>
        <w:t xml:space="preserve">dne </w:t>
      </w:r>
      <w:r w:rsidR="00536D2B" w:rsidRPr="00536D2B">
        <w:rPr>
          <w:rFonts w:ascii="Palatino Linotype" w:hAnsi="Palatino Linotype"/>
          <w:sz w:val="22"/>
          <w:szCs w:val="22"/>
        </w:rPr>
        <w:t>……..……</w:t>
      </w:r>
    </w:p>
    <w:p w:rsidR="00203BE5" w:rsidRPr="00203BE5" w:rsidRDefault="00203BE5" w:rsidP="002B0F9C">
      <w:pPr>
        <w:rPr>
          <w:rStyle w:val="platne1"/>
          <w:rFonts w:ascii="Palatino Linotype" w:hAnsi="Palatino Linotype"/>
          <w:sz w:val="10"/>
          <w:szCs w:val="10"/>
        </w:rPr>
      </w:pPr>
    </w:p>
    <w:p w:rsidR="00AF5C2D" w:rsidRPr="004524D5" w:rsidRDefault="001D2BD1" w:rsidP="002B0F9C">
      <w:pPr>
        <w:rPr>
          <w:rFonts w:ascii="Palatino Linotype" w:hAnsi="Palatino Linotype"/>
          <w:sz w:val="22"/>
          <w:szCs w:val="22"/>
        </w:rPr>
      </w:pPr>
      <w:r w:rsidRPr="004524D5">
        <w:rPr>
          <w:rStyle w:val="platne1"/>
          <w:rFonts w:ascii="Palatino Linotype" w:hAnsi="Palatino Linotype"/>
          <w:sz w:val="22"/>
          <w:szCs w:val="22"/>
        </w:rPr>
        <w:t>___________________________________</w:t>
      </w:r>
      <w:r w:rsidRPr="004524D5">
        <w:rPr>
          <w:rStyle w:val="platne1"/>
          <w:rFonts w:ascii="Palatino Linotype" w:hAnsi="Palatino Linotype"/>
          <w:sz w:val="22"/>
          <w:szCs w:val="22"/>
        </w:rPr>
        <w:tab/>
      </w:r>
      <w:r w:rsidRPr="004524D5">
        <w:rPr>
          <w:rStyle w:val="platne1"/>
          <w:rFonts w:ascii="Palatino Linotype" w:hAnsi="Palatino Linotype"/>
          <w:sz w:val="22"/>
          <w:szCs w:val="22"/>
        </w:rPr>
        <w:tab/>
      </w:r>
      <w:r w:rsidR="00536D2B" w:rsidRPr="004524D5">
        <w:rPr>
          <w:rStyle w:val="platne1"/>
          <w:rFonts w:ascii="Palatino Linotype" w:hAnsi="Palatino Linotype"/>
          <w:sz w:val="22"/>
          <w:szCs w:val="22"/>
        </w:rPr>
        <w:t>___________________________________</w:t>
      </w:r>
    </w:p>
    <w:p w:rsidR="00837B80" w:rsidRDefault="00837B80" w:rsidP="00837B80">
      <w:pPr>
        <w:rPr>
          <w:rFonts w:ascii="Palatino Linotype" w:hAnsi="Palatino Linotype"/>
          <w:color w:val="FF0000"/>
          <w:sz w:val="22"/>
          <w:szCs w:val="22"/>
        </w:rPr>
      </w:pPr>
    </w:p>
    <w:p w:rsidR="00837B80" w:rsidRDefault="00837B80" w:rsidP="00837B80">
      <w:pPr>
        <w:rPr>
          <w:rFonts w:ascii="Palatino Linotype" w:hAnsi="Palatino Linotype"/>
          <w:b/>
          <w:bCs/>
          <w:color w:val="0000FF"/>
          <w:sz w:val="22"/>
          <w:szCs w:val="22"/>
          <w:u w:val="single"/>
        </w:rPr>
      </w:pPr>
      <w:r w:rsidRPr="004524D5">
        <w:rPr>
          <w:rFonts w:ascii="Palatino Linotype" w:hAnsi="Palatino Linotype"/>
          <w:color w:val="FF0000"/>
          <w:sz w:val="22"/>
          <w:szCs w:val="22"/>
        </w:rPr>
        <w:t>…………</w:t>
      </w:r>
      <w:r>
        <w:rPr>
          <w:rFonts w:ascii="Palatino Linotype" w:hAnsi="Palatino Linotype"/>
          <w:color w:val="FF0000"/>
          <w:sz w:val="22"/>
          <w:szCs w:val="22"/>
        </w:rPr>
        <w:t>……………………</w:t>
      </w:r>
      <w:r w:rsidRPr="004524D5">
        <w:rPr>
          <w:rFonts w:ascii="Palatino Linotype" w:hAnsi="Palatino Linotype"/>
          <w:color w:val="FF0000"/>
          <w:sz w:val="22"/>
          <w:szCs w:val="22"/>
        </w:rPr>
        <w:t>……</w:t>
      </w:r>
      <w:r>
        <w:rPr>
          <w:rFonts w:ascii="Palatino Linotype" w:hAnsi="Palatino Linotype"/>
          <w:color w:val="FF0000"/>
          <w:sz w:val="22"/>
          <w:szCs w:val="22"/>
        </w:rPr>
        <w:t>…..</w:t>
      </w:r>
      <w:r w:rsidRPr="004524D5">
        <w:rPr>
          <w:rFonts w:ascii="Palatino Linotype" w:hAnsi="Palatino Linotype"/>
          <w:color w:val="FF0000"/>
          <w:sz w:val="22"/>
          <w:szCs w:val="22"/>
        </w:rPr>
        <w:t>……</w:t>
      </w:r>
      <w:r>
        <w:rPr>
          <w:rFonts w:ascii="Palatino Linotype" w:hAnsi="Palatino Linotype"/>
          <w:color w:val="FF0000"/>
          <w:sz w:val="22"/>
          <w:szCs w:val="22"/>
        </w:rPr>
        <w:tab/>
      </w:r>
      <w:r>
        <w:rPr>
          <w:rFonts w:ascii="Palatino Linotype" w:hAnsi="Palatino Linotype"/>
          <w:color w:val="FF0000"/>
          <w:sz w:val="22"/>
          <w:szCs w:val="22"/>
        </w:rPr>
        <w:tab/>
      </w:r>
      <w:r w:rsidRPr="00837B80">
        <w:rPr>
          <w:rFonts w:ascii="Palatino Linotype" w:hAnsi="Palatino Linotype"/>
          <w:sz w:val="22"/>
          <w:szCs w:val="22"/>
        </w:rPr>
        <w:t>………………………………………..……</w:t>
      </w:r>
    </w:p>
    <w:p w:rsidR="004524D5" w:rsidRDefault="004524D5" w:rsidP="00837B80">
      <w:pPr>
        <w:rPr>
          <w:rFonts w:ascii="Palatino Linotype" w:hAnsi="Palatino Linotype"/>
          <w:b/>
          <w:bCs/>
          <w:color w:val="0000FF"/>
          <w:sz w:val="22"/>
          <w:szCs w:val="22"/>
          <w:u w:val="single"/>
        </w:rPr>
      </w:pPr>
    </w:p>
    <w:p w:rsidR="008B3BB1" w:rsidRDefault="008B3BB1">
      <w:pPr>
        <w:rPr>
          <w:rFonts w:ascii="Palatino Linotype" w:hAnsi="Palatino Linotype"/>
          <w:b/>
          <w:bCs/>
          <w:color w:val="0000FF"/>
          <w:sz w:val="22"/>
          <w:szCs w:val="22"/>
          <w:u w:val="single"/>
        </w:rPr>
      </w:pPr>
    </w:p>
    <w:p w:rsidR="00E129DB" w:rsidRDefault="002A392C" w:rsidP="002A392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
    <w:p w:rsidR="00E129DB" w:rsidRDefault="00E129DB">
      <w:pPr>
        <w:rPr>
          <w:rFonts w:ascii="Palatino Linotype" w:hAnsi="Palatino Linotype"/>
          <w:sz w:val="22"/>
          <w:szCs w:val="22"/>
        </w:rPr>
      </w:pPr>
      <w:r>
        <w:rPr>
          <w:rFonts w:ascii="Palatino Linotype" w:hAnsi="Palatino Linotype"/>
          <w:sz w:val="22"/>
          <w:szCs w:val="22"/>
        </w:rPr>
        <w:br w:type="page"/>
      </w:r>
    </w:p>
    <w:p w:rsidR="00114EBD" w:rsidRPr="003B100E" w:rsidRDefault="003B100E" w:rsidP="00837B80">
      <w:pPr>
        <w:jc w:val="right"/>
        <w:rPr>
          <w:rFonts w:ascii="Palatino Linotype" w:hAnsi="Palatino Linotype"/>
          <w:sz w:val="22"/>
          <w:szCs w:val="22"/>
        </w:rPr>
      </w:pPr>
      <w:r w:rsidRPr="003B100E">
        <w:rPr>
          <w:rFonts w:ascii="Palatino Linotype" w:hAnsi="Palatino Linotype"/>
          <w:b/>
          <w:sz w:val="22"/>
          <w:szCs w:val="22"/>
        </w:rPr>
        <w:lastRenderedPageBreak/>
        <w:t>P</w:t>
      </w:r>
      <w:r w:rsidR="00114EBD" w:rsidRPr="003B100E">
        <w:rPr>
          <w:rFonts w:ascii="Palatino Linotype" w:hAnsi="Palatino Linotype"/>
          <w:b/>
          <w:bCs/>
          <w:sz w:val="22"/>
          <w:szCs w:val="22"/>
        </w:rPr>
        <w:t>říloha č.</w:t>
      </w:r>
      <w:r w:rsidR="007F516A">
        <w:rPr>
          <w:rFonts w:ascii="Palatino Linotype" w:hAnsi="Palatino Linotype"/>
          <w:b/>
          <w:bCs/>
          <w:sz w:val="22"/>
          <w:szCs w:val="22"/>
        </w:rPr>
        <w:t xml:space="preserve"> </w:t>
      </w:r>
      <w:r w:rsidR="00393AC0" w:rsidRPr="003B100E">
        <w:rPr>
          <w:rFonts w:ascii="Palatino Linotype" w:hAnsi="Palatino Linotype"/>
          <w:b/>
          <w:bCs/>
          <w:sz w:val="22"/>
          <w:szCs w:val="22"/>
        </w:rPr>
        <w:t>5</w:t>
      </w:r>
    </w:p>
    <w:p w:rsidR="00114EBD" w:rsidRPr="003B100E" w:rsidRDefault="003B100E" w:rsidP="007F516A">
      <w:pPr>
        <w:pStyle w:val="Nadpis8"/>
        <w:spacing w:before="0" w:after="0"/>
        <w:rPr>
          <w:rFonts w:ascii="Palatino Linotype" w:hAnsi="Palatino Linotype"/>
          <w:b/>
          <w:i w:val="0"/>
        </w:rPr>
      </w:pPr>
      <w:r w:rsidRPr="003B100E">
        <w:rPr>
          <w:rFonts w:ascii="Palatino Linotype" w:hAnsi="Palatino Linotype"/>
          <w:b/>
          <w:bCs/>
          <w:i w:val="0"/>
        </w:rPr>
        <w:t>ZJIŠŤOVACÍ PROTOKOL a</w:t>
      </w:r>
      <w:r w:rsidR="007F516A">
        <w:rPr>
          <w:rFonts w:ascii="Palatino Linotype" w:hAnsi="Palatino Linotype"/>
          <w:b/>
          <w:bCs/>
          <w:i w:val="0"/>
        </w:rPr>
        <w:t xml:space="preserve"> </w:t>
      </w:r>
      <w:r w:rsidR="00114EBD" w:rsidRPr="003B100E">
        <w:rPr>
          <w:rFonts w:ascii="Palatino Linotype" w:hAnsi="Palatino Linotype"/>
          <w:b/>
          <w:i w:val="0"/>
        </w:rPr>
        <w:t>DÍLČÍ  PROTOKOL o předání díla objednateli</w:t>
      </w:r>
    </w:p>
    <w:p w:rsidR="003B100E" w:rsidRDefault="003B100E" w:rsidP="00E802D3">
      <w:pPr>
        <w:jc w:val="both"/>
        <w:rPr>
          <w:rFonts w:ascii="Palatino Linotype" w:hAnsi="Palatino Linotype"/>
          <w:b/>
          <w:sz w:val="22"/>
          <w:szCs w:val="22"/>
          <w:u w:val="single"/>
        </w:rPr>
      </w:pPr>
    </w:p>
    <w:p w:rsidR="00114EBD" w:rsidRPr="003B100E" w:rsidRDefault="00114EBD" w:rsidP="003B100E">
      <w:pPr>
        <w:tabs>
          <w:tab w:val="left" w:pos="4962"/>
        </w:tabs>
        <w:jc w:val="both"/>
        <w:rPr>
          <w:rFonts w:ascii="Palatino Linotype" w:eastAsia="Arial Unicode MS" w:hAnsi="Palatino Linotype"/>
          <w:b/>
          <w:sz w:val="22"/>
          <w:szCs w:val="22"/>
        </w:rPr>
      </w:pPr>
      <w:r w:rsidRPr="003B100E">
        <w:rPr>
          <w:rFonts w:ascii="Palatino Linotype" w:hAnsi="Palatino Linotype"/>
          <w:b/>
          <w:sz w:val="22"/>
          <w:szCs w:val="22"/>
        </w:rPr>
        <w:t>K  FAKTUŘE  č. …………………..</w:t>
      </w:r>
      <w:r w:rsidR="003B100E" w:rsidRPr="003B100E">
        <w:rPr>
          <w:rFonts w:ascii="Palatino Linotype" w:hAnsi="Palatino Linotype"/>
          <w:b/>
          <w:sz w:val="22"/>
          <w:szCs w:val="22"/>
        </w:rPr>
        <w:tab/>
      </w:r>
      <w:r w:rsidR="007F2F18" w:rsidRPr="003B100E">
        <w:rPr>
          <w:rFonts w:ascii="Palatino Linotype" w:hAnsi="Palatino Linotype"/>
          <w:b/>
          <w:sz w:val="22"/>
          <w:szCs w:val="22"/>
        </w:rPr>
        <w:t>OBDOBÍ: ………….</w:t>
      </w:r>
    </w:p>
    <w:p w:rsidR="003B100E" w:rsidRDefault="003B100E" w:rsidP="003B100E">
      <w:pPr>
        <w:pStyle w:val="Nadpis7"/>
        <w:spacing w:before="0" w:after="0"/>
        <w:rPr>
          <w:rFonts w:ascii="Palatino Linotype" w:hAnsi="Palatino Linotype"/>
          <w:b/>
          <w:sz w:val="22"/>
          <w:szCs w:val="22"/>
        </w:rPr>
      </w:pPr>
    </w:p>
    <w:p w:rsidR="003B100E" w:rsidRPr="003B100E" w:rsidRDefault="003B100E" w:rsidP="003B100E">
      <w:pPr>
        <w:pStyle w:val="Nadpis7"/>
        <w:spacing w:before="0" w:after="0"/>
        <w:rPr>
          <w:rFonts w:ascii="Palatino Linotype" w:hAnsi="Palatino Linotype"/>
          <w:b/>
          <w:sz w:val="22"/>
          <w:szCs w:val="22"/>
        </w:rPr>
      </w:pPr>
      <w:r w:rsidRPr="003B100E">
        <w:rPr>
          <w:rFonts w:ascii="Palatino Linotype" w:hAnsi="Palatino Linotype"/>
          <w:b/>
          <w:sz w:val="22"/>
          <w:szCs w:val="22"/>
        </w:rPr>
        <w:t>Smlouva o dílo (SOD) č. ……………………...</w:t>
      </w:r>
      <w:r w:rsidRPr="003B100E">
        <w:rPr>
          <w:rFonts w:ascii="Palatino Linotype" w:hAnsi="Palatino Linotype"/>
          <w:b/>
          <w:sz w:val="22"/>
          <w:szCs w:val="22"/>
        </w:rPr>
        <w:tab/>
      </w:r>
      <w:r>
        <w:rPr>
          <w:rFonts w:ascii="Palatino Linotype" w:hAnsi="Palatino Linotype"/>
          <w:b/>
          <w:sz w:val="22"/>
          <w:szCs w:val="22"/>
        </w:rPr>
        <w:t>ze dne</w:t>
      </w:r>
      <w:r w:rsidRPr="003B100E">
        <w:rPr>
          <w:rFonts w:ascii="Palatino Linotype" w:hAnsi="Palatino Linotype"/>
          <w:b/>
          <w:sz w:val="22"/>
          <w:szCs w:val="22"/>
        </w:rPr>
        <w:t xml:space="preserve"> ……………………...</w:t>
      </w:r>
    </w:p>
    <w:p w:rsidR="00114EBD" w:rsidRPr="003B100E" w:rsidRDefault="00114EBD" w:rsidP="00E802D3">
      <w:pPr>
        <w:rPr>
          <w:rFonts w:ascii="Palatino Linotype" w:hAnsi="Palatino Linotype"/>
          <w:b/>
          <w:sz w:val="22"/>
          <w:szCs w:val="22"/>
        </w:rPr>
      </w:pPr>
    </w:p>
    <w:p w:rsidR="00114EBD" w:rsidRPr="003B100E" w:rsidRDefault="00114EBD" w:rsidP="003B100E">
      <w:pPr>
        <w:tabs>
          <w:tab w:val="left" w:pos="4962"/>
        </w:tabs>
        <w:jc w:val="both"/>
        <w:rPr>
          <w:rFonts w:ascii="Palatino Linotype" w:hAnsi="Palatino Linotype"/>
          <w:b/>
          <w:sz w:val="22"/>
          <w:szCs w:val="22"/>
        </w:rPr>
      </w:pPr>
      <w:r w:rsidRPr="003B100E">
        <w:rPr>
          <w:rFonts w:ascii="Palatino Linotype" w:hAnsi="Palatino Linotype"/>
          <w:b/>
          <w:sz w:val="22"/>
          <w:szCs w:val="22"/>
        </w:rPr>
        <w:t xml:space="preserve">Dodatek SOD č. …………………….     </w:t>
      </w:r>
      <w:r w:rsidRPr="003B100E">
        <w:rPr>
          <w:rFonts w:ascii="Palatino Linotype" w:hAnsi="Palatino Linotype"/>
          <w:b/>
          <w:sz w:val="22"/>
          <w:szCs w:val="22"/>
        </w:rPr>
        <w:tab/>
        <w:t xml:space="preserve">ze dne </w:t>
      </w:r>
      <w:r w:rsidR="003B100E" w:rsidRPr="003B100E">
        <w:rPr>
          <w:rFonts w:ascii="Palatino Linotype" w:hAnsi="Palatino Linotype"/>
          <w:b/>
          <w:sz w:val="22"/>
          <w:szCs w:val="22"/>
        </w:rPr>
        <w:t>……………………...</w:t>
      </w:r>
    </w:p>
    <w:p w:rsidR="00114EBD" w:rsidRPr="003B100E" w:rsidRDefault="00114EBD" w:rsidP="00E802D3">
      <w:pPr>
        <w:rPr>
          <w:rFonts w:ascii="Palatino Linotype" w:hAnsi="Palatino Linotype"/>
          <w:b/>
          <w:sz w:val="22"/>
          <w:szCs w:val="22"/>
        </w:rPr>
      </w:pPr>
    </w:p>
    <w:p w:rsidR="00114EBD" w:rsidRPr="003B100E" w:rsidRDefault="00114EBD" w:rsidP="003B100E">
      <w:pPr>
        <w:tabs>
          <w:tab w:val="left" w:pos="4962"/>
        </w:tabs>
        <w:jc w:val="both"/>
        <w:rPr>
          <w:rFonts w:ascii="Palatino Linotype" w:hAnsi="Palatino Linotype"/>
          <w:b/>
          <w:sz w:val="22"/>
          <w:szCs w:val="22"/>
        </w:rPr>
      </w:pPr>
      <w:r w:rsidRPr="003B100E">
        <w:rPr>
          <w:rFonts w:ascii="Palatino Linotype" w:hAnsi="Palatino Linotype"/>
          <w:b/>
          <w:sz w:val="22"/>
          <w:szCs w:val="22"/>
        </w:rPr>
        <w:t xml:space="preserve">Objednávka </w:t>
      </w:r>
      <w:r w:rsidR="003B100E" w:rsidRPr="003B100E">
        <w:rPr>
          <w:rFonts w:ascii="Palatino Linotype" w:hAnsi="Palatino Linotype"/>
          <w:b/>
          <w:sz w:val="22"/>
          <w:szCs w:val="22"/>
        </w:rPr>
        <w:t xml:space="preserve">č. …………………….     </w:t>
      </w:r>
      <w:r w:rsidR="003B100E" w:rsidRPr="003B100E">
        <w:rPr>
          <w:rFonts w:ascii="Palatino Linotype" w:hAnsi="Palatino Linotype"/>
          <w:b/>
          <w:sz w:val="22"/>
          <w:szCs w:val="22"/>
        </w:rPr>
        <w:tab/>
        <w:t>ze dne ……………………...</w:t>
      </w:r>
    </w:p>
    <w:p w:rsidR="00114EBD" w:rsidRPr="003B100E" w:rsidRDefault="00114EBD" w:rsidP="00E802D3">
      <w:pPr>
        <w:rPr>
          <w:rFonts w:ascii="Palatino Linotype" w:hAnsi="Palatino Linotype"/>
          <w:b/>
          <w:sz w:val="22"/>
          <w:szCs w:val="22"/>
        </w:rPr>
      </w:pPr>
    </w:p>
    <w:p w:rsidR="00114EBD" w:rsidRPr="003B100E" w:rsidRDefault="00114EBD" w:rsidP="003B100E">
      <w:pPr>
        <w:tabs>
          <w:tab w:val="left" w:pos="1418"/>
        </w:tabs>
        <w:jc w:val="both"/>
        <w:rPr>
          <w:rFonts w:ascii="Palatino Linotype" w:hAnsi="Palatino Linotype"/>
          <w:b/>
          <w:sz w:val="22"/>
          <w:szCs w:val="22"/>
        </w:rPr>
      </w:pPr>
      <w:r w:rsidRPr="003B100E">
        <w:rPr>
          <w:rFonts w:ascii="Palatino Linotype" w:hAnsi="Palatino Linotype"/>
          <w:b/>
          <w:sz w:val="22"/>
          <w:szCs w:val="22"/>
          <w:u w:val="single"/>
        </w:rPr>
        <w:t>Zhotovitel:</w:t>
      </w:r>
      <w:r w:rsidR="003B100E" w:rsidRPr="003B100E">
        <w:rPr>
          <w:rFonts w:ascii="Palatino Linotype" w:hAnsi="Palatino Linotype"/>
          <w:b/>
          <w:sz w:val="22"/>
          <w:szCs w:val="22"/>
        </w:rPr>
        <w:tab/>
      </w:r>
      <w:r w:rsidR="003B100E">
        <w:rPr>
          <w:rFonts w:ascii="Palatino Linotype" w:hAnsi="Palatino Linotype"/>
          <w:b/>
          <w:sz w:val="22"/>
          <w:szCs w:val="22"/>
          <w:u w:val="single"/>
        </w:rPr>
        <w:t>…………………………………………………………………………...</w:t>
      </w:r>
    </w:p>
    <w:p w:rsidR="00114EBD" w:rsidRPr="003B100E" w:rsidRDefault="00114EBD" w:rsidP="00E802D3">
      <w:pPr>
        <w:ind w:left="1416"/>
        <w:jc w:val="both"/>
        <w:rPr>
          <w:rFonts w:ascii="Palatino Linotype" w:hAnsi="Palatino Linotype"/>
          <w:sz w:val="22"/>
          <w:szCs w:val="22"/>
        </w:rPr>
      </w:pPr>
      <w:r w:rsidRPr="003B100E">
        <w:rPr>
          <w:rFonts w:ascii="Palatino Linotype" w:hAnsi="Palatino Linotype"/>
          <w:sz w:val="22"/>
          <w:szCs w:val="22"/>
        </w:rPr>
        <w:t xml:space="preserve">IČO :………………………         DIČ : </w:t>
      </w:r>
      <w:r w:rsidR="003B100E">
        <w:rPr>
          <w:rFonts w:ascii="Palatino Linotype" w:hAnsi="Palatino Linotype"/>
          <w:sz w:val="22"/>
          <w:szCs w:val="22"/>
        </w:rPr>
        <w:t>CZ</w:t>
      </w:r>
      <w:r w:rsidRPr="003B100E">
        <w:rPr>
          <w:rFonts w:ascii="Palatino Linotype" w:hAnsi="Palatino Linotype"/>
          <w:sz w:val="22"/>
          <w:szCs w:val="22"/>
        </w:rPr>
        <w:t>…………………………..</w:t>
      </w:r>
    </w:p>
    <w:p w:rsidR="00114EBD" w:rsidRPr="003B100E" w:rsidRDefault="00114EBD" w:rsidP="00E802D3">
      <w:pPr>
        <w:rPr>
          <w:rFonts w:ascii="Palatino Linotype" w:hAnsi="Palatino Linotype"/>
          <w:sz w:val="22"/>
          <w:szCs w:val="22"/>
        </w:rPr>
      </w:pPr>
    </w:p>
    <w:p w:rsidR="00605497" w:rsidRDefault="00114EBD" w:rsidP="00605497">
      <w:pPr>
        <w:pStyle w:val="Zkladntext2"/>
        <w:spacing w:line="240" w:lineRule="auto"/>
        <w:jc w:val="both"/>
        <w:rPr>
          <w:rFonts w:ascii="Palatino Linotype" w:hAnsi="Palatino Linotype"/>
          <w:b/>
          <w:sz w:val="24"/>
          <w:szCs w:val="24"/>
        </w:rPr>
      </w:pPr>
      <w:r w:rsidRPr="003B100E">
        <w:rPr>
          <w:rFonts w:ascii="Palatino Linotype" w:hAnsi="Palatino Linotype"/>
          <w:b/>
          <w:sz w:val="24"/>
          <w:szCs w:val="24"/>
        </w:rPr>
        <w:t>Akce (objekt):</w:t>
      </w:r>
      <w:r w:rsidR="007F516A">
        <w:rPr>
          <w:rFonts w:ascii="Palatino Linotype" w:hAnsi="Palatino Linotype"/>
          <w:b/>
          <w:sz w:val="24"/>
          <w:szCs w:val="24"/>
        </w:rPr>
        <w:t xml:space="preserve"> „STAVEBNÍ ÚPRAVY STÁVAJÍCÍ SPORTOVNÍ HALY</w:t>
      </w:r>
      <w:r w:rsidR="00605497" w:rsidRPr="00605497">
        <w:rPr>
          <w:rFonts w:ascii="Palatino Linotype" w:hAnsi="Palatino Linotype"/>
          <w:b/>
          <w:sz w:val="24"/>
          <w:szCs w:val="24"/>
        </w:rPr>
        <w:t>“</w:t>
      </w:r>
    </w:p>
    <w:p w:rsidR="00114EBD" w:rsidRPr="003B100E" w:rsidRDefault="00114EBD" w:rsidP="00605497">
      <w:pPr>
        <w:pStyle w:val="Zkladntext2"/>
        <w:spacing w:line="240" w:lineRule="auto"/>
        <w:jc w:val="both"/>
        <w:rPr>
          <w:rFonts w:ascii="Palatino Linotype" w:hAnsi="Palatino Linotype"/>
          <w:sz w:val="22"/>
          <w:szCs w:val="22"/>
        </w:rPr>
      </w:pPr>
      <w:r w:rsidRPr="003B100E">
        <w:rPr>
          <w:rFonts w:ascii="Palatino Linotype" w:hAnsi="Palatino Linotype"/>
          <w:sz w:val="22"/>
          <w:szCs w:val="22"/>
        </w:rPr>
        <w:t xml:space="preserve">Termín dokončení </w:t>
      </w:r>
      <w:r w:rsidR="004A253E" w:rsidRPr="003B100E">
        <w:rPr>
          <w:rFonts w:ascii="Palatino Linotype" w:hAnsi="Palatino Linotype"/>
          <w:sz w:val="22"/>
          <w:szCs w:val="22"/>
        </w:rPr>
        <w:t xml:space="preserve">dle SOD (objednávky) : </w:t>
      </w:r>
    </w:p>
    <w:p w:rsidR="00114EBD" w:rsidRPr="00B5102F" w:rsidRDefault="00114EBD" w:rsidP="00E802D3">
      <w:pPr>
        <w:jc w:val="both"/>
        <w:rPr>
          <w:rFonts w:ascii="Palatino Linotype" w:hAnsi="Palatino Linotype"/>
          <w:sz w:val="12"/>
          <w:szCs w:val="12"/>
        </w:rPr>
      </w:pPr>
    </w:p>
    <w:p w:rsidR="00114EBD" w:rsidRPr="003B100E" w:rsidRDefault="00114EBD" w:rsidP="003B100E">
      <w:pPr>
        <w:tabs>
          <w:tab w:val="left" w:pos="1560"/>
          <w:tab w:val="left" w:pos="3969"/>
        </w:tabs>
        <w:rPr>
          <w:rFonts w:ascii="Palatino Linotype" w:hAnsi="Palatino Linotype"/>
          <w:sz w:val="22"/>
          <w:szCs w:val="22"/>
        </w:rPr>
      </w:pPr>
      <w:r w:rsidRPr="003B100E">
        <w:rPr>
          <w:rFonts w:ascii="Palatino Linotype" w:hAnsi="Palatino Linotype"/>
          <w:b/>
          <w:sz w:val="22"/>
          <w:szCs w:val="22"/>
        </w:rPr>
        <w:t>Celková cena</w:t>
      </w:r>
      <w:r w:rsidR="003B100E">
        <w:rPr>
          <w:rFonts w:ascii="Palatino Linotype" w:hAnsi="Palatino Linotype"/>
          <w:sz w:val="22"/>
          <w:szCs w:val="22"/>
        </w:rPr>
        <w:tab/>
      </w:r>
      <w:r w:rsidR="00536D2B">
        <w:rPr>
          <w:rFonts w:ascii="Palatino Linotype" w:hAnsi="Palatino Linotype"/>
          <w:sz w:val="22"/>
          <w:szCs w:val="22"/>
        </w:rPr>
        <w:t>-  dle SOD :</w:t>
      </w:r>
      <w:r w:rsidR="003B100E">
        <w:rPr>
          <w:rFonts w:ascii="Palatino Linotype" w:hAnsi="Palatino Linotype"/>
          <w:sz w:val="22"/>
          <w:szCs w:val="22"/>
        </w:rPr>
        <w:tab/>
      </w:r>
      <w:r w:rsidR="003B100E" w:rsidRPr="003B100E">
        <w:rPr>
          <w:rFonts w:ascii="Palatino Linotype" w:hAnsi="Palatino Linotype"/>
          <w:sz w:val="22"/>
          <w:szCs w:val="22"/>
        </w:rPr>
        <w:t>……………………………  Kč (bez DPH)</w:t>
      </w:r>
    </w:p>
    <w:p w:rsidR="003B100E" w:rsidRDefault="003B100E" w:rsidP="003B100E">
      <w:pPr>
        <w:tabs>
          <w:tab w:val="left" w:pos="1560"/>
          <w:tab w:val="left" w:pos="3969"/>
        </w:tabs>
        <w:rPr>
          <w:rFonts w:ascii="Palatino Linotype" w:hAnsi="Palatino Linotype"/>
          <w:sz w:val="22"/>
          <w:szCs w:val="22"/>
        </w:rPr>
      </w:pPr>
      <w:r>
        <w:rPr>
          <w:rFonts w:ascii="Palatino Linotype" w:hAnsi="Palatino Linotype"/>
          <w:sz w:val="22"/>
          <w:szCs w:val="22"/>
        </w:rPr>
        <w:tab/>
      </w:r>
    </w:p>
    <w:p w:rsidR="00114EBD" w:rsidRPr="003B100E" w:rsidRDefault="003B100E" w:rsidP="003B100E">
      <w:pPr>
        <w:tabs>
          <w:tab w:val="left" w:pos="1560"/>
          <w:tab w:val="left" w:pos="3969"/>
        </w:tabs>
        <w:rPr>
          <w:rFonts w:ascii="Palatino Linotype" w:hAnsi="Palatino Linotype"/>
          <w:sz w:val="22"/>
          <w:szCs w:val="22"/>
        </w:rPr>
      </w:pPr>
      <w:r>
        <w:rPr>
          <w:rFonts w:ascii="Palatino Linotype" w:hAnsi="Palatino Linotype"/>
          <w:sz w:val="22"/>
          <w:szCs w:val="22"/>
        </w:rPr>
        <w:tab/>
      </w:r>
      <w:r w:rsidR="00114EBD" w:rsidRPr="003B100E">
        <w:rPr>
          <w:rFonts w:ascii="Palatino Linotype" w:hAnsi="Palatino Linotype"/>
          <w:sz w:val="22"/>
          <w:szCs w:val="22"/>
        </w:rPr>
        <w:t xml:space="preserve">-  vč. dodatku  č. </w:t>
      </w:r>
      <w:r>
        <w:rPr>
          <w:rFonts w:ascii="Palatino Linotype" w:hAnsi="Palatino Linotype"/>
          <w:sz w:val="22"/>
          <w:szCs w:val="22"/>
        </w:rPr>
        <w:t xml:space="preserve"> …</w:t>
      </w:r>
      <w:r w:rsidR="00536D2B">
        <w:rPr>
          <w:rFonts w:ascii="Palatino Linotype" w:hAnsi="Palatino Linotype"/>
          <w:sz w:val="22"/>
          <w:szCs w:val="22"/>
        </w:rPr>
        <w:t>:</w:t>
      </w:r>
      <w:r>
        <w:rPr>
          <w:rFonts w:ascii="Palatino Linotype" w:hAnsi="Palatino Linotype"/>
          <w:sz w:val="22"/>
          <w:szCs w:val="22"/>
        </w:rPr>
        <w:tab/>
      </w:r>
      <w:r w:rsidR="00114EBD" w:rsidRPr="003B100E">
        <w:rPr>
          <w:rFonts w:ascii="Palatino Linotype" w:hAnsi="Palatino Linotype"/>
          <w:sz w:val="22"/>
          <w:szCs w:val="22"/>
        </w:rPr>
        <w:t>……………………………  Kč (bez DPH)</w:t>
      </w:r>
    </w:p>
    <w:p w:rsidR="003B100E" w:rsidRDefault="003B100E" w:rsidP="003B100E">
      <w:pPr>
        <w:tabs>
          <w:tab w:val="left" w:pos="1560"/>
          <w:tab w:val="left" w:pos="3969"/>
          <w:tab w:val="left" w:pos="7513"/>
        </w:tabs>
        <w:rPr>
          <w:rFonts w:ascii="Palatino Linotype" w:hAnsi="Palatino Linotype"/>
          <w:sz w:val="22"/>
          <w:szCs w:val="22"/>
        </w:rPr>
      </w:pPr>
      <w:r>
        <w:rPr>
          <w:rFonts w:ascii="Palatino Linotype" w:hAnsi="Palatino Linotype"/>
          <w:sz w:val="22"/>
          <w:szCs w:val="22"/>
        </w:rPr>
        <w:tab/>
      </w:r>
    </w:p>
    <w:p w:rsidR="00114EBD" w:rsidRDefault="003B100E" w:rsidP="003B100E">
      <w:pPr>
        <w:tabs>
          <w:tab w:val="left" w:pos="1560"/>
          <w:tab w:val="left" w:pos="3969"/>
          <w:tab w:val="left" w:pos="7513"/>
        </w:tabs>
        <w:rPr>
          <w:rFonts w:ascii="Palatino Linotype" w:hAnsi="Palatino Linotype"/>
          <w:sz w:val="22"/>
          <w:szCs w:val="22"/>
        </w:rPr>
      </w:pPr>
      <w:r>
        <w:rPr>
          <w:rFonts w:ascii="Palatino Linotype" w:hAnsi="Palatino Linotype"/>
          <w:sz w:val="22"/>
          <w:szCs w:val="22"/>
        </w:rPr>
        <w:tab/>
      </w:r>
      <w:r w:rsidR="00114EBD" w:rsidRPr="003B100E">
        <w:rPr>
          <w:rFonts w:ascii="Palatino Linotype" w:hAnsi="Palatino Linotype"/>
          <w:sz w:val="22"/>
          <w:szCs w:val="22"/>
        </w:rPr>
        <w:t>-  dle objednávky č</w:t>
      </w:r>
      <w:r>
        <w:rPr>
          <w:rFonts w:ascii="Palatino Linotype" w:hAnsi="Palatino Linotype"/>
          <w:sz w:val="22"/>
          <w:szCs w:val="22"/>
        </w:rPr>
        <w:t>. …</w:t>
      </w:r>
      <w:r w:rsidR="00536D2B">
        <w:rPr>
          <w:rFonts w:ascii="Palatino Linotype" w:hAnsi="Palatino Linotype"/>
          <w:sz w:val="22"/>
          <w:szCs w:val="22"/>
        </w:rPr>
        <w:t xml:space="preserve"> :</w:t>
      </w:r>
      <w:r>
        <w:rPr>
          <w:rFonts w:ascii="Palatino Linotype" w:hAnsi="Palatino Linotype"/>
          <w:sz w:val="22"/>
          <w:szCs w:val="22"/>
        </w:rPr>
        <w:tab/>
      </w:r>
      <w:r w:rsidRPr="003B100E">
        <w:rPr>
          <w:rFonts w:ascii="Palatino Linotype" w:hAnsi="Palatino Linotype"/>
          <w:sz w:val="22"/>
          <w:szCs w:val="22"/>
        </w:rPr>
        <w:t>……………………………  Kč (bez DPH)</w:t>
      </w:r>
    </w:p>
    <w:p w:rsidR="003B100E" w:rsidRPr="003B100E" w:rsidRDefault="003B100E" w:rsidP="00E802D3">
      <w:pPr>
        <w:tabs>
          <w:tab w:val="left" w:pos="7513"/>
        </w:tabs>
        <w:ind w:left="1560"/>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3B100E">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E802D3">
            <w:pPr>
              <w:rPr>
                <w:rFonts w:ascii="Palatino Linotype" w:hAnsi="Palatino Linotype"/>
                <w:b/>
                <w:sz w:val="22"/>
                <w:szCs w:val="22"/>
              </w:rPr>
            </w:pPr>
          </w:p>
          <w:p w:rsidR="00114EBD" w:rsidRPr="003B100E" w:rsidRDefault="00114EBD" w:rsidP="00E802D3">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čerpání do konce</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předchozího období</w:t>
            </w: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ve sledovaném</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období</w:t>
            </w: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3B100E" w:rsidP="003B100E">
            <w:pPr>
              <w:jc w:val="center"/>
              <w:rPr>
                <w:rFonts w:ascii="Palatino Linotype" w:hAnsi="Palatino Linotype"/>
                <w:sz w:val="22"/>
                <w:szCs w:val="22"/>
              </w:rPr>
            </w:pPr>
            <w:r>
              <w:rPr>
                <w:rFonts w:ascii="Palatino Linotype" w:hAnsi="Palatino Linotype"/>
                <w:sz w:val="22"/>
                <w:szCs w:val="22"/>
              </w:rPr>
              <w:t xml:space="preserve">od </w:t>
            </w:r>
            <w:r w:rsidR="00114EBD" w:rsidRPr="003B100E">
              <w:rPr>
                <w:rFonts w:ascii="Palatino Linotype" w:hAnsi="Palatino Linotype"/>
                <w:sz w:val="22"/>
                <w:szCs w:val="22"/>
              </w:rPr>
              <w:t>zahájení vč.</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sledovaného období</w:t>
            </w:r>
          </w:p>
        </w:tc>
      </w:tr>
      <w:tr w:rsidR="00114EBD" w:rsidRPr="003B100E" w:rsidTr="003B100E">
        <w:trPr>
          <w:trHeight w:val="326"/>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SOD</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Zpat"/>
              <w:tabs>
                <w:tab w:val="clear" w:pos="4536"/>
                <w:tab w:val="clear" w:pos="9072"/>
              </w:tabs>
              <w:rPr>
                <w:rFonts w:ascii="Palatino Linotype" w:hAnsi="Palatino Linotype"/>
                <w:bCs/>
                <w:sz w:val="22"/>
                <w:szCs w:val="22"/>
              </w:rPr>
            </w:pPr>
          </w:p>
        </w:tc>
      </w:tr>
      <w:tr w:rsidR="00114EBD" w:rsidRPr="003B100E" w:rsidTr="003B100E">
        <w:trPr>
          <w:trHeight w:val="318"/>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DODATEK</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r w:rsidR="00114EBD" w:rsidRPr="003B100E" w:rsidTr="003B100E">
        <w:trPr>
          <w:trHeight w:val="321"/>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DPH  …  %</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r w:rsidR="00114EBD" w:rsidRPr="003B100E" w:rsidTr="003B100E">
        <w:trPr>
          <w:trHeight w:val="339"/>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r w:rsidRPr="003B100E">
              <w:rPr>
                <w:rFonts w:ascii="Palatino Linotype" w:hAnsi="Palatino Linotype"/>
                <w:b/>
                <w:sz w:val="22"/>
                <w:szCs w:val="22"/>
              </w:rPr>
              <w:t>CELKEM</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r>
    </w:tbl>
    <w:p w:rsidR="00114EBD" w:rsidRPr="00B5102F" w:rsidRDefault="00114EBD" w:rsidP="00E802D3">
      <w:pPr>
        <w:rPr>
          <w:rFonts w:ascii="Palatino Linotype" w:hAnsi="Palatino Linotype"/>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3B100E" w:rsidTr="003B100E">
        <w:trPr>
          <w:trHeight w:val="332"/>
        </w:trPr>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OBJEDNÁVKA</w:t>
            </w: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bl>
    <w:p w:rsidR="00114EBD" w:rsidRPr="00B5102F" w:rsidRDefault="00114EBD" w:rsidP="00E802D3">
      <w:pPr>
        <w:rPr>
          <w:rFonts w:ascii="Palatino Linotype" w:hAnsi="Palatino Linotype"/>
          <w:sz w:val="10"/>
          <w:szCs w:val="10"/>
        </w:rPr>
      </w:pPr>
    </w:p>
    <w:p w:rsidR="00114EBD" w:rsidRPr="003B100E"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2"/>
          <w:szCs w:val="22"/>
        </w:rPr>
      </w:pPr>
      <w:r w:rsidRPr="003B100E">
        <w:rPr>
          <w:rFonts w:ascii="Palatino Linotype" w:hAnsi="Palatino Linotype"/>
          <w:sz w:val="22"/>
          <w:szCs w:val="22"/>
        </w:rPr>
        <w:t xml:space="preserve">ZBÝVÁ </w:t>
      </w:r>
      <w:r w:rsidR="003B100E">
        <w:rPr>
          <w:rFonts w:ascii="Palatino Linotype" w:hAnsi="Palatino Linotype"/>
          <w:sz w:val="22"/>
          <w:szCs w:val="22"/>
        </w:rPr>
        <w:t xml:space="preserve">Kč DO KONCE plnění předmětu dle </w:t>
      </w:r>
      <w:r w:rsidRPr="003B100E">
        <w:rPr>
          <w:rFonts w:ascii="Palatino Linotype" w:hAnsi="Palatino Linotype"/>
          <w:sz w:val="22"/>
          <w:szCs w:val="22"/>
        </w:rPr>
        <w:t xml:space="preserve">SOD, objednávky:  </w:t>
      </w:r>
    </w:p>
    <w:p w:rsidR="00114EBD" w:rsidRPr="003B100E" w:rsidRDefault="003B100E"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2"/>
          <w:szCs w:val="22"/>
        </w:rPr>
      </w:pPr>
      <w:r>
        <w:rPr>
          <w:rFonts w:ascii="Palatino Linotype" w:hAnsi="Palatino Linotype"/>
          <w:sz w:val="22"/>
          <w:szCs w:val="22"/>
        </w:rPr>
        <w:t xml:space="preserve">PŘÍLOHA K FAKTUŘE </w:t>
      </w:r>
      <w:r w:rsidR="00114EBD" w:rsidRPr="003B100E">
        <w:rPr>
          <w:rFonts w:ascii="Palatino Linotype" w:hAnsi="Palatino Linotype"/>
          <w:sz w:val="22"/>
          <w:szCs w:val="22"/>
        </w:rPr>
        <w:t xml:space="preserve">- vzájemně odsouhlasený soupis provedených prací </w:t>
      </w:r>
    </w:p>
    <w:p w:rsidR="003B100E" w:rsidRPr="00B5102F" w:rsidRDefault="003B100E" w:rsidP="003B100E">
      <w:pPr>
        <w:pStyle w:val="Nadpis2"/>
        <w:spacing w:before="0" w:after="0"/>
        <w:rPr>
          <w:rFonts w:ascii="Palatino Linotype" w:hAnsi="Palatino Linotype"/>
          <w:b w:val="0"/>
          <w:sz w:val="10"/>
          <w:szCs w:val="10"/>
        </w:rPr>
      </w:pPr>
    </w:p>
    <w:p w:rsidR="00114EBD" w:rsidRPr="003B100E" w:rsidRDefault="00114EBD" w:rsidP="003B100E">
      <w:pPr>
        <w:pStyle w:val="Nadpis2"/>
        <w:spacing w:before="0" w:after="0"/>
        <w:rPr>
          <w:rFonts w:ascii="Palatino Linotype" w:eastAsia="Arial Unicode MS" w:hAnsi="Palatino Linotype"/>
          <w:b w:val="0"/>
          <w:sz w:val="22"/>
          <w:szCs w:val="22"/>
        </w:rPr>
      </w:pPr>
      <w:r w:rsidRPr="003B100E">
        <w:rPr>
          <w:rFonts w:ascii="Palatino Linotype" w:hAnsi="Palatino Linotype"/>
          <w:b w:val="0"/>
          <w:sz w:val="22"/>
          <w:szCs w:val="22"/>
        </w:rPr>
        <w:t xml:space="preserve">Tento protokol slouží pro potřebu splnění daňového předpisu ve smyslu pokynu </w:t>
      </w:r>
      <w:r w:rsidR="003B100E" w:rsidRPr="003B100E">
        <w:rPr>
          <w:rFonts w:ascii="Palatino Linotype" w:hAnsi="Palatino Linotype"/>
          <w:b w:val="0"/>
          <w:sz w:val="22"/>
          <w:szCs w:val="22"/>
        </w:rPr>
        <w:t>Ministerstva financí</w:t>
      </w:r>
      <w:r w:rsidR="007F516A">
        <w:rPr>
          <w:rFonts w:ascii="Palatino Linotype" w:hAnsi="Palatino Linotype"/>
          <w:b w:val="0"/>
          <w:sz w:val="22"/>
          <w:szCs w:val="22"/>
        </w:rPr>
        <w:t xml:space="preserve"> </w:t>
      </w:r>
      <w:r w:rsidR="002202DB" w:rsidRPr="003B100E">
        <w:rPr>
          <w:rFonts w:ascii="Palatino Linotype" w:hAnsi="Palatino Linotype"/>
          <w:b w:val="0"/>
          <w:sz w:val="22"/>
          <w:szCs w:val="22"/>
        </w:rPr>
        <w:t>Č</w:t>
      </w:r>
      <w:r w:rsidRPr="003B100E">
        <w:rPr>
          <w:rFonts w:ascii="Palatino Linotype" w:hAnsi="Palatino Linotype"/>
          <w:b w:val="0"/>
          <w:sz w:val="22"/>
          <w:szCs w:val="22"/>
        </w:rPr>
        <w:t xml:space="preserve">eské republiky D-138, vydaného dne </w:t>
      </w:r>
      <w:r w:rsidR="003B100E" w:rsidRPr="003B100E">
        <w:rPr>
          <w:rFonts w:ascii="Palatino Linotype" w:hAnsi="Palatino Linotype"/>
          <w:b w:val="0"/>
          <w:sz w:val="22"/>
          <w:szCs w:val="22"/>
        </w:rPr>
        <w:t>21. 2</w:t>
      </w:r>
      <w:r w:rsidRPr="003B100E">
        <w:rPr>
          <w:rFonts w:ascii="Palatino Linotype" w:hAnsi="Palatino Linotype"/>
          <w:b w:val="0"/>
          <w:sz w:val="22"/>
          <w:szCs w:val="22"/>
        </w:rPr>
        <w:t>. 1996 pod čj. 181/12249/96.</w:t>
      </w:r>
    </w:p>
    <w:p w:rsidR="00114EBD" w:rsidRPr="003B100E" w:rsidRDefault="00114EBD" w:rsidP="003B100E">
      <w:pPr>
        <w:pStyle w:val="Zkladntext3"/>
        <w:spacing w:after="0"/>
        <w:rPr>
          <w:rFonts w:ascii="Palatino Linotype" w:hAnsi="Palatino Linotype"/>
          <w:sz w:val="22"/>
          <w:szCs w:val="22"/>
        </w:rPr>
      </w:pPr>
      <w:r w:rsidRPr="003B100E">
        <w:rPr>
          <w:rFonts w:ascii="Palatino Linotype" w:hAnsi="Palatino Linotype"/>
          <w:sz w:val="22"/>
          <w:szCs w:val="22"/>
        </w:rPr>
        <w:t xml:space="preserve">Převzatá část díla se předává zpět do správy zhotoviteli se všemi závazky pro dokončení předmětu díla, vyplývajícího z příslušné smlouvy o dílo nebo objednávky. </w:t>
      </w:r>
    </w:p>
    <w:p w:rsidR="00114EBD" w:rsidRPr="003B100E" w:rsidRDefault="00114EBD" w:rsidP="00E802D3">
      <w:pPr>
        <w:rPr>
          <w:rFonts w:ascii="Palatino Linotype" w:hAnsi="Palatino Linotype"/>
          <w:b/>
          <w:bCs/>
          <w:sz w:val="22"/>
          <w:szCs w:val="22"/>
        </w:rPr>
      </w:pPr>
    </w:p>
    <w:p w:rsidR="00114EBD" w:rsidRPr="003B100E" w:rsidRDefault="003B100E" w:rsidP="003B100E">
      <w:pPr>
        <w:tabs>
          <w:tab w:val="left" w:pos="4536"/>
        </w:tabs>
        <w:rPr>
          <w:rFonts w:ascii="Palatino Linotype" w:hAnsi="Palatino Linotype"/>
          <w:b/>
          <w:bCs/>
          <w:sz w:val="22"/>
          <w:szCs w:val="22"/>
        </w:rPr>
      </w:pPr>
      <w:r>
        <w:rPr>
          <w:rFonts w:ascii="Palatino Linotype" w:hAnsi="Palatino Linotype"/>
          <w:b/>
          <w:bCs/>
          <w:sz w:val="22"/>
          <w:szCs w:val="22"/>
        </w:rPr>
        <w:t>Za objednatele</w:t>
      </w:r>
      <w:r w:rsidR="00114EBD" w:rsidRPr="003B100E">
        <w:rPr>
          <w:rFonts w:ascii="Palatino Linotype" w:hAnsi="Palatino Linotype"/>
          <w:b/>
          <w:bCs/>
          <w:sz w:val="22"/>
          <w:szCs w:val="22"/>
        </w:rPr>
        <w:t xml:space="preserve">:………………………….         </w:t>
      </w:r>
      <w:r>
        <w:rPr>
          <w:rFonts w:ascii="Palatino Linotype" w:hAnsi="Palatino Linotype"/>
          <w:b/>
          <w:bCs/>
          <w:sz w:val="22"/>
          <w:szCs w:val="22"/>
        </w:rPr>
        <w:tab/>
        <w:t>Za zhotovitele</w:t>
      </w:r>
      <w:r w:rsidR="00114EBD" w:rsidRPr="003B100E">
        <w:rPr>
          <w:rFonts w:ascii="Palatino Linotype" w:hAnsi="Palatino Linotype"/>
          <w:b/>
          <w:bCs/>
          <w:sz w:val="22"/>
          <w:szCs w:val="22"/>
        </w:rPr>
        <w:t>:……………………………….</w:t>
      </w:r>
    </w:p>
    <w:p w:rsidR="00114EBD" w:rsidRPr="003B100E" w:rsidRDefault="006779D2" w:rsidP="00E802D3">
      <w:pPr>
        <w:pStyle w:val="Nadpis6"/>
        <w:rPr>
          <w:rFonts w:ascii="Palatino Linotype" w:hAnsi="Palatino Linotype"/>
        </w:rPr>
      </w:pPr>
      <w:r w:rsidRPr="003B100E">
        <w:rPr>
          <w:rFonts w:ascii="Palatino Linotype" w:hAnsi="Palatino Linotype"/>
        </w:rPr>
        <w:t>Dne:</w:t>
      </w:r>
    </w:p>
    <w:p w:rsidR="00114EBD" w:rsidRPr="004524D5" w:rsidRDefault="00114EBD" w:rsidP="00D67644">
      <w:pPr>
        <w:pStyle w:val="Nadpis1"/>
        <w:ind w:left="7080"/>
        <w:rPr>
          <w:rFonts w:ascii="Palatino Linotype" w:eastAsia="Arial Unicode MS" w:hAnsi="Palatino Linotype"/>
          <w:bCs w:val="0"/>
          <w:sz w:val="22"/>
          <w:szCs w:val="22"/>
        </w:rPr>
      </w:pPr>
      <w:r w:rsidRPr="004524D5">
        <w:rPr>
          <w:rFonts w:ascii="Palatino Linotype" w:hAnsi="Palatino Linotype"/>
          <w:bCs w:val="0"/>
          <w:sz w:val="22"/>
          <w:szCs w:val="22"/>
        </w:rPr>
        <w:lastRenderedPageBreak/>
        <w:t xml:space="preserve">Příloha č. </w:t>
      </w:r>
      <w:r w:rsidR="00393AC0" w:rsidRPr="004524D5">
        <w:rPr>
          <w:rFonts w:ascii="Palatino Linotype" w:hAnsi="Palatino Linotype"/>
          <w:bCs w:val="0"/>
          <w:sz w:val="22"/>
          <w:szCs w:val="22"/>
        </w:rPr>
        <w:t>6</w:t>
      </w:r>
    </w:p>
    <w:p w:rsidR="00114EBD" w:rsidRPr="005653E6" w:rsidRDefault="00114EBD" w:rsidP="00E802D3">
      <w:pPr>
        <w:pStyle w:val="Nadpis1"/>
        <w:rPr>
          <w:rFonts w:ascii="Palatino Linotype" w:eastAsia="Arial Unicode MS" w:hAnsi="Palatino Linotype"/>
          <w:sz w:val="24"/>
          <w:szCs w:val="24"/>
        </w:rPr>
      </w:pPr>
      <w:r w:rsidRPr="005653E6">
        <w:rPr>
          <w:rFonts w:ascii="Palatino Linotype" w:hAnsi="Palatino Linotype"/>
          <w:sz w:val="24"/>
          <w:szCs w:val="24"/>
        </w:rPr>
        <w:t>ZÁPIS O PŘEDÁNÍ A PŘEVZETÍ DÍLA NEBO JEHO ČÁSTI</w:t>
      </w:r>
    </w:p>
    <w:p w:rsidR="00114EBD" w:rsidRPr="005653E6" w:rsidRDefault="00114EBD" w:rsidP="00E802D3">
      <w:pPr>
        <w:rPr>
          <w:rFonts w:ascii="Palatino Linotype" w:hAnsi="Palatino Linotype"/>
          <w:b/>
          <w:sz w:val="22"/>
          <w:szCs w:val="22"/>
          <w:u w:val="single"/>
        </w:rPr>
      </w:pPr>
    </w:p>
    <w:p w:rsidR="00114EBD" w:rsidRPr="005653E6" w:rsidRDefault="003B100E" w:rsidP="003B100E">
      <w:pPr>
        <w:tabs>
          <w:tab w:val="left" w:pos="5103"/>
        </w:tabs>
        <w:rPr>
          <w:rFonts w:ascii="Palatino Linotype" w:hAnsi="Palatino Linotype"/>
          <w:b/>
          <w:sz w:val="22"/>
          <w:szCs w:val="22"/>
        </w:rPr>
      </w:pPr>
      <w:r>
        <w:rPr>
          <w:rFonts w:ascii="Palatino Linotype" w:hAnsi="Palatino Linotype"/>
          <w:b/>
          <w:sz w:val="22"/>
          <w:szCs w:val="22"/>
        </w:rPr>
        <w:t>Smlouva o dílo (</w:t>
      </w:r>
      <w:r w:rsidR="00F90905" w:rsidRPr="005653E6">
        <w:rPr>
          <w:rFonts w:ascii="Palatino Linotype" w:hAnsi="Palatino Linotype"/>
          <w:b/>
          <w:sz w:val="22"/>
          <w:szCs w:val="22"/>
        </w:rPr>
        <w:t>SOD</w:t>
      </w:r>
      <w:r>
        <w:rPr>
          <w:rFonts w:ascii="Palatino Linotype" w:hAnsi="Palatino Linotype"/>
          <w:b/>
          <w:sz w:val="22"/>
          <w:szCs w:val="22"/>
        </w:rPr>
        <w:t>)</w:t>
      </w:r>
      <w:r w:rsidR="00F90905" w:rsidRPr="005653E6">
        <w:rPr>
          <w:rFonts w:ascii="Palatino Linotype" w:hAnsi="Palatino Linotype"/>
          <w:b/>
          <w:sz w:val="22"/>
          <w:szCs w:val="22"/>
        </w:rPr>
        <w:t xml:space="preserve"> č. </w:t>
      </w:r>
      <w:r w:rsidR="005653E6" w:rsidRPr="005653E6">
        <w:rPr>
          <w:rFonts w:ascii="Palatino Linotype" w:hAnsi="Palatino Linotype"/>
          <w:b/>
          <w:sz w:val="22"/>
          <w:szCs w:val="22"/>
        </w:rPr>
        <w:t>……………………...</w:t>
      </w:r>
      <w:r w:rsidR="005653E6" w:rsidRPr="005653E6">
        <w:rPr>
          <w:rFonts w:ascii="Palatino Linotype" w:hAnsi="Palatino Linotype"/>
          <w:b/>
          <w:sz w:val="22"/>
          <w:szCs w:val="22"/>
        </w:rPr>
        <w:tab/>
        <w:t>dodatek</w:t>
      </w:r>
      <w:r w:rsidR="007F516A">
        <w:rPr>
          <w:rFonts w:ascii="Palatino Linotype" w:hAnsi="Palatino Linotype"/>
          <w:b/>
          <w:sz w:val="22"/>
          <w:szCs w:val="22"/>
        </w:rPr>
        <w:t xml:space="preserve"> </w:t>
      </w:r>
      <w:r w:rsidR="00114EBD" w:rsidRPr="005653E6">
        <w:rPr>
          <w:rFonts w:ascii="Palatino Linotype" w:hAnsi="Palatino Linotype"/>
          <w:b/>
          <w:sz w:val="22"/>
          <w:szCs w:val="22"/>
        </w:rPr>
        <w:t xml:space="preserve">SOD č.  </w:t>
      </w:r>
      <w:r w:rsidR="005653E6" w:rsidRPr="005653E6">
        <w:rPr>
          <w:rFonts w:ascii="Palatino Linotype" w:hAnsi="Palatino Linotype"/>
          <w:b/>
          <w:sz w:val="22"/>
          <w:szCs w:val="22"/>
        </w:rPr>
        <w:t>……………………...</w:t>
      </w:r>
    </w:p>
    <w:p w:rsidR="005653E6" w:rsidRDefault="005653E6" w:rsidP="00E802D3">
      <w:pPr>
        <w:rPr>
          <w:rFonts w:ascii="Palatino Linotype" w:hAnsi="Palatino Linotype"/>
          <w:b/>
          <w:sz w:val="22"/>
          <w:szCs w:val="22"/>
        </w:rPr>
      </w:pPr>
    </w:p>
    <w:p w:rsidR="00114EBD" w:rsidRPr="005653E6" w:rsidRDefault="00114EBD" w:rsidP="00E802D3">
      <w:pPr>
        <w:rPr>
          <w:rFonts w:ascii="Palatino Linotype" w:hAnsi="Palatino Linotype"/>
          <w:b/>
          <w:sz w:val="22"/>
          <w:szCs w:val="22"/>
        </w:rPr>
      </w:pPr>
      <w:r w:rsidRPr="005653E6">
        <w:rPr>
          <w:rFonts w:ascii="Palatino Linotype" w:hAnsi="Palatino Linotype"/>
          <w:b/>
          <w:sz w:val="22"/>
          <w:szCs w:val="22"/>
        </w:rPr>
        <w:t>Objednávka č.  ……………………...</w:t>
      </w:r>
    </w:p>
    <w:p w:rsidR="00114EBD" w:rsidRPr="005653E6" w:rsidRDefault="00114EBD" w:rsidP="00E802D3">
      <w:pPr>
        <w:rPr>
          <w:rFonts w:ascii="Palatino Linotype" w:hAnsi="Palatino Linotype"/>
          <w:b/>
          <w:sz w:val="22"/>
          <w:szCs w:val="22"/>
        </w:rPr>
      </w:pPr>
    </w:p>
    <w:p w:rsidR="007F516A" w:rsidRDefault="00B5102F" w:rsidP="007F516A">
      <w:pPr>
        <w:pStyle w:val="Zkladntext2"/>
        <w:spacing w:line="240" w:lineRule="auto"/>
        <w:jc w:val="both"/>
        <w:rPr>
          <w:rFonts w:ascii="Palatino Linotype" w:hAnsi="Palatino Linotype"/>
          <w:b/>
          <w:sz w:val="24"/>
          <w:szCs w:val="24"/>
        </w:rPr>
      </w:pPr>
      <w:r>
        <w:rPr>
          <w:rFonts w:ascii="Palatino Linotype" w:hAnsi="Palatino Linotype"/>
          <w:b/>
          <w:sz w:val="24"/>
          <w:szCs w:val="24"/>
        </w:rPr>
        <w:t>Akce</w:t>
      </w:r>
      <w:r w:rsidR="00114EBD" w:rsidRPr="005653E6">
        <w:rPr>
          <w:rFonts w:ascii="Palatino Linotype" w:hAnsi="Palatino Linotype"/>
          <w:b/>
          <w:sz w:val="24"/>
          <w:szCs w:val="24"/>
        </w:rPr>
        <w:t xml:space="preserve">: </w:t>
      </w:r>
      <w:r w:rsidR="007F516A">
        <w:rPr>
          <w:rFonts w:ascii="Palatino Linotype" w:hAnsi="Palatino Linotype"/>
          <w:b/>
          <w:sz w:val="24"/>
          <w:szCs w:val="24"/>
        </w:rPr>
        <w:t>„STAVEBNÍ ÚPRAVY STÁVAJÍCÍ SPORTOVNÍ HALY</w:t>
      </w:r>
      <w:r w:rsidR="007F516A" w:rsidRPr="00605497">
        <w:rPr>
          <w:rFonts w:ascii="Palatino Linotype" w:hAnsi="Palatino Linotype"/>
          <w:b/>
          <w:sz w:val="24"/>
          <w:szCs w:val="24"/>
        </w:rPr>
        <w:t>“</w:t>
      </w:r>
    </w:p>
    <w:p w:rsidR="00114EBD" w:rsidRPr="002A392C" w:rsidRDefault="00114EBD" w:rsidP="00F47AAA">
      <w:pPr>
        <w:pStyle w:val="Zkladntext2"/>
        <w:spacing w:line="240" w:lineRule="auto"/>
        <w:jc w:val="both"/>
        <w:rPr>
          <w:rFonts w:ascii="Palatino Linotype" w:hAnsi="Palatino Linotype"/>
          <w:b/>
          <w:sz w:val="22"/>
          <w:szCs w:val="22"/>
        </w:rPr>
      </w:pPr>
    </w:p>
    <w:p w:rsidR="00114EBD" w:rsidRPr="005653E6" w:rsidRDefault="00B5102F" w:rsidP="00C42E0C">
      <w:pPr>
        <w:tabs>
          <w:tab w:val="left" w:pos="1134"/>
        </w:tabs>
        <w:rPr>
          <w:rFonts w:ascii="Palatino Linotype" w:hAnsi="Palatino Linotype"/>
          <w:sz w:val="22"/>
          <w:szCs w:val="22"/>
        </w:rPr>
      </w:pPr>
      <w:r>
        <w:rPr>
          <w:rFonts w:ascii="Palatino Linotype" w:hAnsi="Palatino Linotype"/>
          <w:sz w:val="22"/>
          <w:szCs w:val="22"/>
        </w:rPr>
        <w:t>Investor:</w:t>
      </w:r>
      <w:r w:rsidR="00C42E0C" w:rsidRPr="005653E6">
        <w:rPr>
          <w:rFonts w:ascii="Palatino Linotype" w:hAnsi="Palatino Linotype"/>
          <w:sz w:val="22"/>
          <w:szCs w:val="22"/>
        </w:rPr>
        <w:t>………………………………………………………………</w:t>
      </w:r>
      <w:r>
        <w:rPr>
          <w:rFonts w:ascii="Palatino Linotype" w:hAnsi="Palatino Linotype"/>
          <w:sz w:val="22"/>
          <w:szCs w:val="22"/>
        </w:rPr>
        <w:t>….</w:t>
      </w:r>
      <w:r w:rsidR="00D12D78" w:rsidRPr="005653E6">
        <w:rPr>
          <w:rFonts w:ascii="Palatino Linotype" w:hAnsi="Palatino Linotype"/>
          <w:sz w:val="22"/>
          <w:szCs w:val="22"/>
        </w:rPr>
        <w:tab/>
      </w:r>
    </w:p>
    <w:p w:rsidR="00B5102F" w:rsidRDefault="00B5102F" w:rsidP="00C42E0C">
      <w:pPr>
        <w:tabs>
          <w:tab w:val="left" w:pos="1134"/>
        </w:tabs>
        <w:rPr>
          <w:rFonts w:ascii="Palatino Linotype" w:hAnsi="Palatino Linotype"/>
          <w:sz w:val="22"/>
          <w:szCs w:val="22"/>
        </w:rPr>
      </w:pPr>
    </w:p>
    <w:p w:rsidR="00114EBD" w:rsidRPr="005653E6" w:rsidRDefault="00114EBD" w:rsidP="00C42E0C">
      <w:pPr>
        <w:tabs>
          <w:tab w:val="left" w:pos="1134"/>
        </w:tabs>
        <w:rPr>
          <w:rFonts w:ascii="Palatino Linotype" w:hAnsi="Palatino Linotype"/>
          <w:sz w:val="22"/>
          <w:szCs w:val="22"/>
        </w:rPr>
      </w:pPr>
      <w:r w:rsidRPr="005653E6">
        <w:rPr>
          <w:rFonts w:ascii="Palatino Linotype" w:hAnsi="Palatino Linotype"/>
          <w:sz w:val="22"/>
          <w:szCs w:val="22"/>
        </w:rPr>
        <w:t>Objednatel:</w:t>
      </w:r>
      <w:r w:rsidR="00C42E0C">
        <w:rPr>
          <w:rFonts w:ascii="Palatino Linotype" w:hAnsi="Palatino Linotype"/>
          <w:sz w:val="22"/>
          <w:szCs w:val="22"/>
        </w:rPr>
        <w:tab/>
      </w:r>
      <w:r w:rsidR="00C42E0C" w:rsidRPr="005653E6">
        <w:rPr>
          <w:rFonts w:ascii="Palatino Linotype" w:hAnsi="Palatino Linotype"/>
          <w:sz w:val="22"/>
          <w:szCs w:val="22"/>
        </w:rPr>
        <w:t>………………………………………………………………</w:t>
      </w:r>
    </w:p>
    <w:p w:rsidR="00A878E5" w:rsidRPr="005653E6" w:rsidRDefault="00A878E5"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Zhotovitel: ………………………………………………………………</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IČO: ………………</w:t>
      </w:r>
      <w:r w:rsidR="003B100E">
        <w:rPr>
          <w:rFonts w:ascii="Palatino Linotype" w:hAnsi="Palatino Linotype"/>
          <w:sz w:val="22"/>
          <w:szCs w:val="22"/>
        </w:rPr>
        <w:t>……………</w:t>
      </w:r>
      <w:r w:rsidRPr="005653E6">
        <w:rPr>
          <w:rFonts w:ascii="Palatino Linotype" w:hAnsi="Palatino Linotype"/>
          <w:sz w:val="22"/>
          <w:szCs w:val="22"/>
        </w:rPr>
        <w:t>.</w:t>
      </w:r>
      <w:r w:rsidR="003B100E">
        <w:rPr>
          <w:rFonts w:ascii="Palatino Linotype" w:hAnsi="Palatino Linotype"/>
          <w:sz w:val="22"/>
          <w:szCs w:val="22"/>
        </w:rPr>
        <w:t>,</w:t>
      </w:r>
      <w:r w:rsidRPr="005653E6">
        <w:rPr>
          <w:rFonts w:ascii="Palatino Linotype" w:hAnsi="Palatino Linotype"/>
          <w:sz w:val="22"/>
          <w:szCs w:val="22"/>
        </w:rPr>
        <w:t xml:space="preserve">   DIČ:</w:t>
      </w:r>
      <w:r w:rsidR="003B100E">
        <w:rPr>
          <w:rFonts w:ascii="Palatino Linotype" w:hAnsi="Palatino Linotype"/>
          <w:sz w:val="22"/>
          <w:szCs w:val="22"/>
        </w:rPr>
        <w:t xml:space="preserve"> CZ</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Předmět plnění (stručný popis): ………………………………………………………………</w:t>
      </w:r>
    </w:p>
    <w:p w:rsidR="003B100E" w:rsidRDefault="003B100E" w:rsidP="00E802D3">
      <w:pPr>
        <w:rPr>
          <w:rFonts w:ascii="Palatino Linotype" w:hAnsi="Palatino Linotype"/>
          <w:sz w:val="22"/>
          <w:szCs w:val="22"/>
        </w:rPr>
      </w:pPr>
    </w:p>
    <w:p w:rsidR="00114EBD" w:rsidRDefault="00114EBD" w:rsidP="00E802D3">
      <w:pPr>
        <w:rPr>
          <w:rFonts w:ascii="Palatino Linotype" w:hAnsi="Palatino Linotype"/>
          <w:sz w:val="22"/>
          <w:szCs w:val="22"/>
        </w:rPr>
      </w:pP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3B100E" w:rsidRDefault="003B100E"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Termín dokončení :   dle SOD  ………………..           skutečnost …………………………..</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Po prohlídce provedených prací objednatel dílo </w:t>
      </w:r>
      <w:r w:rsidR="005653E6" w:rsidRPr="005653E6">
        <w:rPr>
          <w:rFonts w:ascii="Palatino Linotype" w:hAnsi="Palatino Linotype"/>
          <w:sz w:val="22"/>
          <w:szCs w:val="22"/>
        </w:rPr>
        <w:t>přebírá:</w:t>
      </w:r>
    </w:p>
    <w:p w:rsidR="00114EBD" w:rsidRDefault="00114EBD" w:rsidP="00E802D3">
      <w:pPr>
        <w:rPr>
          <w:rFonts w:ascii="Palatino Linotype" w:hAnsi="Palatino Linotype"/>
          <w:sz w:val="22"/>
          <w:szCs w:val="22"/>
        </w:rPr>
      </w:pPr>
      <w:r w:rsidRPr="005653E6">
        <w:rPr>
          <w:rFonts w:ascii="Palatino Linotype" w:hAnsi="Palatino Linotype"/>
          <w:sz w:val="22"/>
          <w:szCs w:val="22"/>
        </w:rPr>
        <w:t xml:space="preserve">  - s těmito </w:t>
      </w:r>
      <w:r w:rsidR="005653E6" w:rsidRPr="005653E6">
        <w:rPr>
          <w:rFonts w:ascii="Palatino Linotype" w:hAnsi="Palatino Linotype"/>
          <w:sz w:val="22"/>
          <w:szCs w:val="22"/>
        </w:rPr>
        <w:t>závadami:</w:t>
      </w:r>
    </w:p>
    <w:p w:rsidR="005653E6" w:rsidRPr="005653E6" w:rsidRDefault="005653E6" w:rsidP="005653E6">
      <w:pPr>
        <w:rPr>
          <w:rFonts w:ascii="Palatino Linotype" w:hAnsi="Palatino Linotype"/>
          <w:sz w:val="22"/>
          <w:szCs w:val="22"/>
        </w:rPr>
      </w:pPr>
      <w:r w:rsidRPr="005653E6">
        <w:rPr>
          <w:rFonts w:ascii="Palatino Linotype" w:hAnsi="Palatino Linotype"/>
          <w:sz w:val="22"/>
          <w:szCs w:val="22"/>
        </w:rPr>
        <w:t>………………………………………</w:t>
      </w:r>
      <w:r>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Předané dokumenty dle ISO: …………………………</w:t>
      </w:r>
      <w:r w:rsidR="005653E6">
        <w:rPr>
          <w:rFonts w:ascii="Palatino Linotype" w:hAnsi="Palatino Linotype"/>
          <w:sz w:val="22"/>
          <w:szCs w:val="22"/>
        </w:rPr>
        <w:t>.</w:t>
      </w: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Penále dle podmínek </w:t>
      </w:r>
      <w:r w:rsidR="005653E6">
        <w:rPr>
          <w:rFonts w:ascii="Palatino Linotype" w:hAnsi="Palatino Linotype"/>
          <w:sz w:val="22"/>
          <w:szCs w:val="22"/>
        </w:rPr>
        <w:t>Smlouvy o dílo</w:t>
      </w:r>
      <w:r w:rsidR="003B100E">
        <w:rPr>
          <w:rFonts w:ascii="Palatino Linotype" w:hAnsi="Palatino Linotype"/>
          <w:sz w:val="22"/>
          <w:szCs w:val="22"/>
        </w:rPr>
        <w:t xml:space="preserve"> (SOD)</w:t>
      </w:r>
      <w:r w:rsidRPr="005653E6">
        <w:rPr>
          <w:rFonts w:ascii="Palatino Linotype" w:hAnsi="Palatino Linotype"/>
          <w:sz w:val="22"/>
          <w:szCs w:val="22"/>
        </w:rPr>
        <w:t xml:space="preserve"> / dohoda o slevě: …………………</w:t>
      </w:r>
      <w:r w:rsidR="005653E6">
        <w:rPr>
          <w:rFonts w:ascii="Palatino Linotype" w:hAnsi="Palatino Linotype"/>
          <w:sz w:val="22"/>
          <w:szCs w:val="22"/>
        </w:rPr>
        <w:t>………</w:t>
      </w:r>
      <w:r w:rsidRPr="005653E6">
        <w:rPr>
          <w:rFonts w:ascii="Palatino Linotype" w:hAnsi="Palatino Linotype"/>
          <w:sz w:val="22"/>
          <w:szCs w:val="22"/>
        </w:rPr>
        <w:t>… Kč</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Termín odstranění </w:t>
      </w:r>
      <w:r w:rsidR="005653E6" w:rsidRPr="005653E6">
        <w:rPr>
          <w:rFonts w:ascii="Palatino Linotype" w:hAnsi="Palatino Linotype"/>
          <w:sz w:val="22"/>
          <w:szCs w:val="22"/>
        </w:rPr>
        <w:t>závad: …</w:t>
      </w: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5653E6" w:rsidP="005653E6">
      <w:pPr>
        <w:tabs>
          <w:tab w:val="left" w:pos="1560"/>
          <w:tab w:val="left" w:pos="4536"/>
        </w:tabs>
        <w:rPr>
          <w:rFonts w:ascii="Palatino Linotype" w:hAnsi="Palatino Linotype"/>
          <w:b/>
          <w:sz w:val="22"/>
          <w:szCs w:val="22"/>
        </w:rPr>
      </w:pPr>
      <w:r w:rsidRPr="005653E6">
        <w:rPr>
          <w:rFonts w:ascii="Palatino Linotype" w:hAnsi="Palatino Linotype"/>
          <w:b/>
          <w:sz w:val="22"/>
          <w:szCs w:val="22"/>
        </w:rPr>
        <w:t>Délka záruky</w:t>
      </w:r>
      <w:r w:rsidR="00114EBD" w:rsidRPr="005653E6">
        <w:rPr>
          <w:rFonts w:ascii="Palatino Linotype" w:hAnsi="Palatino Linotype"/>
          <w:b/>
          <w:sz w:val="22"/>
          <w:szCs w:val="22"/>
        </w:rPr>
        <w:t xml:space="preserve">: </w:t>
      </w:r>
      <w:r w:rsidRPr="005653E6">
        <w:rPr>
          <w:rFonts w:ascii="Palatino Linotype" w:hAnsi="Palatino Linotype"/>
          <w:b/>
          <w:sz w:val="22"/>
          <w:szCs w:val="22"/>
        </w:rPr>
        <w:tab/>
      </w:r>
      <w:r w:rsidR="004A253E" w:rsidRPr="005653E6">
        <w:rPr>
          <w:rFonts w:ascii="Palatino Linotype" w:hAnsi="Palatino Linotype"/>
          <w:b/>
          <w:sz w:val="22"/>
          <w:szCs w:val="22"/>
        </w:rPr>
        <w:t>60 měsíců</w:t>
      </w:r>
      <w:r w:rsidR="00114EBD" w:rsidRPr="005653E6">
        <w:rPr>
          <w:rFonts w:ascii="Palatino Linotype" w:hAnsi="Palatino Linotype"/>
          <w:b/>
          <w:sz w:val="22"/>
          <w:szCs w:val="22"/>
        </w:rPr>
        <w:t xml:space="preserve">.       </w:t>
      </w:r>
      <w:r w:rsidR="004A253E" w:rsidRPr="005653E6">
        <w:rPr>
          <w:rFonts w:ascii="Palatino Linotype" w:hAnsi="Palatino Linotype"/>
          <w:b/>
          <w:sz w:val="22"/>
          <w:szCs w:val="22"/>
        </w:rPr>
        <w:tab/>
      </w:r>
      <w:r w:rsidR="00114EBD" w:rsidRPr="005653E6">
        <w:rPr>
          <w:rFonts w:ascii="Palatino Linotype" w:hAnsi="Palatino Linotype"/>
          <w:b/>
          <w:sz w:val="22"/>
          <w:szCs w:val="22"/>
        </w:rPr>
        <w:t>Záruční doba do:</w:t>
      </w:r>
      <w:r w:rsidRPr="005653E6">
        <w:rPr>
          <w:rFonts w:ascii="Palatino Linotype" w:hAnsi="Palatino Linotype"/>
          <w:b/>
          <w:sz w:val="22"/>
          <w:szCs w:val="22"/>
        </w:rPr>
        <w:t>…..………………………</w:t>
      </w:r>
    </w:p>
    <w:p w:rsidR="004A253E" w:rsidRPr="005653E6" w:rsidRDefault="004A253E" w:rsidP="00E802D3">
      <w:pPr>
        <w:rPr>
          <w:rFonts w:ascii="Palatino Linotype" w:hAnsi="Palatino Linotype"/>
          <w:sz w:val="22"/>
          <w:szCs w:val="22"/>
        </w:rPr>
      </w:pPr>
    </w:p>
    <w:p w:rsidR="00114EBD" w:rsidRPr="005653E6" w:rsidRDefault="005653E6" w:rsidP="00E802D3">
      <w:pPr>
        <w:rPr>
          <w:rFonts w:ascii="Palatino Linotype" w:hAnsi="Palatino Linotype"/>
          <w:sz w:val="22"/>
          <w:szCs w:val="22"/>
        </w:rPr>
      </w:pPr>
      <w:r w:rsidRPr="005653E6">
        <w:rPr>
          <w:rFonts w:ascii="Palatino Linotype" w:hAnsi="Palatino Linotype"/>
          <w:sz w:val="22"/>
          <w:szCs w:val="22"/>
        </w:rPr>
        <w:t>Poznámka:</w:t>
      </w:r>
    </w:p>
    <w:p w:rsidR="006779D2" w:rsidRPr="005653E6" w:rsidRDefault="006779D2" w:rsidP="00E802D3">
      <w:pPr>
        <w:rPr>
          <w:rFonts w:ascii="Palatino Linotype" w:hAnsi="Palatino Linotype"/>
          <w:sz w:val="22"/>
          <w:szCs w:val="22"/>
        </w:rPr>
      </w:pPr>
    </w:p>
    <w:p w:rsidR="00114EBD" w:rsidRPr="005653E6" w:rsidRDefault="00114EBD" w:rsidP="005653E6">
      <w:pPr>
        <w:tabs>
          <w:tab w:val="left" w:pos="1560"/>
          <w:tab w:val="left" w:pos="4536"/>
        </w:tabs>
        <w:rPr>
          <w:rFonts w:ascii="Palatino Linotype" w:hAnsi="Palatino Linotype"/>
          <w:sz w:val="22"/>
          <w:szCs w:val="22"/>
        </w:rPr>
      </w:pPr>
      <w:r w:rsidRPr="005653E6">
        <w:rPr>
          <w:rFonts w:ascii="Palatino Linotype" w:hAnsi="Palatino Linotype"/>
          <w:sz w:val="22"/>
          <w:szCs w:val="22"/>
        </w:rPr>
        <w:t xml:space="preserve">Za objednatele </w:t>
      </w:r>
      <w:r w:rsidR="005653E6">
        <w:rPr>
          <w:rFonts w:ascii="Palatino Linotype" w:hAnsi="Palatino Linotype"/>
          <w:sz w:val="22"/>
          <w:szCs w:val="22"/>
        </w:rPr>
        <w:tab/>
      </w:r>
      <w:r w:rsidRPr="005653E6">
        <w:rPr>
          <w:rFonts w:ascii="Palatino Linotype" w:hAnsi="Palatino Linotype"/>
          <w:sz w:val="22"/>
          <w:szCs w:val="22"/>
        </w:rPr>
        <w:t>VS:</w:t>
      </w:r>
      <w:r w:rsidR="005653E6">
        <w:rPr>
          <w:rFonts w:ascii="Palatino Linotype" w:hAnsi="Palatino Linotype"/>
          <w:sz w:val="22"/>
          <w:szCs w:val="22"/>
        </w:rPr>
        <w:t xml:space="preserve"> …………………….</w:t>
      </w:r>
      <w:r w:rsidR="005653E6">
        <w:rPr>
          <w:rFonts w:ascii="Palatino Linotype" w:hAnsi="Palatino Linotype"/>
          <w:sz w:val="22"/>
          <w:szCs w:val="22"/>
        </w:rPr>
        <w:tab/>
        <w:t>Za zhotovitele</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ab/>
      </w:r>
      <w:r w:rsidRPr="005653E6">
        <w:rPr>
          <w:rFonts w:ascii="Palatino Linotype" w:hAnsi="Palatino Linotype"/>
          <w:sz w:val="22"/>
          <w:szCs w:val="22"/>
        </w:rPr>
        <w:tab/>
      </w:r>
    </w:p>
    <w:p w:rsidR="00114EBD" w:rsidRPr="005653E6" w:rsidRDefault="005653E6" w:rsidP="005653E6">
      <w:pPr>
        <w:tabs>
          <w:tab w:val="left" w:pos="1560"/>
        </w:tabs>
        <w:rPr>
          <w:rFonts w:ascii="Palatino Linotype" w:hAnsi="Palatino Linotype"/>
          <w:sz w:val="22"/>
          <w:szCs w:val="22"/>
        </w:rPr>
      </w:pPr>
      <w:r>
        <w:rPr>
          <w:rFonts w:ascii="Palatino Linotype" w:hAnsi="Palatino Linotype"/>
          <w:sz w:val="22"/>
          <w:szCs w:val="22"/>
        </w:rPr>
        <w:tab/>
      </w:r>
      <w:r w:rsidR="00114EBD" w:rsidRPr="005653E6">
        <w:rPr>
          <w:rFonts w:ascii="Palatino Linotype" w:hAnsi="Palatino Linotype"/>
          <w:sz w:val="22"/>
          <w:szCs w:val="22"/>
        </w:rPr>
        <w:t>VŘ: …………………….</w:t>
      </w:r>
    </w:p>
    <w:p w:rsidR="00114EBD" w:rsidRPr="005653E6" w:rsidRDefault="005653E6" w:rsidP="005653E6">
      <w:pPr>
        <w:tabs>
          <w:tab w:val="left" w:pos="4536"/>
        </w:tabs>
        <w:rPr>
          <w:rFonts w:ascii="Palatino Linotype" w:hAnsi="Palatino Linotype"/>
          <w:sz w:val="22"/>
          <w:szCs w:val="22"/>
        </w:rPr>
      </w:pPr>
      <w:r>
        <w:rPr>
          <w:rFonts w:ascii="Palatino Linotype" w:hAnsi="Palatino Linotype"/>
          <w:sz w:val="22"/>
          <w:szCs w:val="22"/>
        </w:rPr>
        <w:t>Tel :</w:t>
      </w:r>
      <w:r>
        <w:rPr>
          <w:rFonts w:ascii="Palatino Linotype" w:hAnsi="Palatino Linotype"/>
          <w:sz w:val="22"/>
          <w:szCs w:val="22"/>
        </w:rPr>
        <w:tab/>
      </w:r>
      <w:r w:rsidR="00114EBD" w:rsidRPr="005653E6">
        <w:rPr>
          <w:rFonts w:ascii="Palatino Linotype" w:hAnsi="Palatino Linotype"/>
          <w:sz w:val="22"/>
          <w:szCs w:val="22"/>
        </w:rPr>
        <w:t>Tel :</w:t>
      </w:r>
    </w:p>
    <w:p w:rsidR="00114EBD" w:rsidRPr="005653E6" w:rsidRDefault="005653E6" w:rsidP="005653E6">
      <w:pPr>
        <w:tabs>
          <w:tab w:val="left" w:pos="4536"/>
        </w:tabs>
        <w:rPr>
          <w:rFonts w:ascii="Palatino Linotype" w:hAnsi="Palatino Linotype"/>
          <w:sz w:val="22"/>
          <w:szCs w:val="22"/>
        </w:rPr>
      </w:pPr>
      <w:r>
        <w:rPr>
          <w:rFonts w:ascii="Palatino Linotype" w:hAnsi="Palatino Linotype"/>
          <w:sz w:val="22"/>
          <w:szCs w:val="22"/>
        </w:rPr>
        <w:t>Fax:</w:t>
      </w:r>
      <w:r>
        <w:rPr>
          <w:rFonts w:ascii="Palatino Linotype" w:hAnsi="Palatino Linotype"/>
          <w:sz w:val="22"/>
          <w:szCs w:val="22"/>
        </w:rPr>
        <w:tab/>
      </w:r>
      <w:r w:rsidR="00114EBD" w:rsidRPr="005653E6">
        <w:rPr>
          <w:rFonts w:ascii="Palatino Linotype" w:hAnsi="Palatino Linotype"/>
          <w:sz w:val="22"/>
          <w:szCs w:val="22"/>
        </w:rPr>
        <w:t>Fax :</w:t>
      </w:r>
    </w:p>
    <w:p w:rsidR="00114EBD" w:rsidRPr="005653E6" w:rsidRDefault="005653E6" w:rsidP="003B100E">
      <w:pPr>
        <w:tabs>
          <w:tab w:val="left" w:pos="4536"/>
        </w:tabs>
        <w:rPr>
          <w:rFonts w:ascii="Palatino Linotype" w:hAnsi="Palatino Linotype"/>
          <w:sz w:val="22"/>
          <w:szCs w:val="22"/>
        </w:rPr>
      </w:pPr>
      <w:r>
        <w:rPr>
          <w:rFonts w:ascii="Palatino Linotype" w:hAnsi="Palatino Linotype"/>
          <w:sz w:val="22"/>
          <w:szCs w:val="22"/>
        </w:rPr>
        <w:t>Mobil</w:t>
      </w:r>
      <w:r w:rsidR="00114EBD" w:rsidRPr="005653E6">
        <w:rPr>
          <w:rFonts w:ascii="Palatino Linotype" w:hAnsi="Palatino Linotype"/>
          <w:sz w:val="22"/>
          <w:szCs w:val="22"/>
        </w:rPr>
        <w:t xml:space="preserve">: </w:t>
      </w:r>
      <w:r>
        <w:rPr>
          <w:rFonts w:ascii="Palatino Linotype" w:hAnsi="Palatino Linotype"/>
          <w:sz w:val="22"/>
          <w:szCs w:val="22"/>
        </w:rPr>
        <w:tab/>
      </w:r>
      <w:r w:rsidR="00114EBD" w:rsidRPr="005653E6">
        <w:rPr>
          <w:rFonts w:ascii="Palatino Linotype" w:hAnsi="Palatino Linotype"/>
          <w:sz w:val="22"/>
          <w:szCs w:val="22"/>
        </w:rPr>
        <w:t>Mobil:</w:t>
      </w:r>
    </w:p>
    <w:sectPr w:rsidR="00114EBD" w:rsidRPr="005653E6" w:rsidSect="00B234D7">
      <w:headerReference w:type="even" r:id="rId9"/>
      <w:headerReference w:type="default" r:id="rId10"/>
      <w:footerReference w:type="even" r:id="rId11"/>
      <w:footerReference w:type="default" r:id="rId12"/>
      <w:pgSz w:w="11906" w:h="16838"/>
      <w:pgMar w:top="1701" w:right="1361" w:bottom="1418" w:left="136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7FE" w:rsidRDefault="00E557FE" w:rsidP="00B01F50">
      <w:r>
        <w:separator/>
      </w:r>
    </w:p>
  </w:endnote>
  <w:endnote w:type="continuationSeparator" w:id="1">
    <w:p w:rsidR="00E557FE" w:rsidRDefault="00E557FE" w:rsidP="00B01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TT31256e1799tS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3E" w:rsidRDefault="007C4365" w:rsidP="009B5807">
    <w:pPr>
      <w:pStyle w:val="Zpat"/>
      <w:framePr w:wrap="around" w:vAnchor="text" w:hAnchor="margin" w:xAlign="right" w:y="1"/>
      <w:rPr>
        <w:rStyle w:val="slostrnky"/>
      </w:rPr>
    </w:pPr>
    <w:r>
      <w:rPr>
        <w:rStyle w:val="slostrnky"/>
      </w:rPr>
      <w:fldChar w:fldCharType="begin"/>
    </w:r>
    <w:r w:rsidR="00DE643E">
      <w:rPr>
        <w:rStyle w:val="slostrnky"/>
      </w:rPr>
      <w:instrText xml:space="preserve">PAGE  </w:instrText>
    </w:r>
    <w:r>
      <w:rPr>
        <w:rStyle w:val="slostrnky"/>
      </w:rPr>
      <w:fldChar w:fldCharType="end"/>
    </w:r>
  </w:p>
  <w:p w:rsidR="00DE643E" w:rsidRDefault="00DE643E"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3E" w:rsidRDefault="007C4365" w:rsidP="009B5807">
    <w:pPr>
      <w:pStyle w:val="Zpat"/>
      <w:framePr w:wrap="around" w:vAnchor="text" w:hAnchor="margin" w:xAlign="right" w:y="1"/>
      <w:rPr>
        <w:rStyle w:val="slostrnky"/>
      </w:rPr>
    </w:pPr>
    <w:r>
      <w:rPr>
        <w:rStyle w:val="slostrnky"/>
      </w:rPr>
      <w:fldChar w:fldCharType="begin"/>
    </w:r>
    <w:r w:rsidR="00DE643E">
      <w:rPr>
        <w:rStyle w:val="slostrnky"/>
      </w:rPr>
      <w:instrText xml:space="preserve">PAGE  </w:instrText>
    </w:r>
    <w:r>
      <w:rPr>
        <w:rStyle w:val="slostrnky"/>
      </w:rPr>
      <w:fldChar w:fldCharType="separate"/>
    </w:r>
    <w:r w:rsidR="005133B3">
      <w:rPr>
        <w:rStyle w:val="slostrnky"/>
        <w:noProof/>
      </w:rPr>
      <w:t>42</w:t>
    </w:r>
    <w:r>
      <w:rPr>
        <w:rStyle w:val="slostrnky"/>
      </w:rPr>
      <w:fldChar w:fldCharType="end"/>
    </w:r>
  </w:p>
  <w:p w:rsidR="00DE643E" w:rsidRDefault="00DE643E" w:rsidP="004524D5">
    <w:pPr>
      <w:pStyle w:val="Zpat"/>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7FE" w:rsidRDefault="00E557FE" w:rsidP="00B01F50">
      <w:r>
        <w:separator/>
      </w:r>
    </w:p>
  </w:footnote>
  <w:footnote w:type="continuationSeparator" w:id="1">
    <w:p w:rsidR="00E557FE" w:rsidRDefault="00E557FE"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3E" w:rsidRDefault="00DE643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3E" w:rsidRPr="00D35D43" w:rsidRDefault="00DE643E" w:rsidP="00D35D43">
    <w:pPr>
      <w:spacing w:before="75" w:after="75"/>
      <w:ind w:right="75"/>
      <w:rPr>
        <w:rFonts w:ascii="Calibri" w:hAnsi="Calibri"/>
        <w:sz w:val="24"/>
        <w:szCs w:val="24"/>
      </w:rPr>
    </w:pPr>
    <w:r w:rsidRPr="00D35D43">
      <w:rPr>
        <w:rFonts w:ascii="Calibri" w:hAnsi="Calibri"/>
        <w:noProof/>
        <w:sz w:val="24"/>
        <w:szCs w:val="24"/>
      </w:rPr>
      <w:drawing>
        <wp:anchor distT="0" distB="0" distL="114300" distR="114300" simplePos="0" relativeHeight="251659264" behindDoc="1" locked="0" layoutInCell="1" allowOverlap="1">
          <wp:simplePos x="0" y="0"/>
          <wp:positionH relativeFrom="column">
            <wp:posOffset>4243705</wp:posOffset>
          </wp:positionH>
          <wp:positionV relativeFrom="paragraph">
            <wp:posOffset>-113030</wp:posOffset>
          </wp:positionV>
          <wp:extent cx="2032000" cy="1022350"/>
          <wp:effectExtent l="19050" t="0" r="6350" b="0"/>
          <wp:wrapNone/>
          <wp:docPr id="2"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1022350"/>
                  </a:xfrm>
                  <a:prstGeom prst="rect">
                    <a:avLst/>
                  </a:prstGeom>
                  <a:noFill/>
                </pic:spPr>
              </pic:pic>
            </a:graphicData>
          </a:graphic>
        </wp:anchor>
      </w:drawing>
    </w:r>
    <w:r w:rsidRPr="00D35D43">
      <w:rPr>
        <w:rFonts w:ascii="Calibri" w:hAnsi="Calibri"/>
        <w:sz w:val="24"/>
        <w:szCs w:val="24"/>
      </w:rPr>
      <w:t>Veřejná zakázka:</w:t>
    </w:r>
  </w:p>
  <w:p w:rsidR="00DE643E" w:rsidRPr="00D35D43" w:rsidRDefault="00DE643E" w:rsidP="00D35D43">
    <w:pPr>
      <w:pStyle w:val="Zhlav"/>
      <w:jc w:val="center"/>
      <w:rPr>
        <w:rFonts w:ascii="Calibri" w:hAnsi="Calibri"/>
        <w:sz w:val="24"/>
        <w:szCs w:val="24"/>
      </w:rPr>
    </w:pPr>
    <w:r w:rsidRPr="00D35D43">
      <w:rPr>
        <w:rFonts w:ascii="Calibri" w:hAnsi="Calibri"/>
        <w:sz w:val="24"/>
        <w:szCs w:val="24"/>
      </w:rPr>
      <w:t xml:space="preserve"> „STAVEBNÍ ÚPRAVY STÁVAJÍCÍ SPORTOVNÍ HALY“</w:t>
    </w:r>
  </w:p>
  <w:p w:rsidR="00DE643E" w:rsidRPr="00DB3261" w:rsidRDefault="00DE643E" w:rsidP="00D35D43">
    <w:pPr>
      <w:pStyle w:val="Zhlav"/>
      <w:pBdr>
        <w:bottom w:val="single" w:sz="8" w:space="1" w:color="000000"/>
      </w:pBdr>
      <w:tabs>
        <w:tab w:val="left" w:pos="7300"/>
      </w:tabs>
      <w:rPr>
        <w:rFonts w:ascii="Palatino Linotype" w:hAnsi="Palatino Linotype"/>
        <w:sz w:val="12"/>
        <w:szCs w:val="12"/>
      </w:rPr>
    </w:pPr>
  </w:p>
  <w:p w:rsidR="00DE643E" w:rsidRDefault="00DE643E" w:rsidP="00D35D43">
    <w:pPr>
      <w:pStyle w:val="Zhlav"/>
      <w:pBdr>
        <w:bottom w:val="single" w:sz="8" w:space="1" w:color="000000"/>
      </w:pBdr>
      <w:tabs>
        <w:tab w:val="left" w:pos="7300"/>
      </w:tabs>
      <w:rPr>
        <w:rFonts w:ascii="Palatino Linotype" w:hAnsi="Palatino Linotype"/>
      </w:rPr>
    </w:pPr>
  </w:p>
  <w:p w:rsidR="00DE643E" w:rsidRDefault="00DE643E" w:rsidP="00D35D43">
    <w:pPr>
      <w:pStyle w:val="Zhlav"/>
      <w:pBdr>
        <w:bottom w:val="single" w:sz="8" w:space="1" w:color="000000"/>
      </w:pBdr>
      <w:tabs>
        <w:tab w:val="left" w:pos="7300"/>
      </w:tabs>
      <w:rPr>
        <w:rFonts w:ascii="Calibri" w:hAnsi="Calibri"/>
        <w:sz w:val="12"/>
        <w:szCs w:val="12"/>
      </w:rPr>
    </w:pPr>
  </w:p>
  <w:p w:rsidR="00DE643E" w:rsidRPr="0064269E" w:rsidRDefault="00DE643E" w:rsidP="00D35D43">
    <w:pPr>
      <w:pStyle w:val="Zhlav"/>
      <w:rPr>
        <w:sz w:val="2"/>
        <w:szCs w:val="2"/>
      </w:rPr>
    </w:pPr>
  </w:p>
  <w:p w:rsidR="00DE643E" w:rsidRPr="009B37AE" w:rsidRDefault="00DE643E" w:rsidP="00D35D43">
    <w:pPr>
      <w:pStyle w:val="Zhlav"/>
      <w:rPr>
        <w:sz w:val="2"/>
        <w:szCs w:val="2"/>
      </w:rPr>
    </w:pPr>
  </w:p>
  <w:p w:rsidR="00DE643E" w:rsidRPr="00D35D43" w:rsidRDefault="00DE643E" w:rsidP="00D35D4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6F00"/>
    <w:multiLevelType w:val="multilevel"/>
    <w:tmpl w:val="825A13F2"/>
    <w:lvl w:ilvl="0">
      <w:start w:val="1"/>
      <w:numFmt w:val="decimal"/>
      <w:lvlText w:val="20.%1."/>
      <w:lvlJc w:val="left"/>
      <w:pPr>
        <w:ind w:left="502" w:hanging="360"/>
      </w:pPr>
      <w:rPr>
        <w:rFonts w:hint="default"/>
        <w:b/>
        <w:i w:val="0"/>
        <w:sz w:val="22"/>
        <w:u w:val="none"/>
      </w:rPr>
    </w:lvl>
    <w:lvl w:ilvl="1">
      <w:start w:val="1"/>
      <w:numFmt w:val="decimal"/>
      <w:lvlText w:val="20.%1.%2."/>
      <w:lvlJc w:val="left"/>
      <w:pPr>
        <w:ind w:left="858" w:hanging="432"/>
      </w:pPr>
      <w:rPr>
        <w:rFonts w:hint="default"/>
        <w:b w:val="0"/>
      </w:rPr>
    </w:lvl>
    <w:lvl w:ilvl="2">
      <w:start w:val="1"/>
      <w:numFmt w:val="decimal"/>
      <w:lvlText w:val="20.%1.%2.%3."/>
      <w:lvlJc w:val="left"/>
      <w:pPr>
        <w:ind w:left="2915" w:hanging="504"/>
      </w:pPr>
      <w:rPr>
        <w:rFonts w:hint="default"/>
        <w:b w:val="0"/>
      </w:rPr>
    </w:lvl>
    <w:lvl w:ilvl="3">
      <w:start w:val="1"/>
      <w:numFmt w:val="decimal"/>
      <w:lvlText w:val="20.%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800C8C"/>
    <w:multiLevelType w:val="multilevel"/>
    <w:tmpl w:val="7D56AD40"/>
    <w:lvl w:ilvl="0">
      <w:start w:val="1"/>
      <w:numFmt w:val="decimal"/>
      <w:lvlText w:val="18.%1."/>
      <w:lvlJc w:val="left"/>
      <w:pPr>
        <w:ind w:left="502" w:hanging="360"/>
      </w:pPr>
      <w:rPr>
        <w:rFonts w:hint="default"/>
        <w:b/>
        <w:i w:val="0"/>
        <w:sz w:val="22"/>
        <w:u w:val="none"/>
      </w:rPr>
    </w:lvl>
    <w:lvl w:ilvl="1">
      <w:start w:val="1"/>
      <w:numFmt w:val="decimal"/>
      <w:lvlText w:val="18.%1.%2."/>
      <w:lvlJc w:val="left"/>
      <w:pPr>
        <w:ind w:left="858" w:hanging="432"/>
      </w:pPr>
      <w:rPr>
        <w:rFonts w:hint="default"/>
        <w:b w:val="0"/>
      </w:rPr>
    </w:lvl>
    <w:lvl w:ilvl="2">
      <w:start w:val="1"/>
      <w:numFmt w:val="decimal"/>
      <w:lvlText w:val="18.%1.%2.%3."/>
      <w:lvlJc w:val="left"/>
      <w:pPr>
        <w:ind w:left="2915" w:hanging="504"/>
      </w:pPr>
      <w:rPr>
        <w:rFonts w:hint="default"/>
        <w:b w:val="0"/>
      </w:rPr>
    </w:lvl>
    <w:lvl w:ilvl="3">
      <w:start w:val="1"/>
      <w:numFmt w:val="decimal"/>
      <w:lvlText w:val="18.%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0D75A2"/>
    <w:multiLevelType w:val="multilevel"/>
    <w:tmpl w:val="464641CC"/>
    <w:lvl w:ilvl="0">
      <w:start w:val="1"/>
      <w:numFmt w:val="decimal"/>
      <w:lvlText w:val="15.%1."/>
      <w:lvlJc w:val="left"/>
      <w:pPr>
        <w:ind w:left="502" w:hanging="360"/>
      </w:pPr>
      <w:rPr>
        <w:rFonts w:hint="default"/>
        <w:b/>
        <w:i w:val="0"/>
        <w:sz w:val="22"/>
        <w:u w:val="none"/>
      </w:rPr>
    </w:lvl>
    <w:lvl w:ilvl="1">
      <w:start w:val="1"/>
      <w:numFmt w:val="decimal"/>
      <w:lvlText w:val="15.%1.%2."/>
      <w:lvlJc w:val="left"/>
      <w:pPr>
        <w:ind w:left="858" w:hanging="432"/>
      </w:pPr>
      <w:rPr>
        <w:rFonts w:hint="default"/>
        <w:b w:val="0"/>
      </w:rPr>
    </w:lvl>
    <w:lvl w:ilvl="2">
      <w:start w:val="1"/>
      <w:numFmt w:val="decimal"/>
      <w:lvlText w:val="15.%1.%2.%3."/>
      <w:lvlJc w:val="left"/>
      <w:pPr>
        <w:ind w:left="2915" w:hanging="504"/>
      </w:pPr>
      <w:rPr>
        <w:rFonts w:hint="default"/>
        <w:b w:val="0"/>
      </w:rPr>
    </w:lvl>
    <w:lvl w:ilvl="3">
      <w:start w:val="1"/>
      <w:numFmt w:val="decimal"/>
      <w:lvlText w:val="15.%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2EF58EC"/>
    <w:multiLevelType w:val="multilevel"/>
    <w:tmpl w:val="9E22FB40"/>
    <w:lvl w:ilvl="0">
      <w:start w:val="1"/>
      <w:numFmt w:val="decimal"/>
      <w:lvlText w:val="6.%1."/>
      <w:lvlJc w:val="left"/>
      <w:pPr>
        <w:ind w:left="360" w:hanging="360"/>
      </w:pPr>
      <w:rPr>
        <w:rFonts w:hint="default"/>
        <w:b/>
        <w:i w:val="0"/>
        <w:sz w:val="22"/>
        <w:u w:val="none"/>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6.%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DD0B0C"/>
    <w:multiLevelType w:val="multilevel"/>
    <w:tmpl w:val="0DEC700E"/>
    <w:lvl w:ilvl="0">
      <w:start w:val="1"/>
      <w:numFmt w:val="decimal"/>
      <w:lvlText w:val="10.%1."/>
      <w:lvlJc w:val="left"/>
      <w:pPr>
        <w:ind w:left="502" w:hanging="360"/>
      </w:pPr>
      <w:rPr>
        <w:rFonts w:hint="default"/>
        <w:b/>
        <w:i w:val="0"/>
        <w:sz w:val="22"/>
        <w:u w:val="none"/>
      </w:rPr>
    </w:lvl>
    <w:lvl w:ilvl="1">
      <w:start w:val="1"/>
      <w:numFmt w:val="decimal"/>
      <w:lvlText w:val="10.%1.%2."/>
      <w:lvlJc w:val="left"/>
      <w:pPr>
        <w:ind w:left="858" w:hanging="432"/>
      </w:pPr>
      <w:rPr>
        <w:rFonts w:hint="default"/>
        <w:b w:val="0"/>
      </w:rPr>
    </w:lvl>
    <w:lvl w:ilvl="2">
      <w:start w:val="1"/>
      <w:numFmt w:val="decimal"/>
      <w:lvlText w:val="10.%1.%2.%3."/>
      <w:lvlJc w:val="left"/>
      <w:pPr>
        <w:ind w:left="1224" w:hanging="504"/>
      </w:pPr>
      <w:rPr>
        <w:rFonts w:hint="default"/>
      </w:rPr>
    </w:lvl>
    <w:lvl w:ilvl="3">
      <w:start w:val="1"/>
      <w:numFmt w:val="decimal"/>
      <w:lvlText w:val="10.%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7340C82"/>
    <w:multiLevelType w:val="multilevel"/>
    <w:tmpl w:val="F82A0BBA"/>
    <w:lvl w:ilvl="0">
      <w:start w:val="1"/>
      <w:numFmt w:val="decimal"/>
      <w:lvlText w:val="14.%1."/>
      <w:lvlJc w:val="left"/>
      <w:pPr>
        <w:ind w:left="502" w:hanging="360"/>
      </w:pPr>
      <w:rPr>
        <w:rFonts w:hint="default"/>
        <w:b/>
        <w:i w:val="0"/>
        <w:sz w:val="22"/>
        <w:u w:val="none"/>
      </w:rPr>
    </w:lvl>
    <w:lvl w:ilvl="1">
      <w:start w:val="1"/>
      <w:numFmt w:val="decimal"/>
      <w:lvlText w:val="14.%1.%2."/>
      <w:lvlJc w:val="left"/>
      <w:pPr>
        <w:ind w:left="858" w:hanging="432"/>
      </w:pPr>
      <w:rPr>
        <w:rFonts w:hint="default"/>
        <w:b w:val="0"/>
      </w:rPr>
    </w:lvl>
    <w:lvl w:ilvl="2">
      <w:start w:val="1"/>
      <w:numFmt w:val="decimal"/>
      <w:lvlText w:val="14.%1.%2.%3."/>
      <w:lvlJc w:val="left"/>
      <w:pPr>
        <w:ind w:left="2915" w:hanging="504"/>
      </w:pPr>
      <w:rPr>
        <w:rFonts w:hint="default"/>
        <w:b w:val="0"/>
      </w:rPr>
    </w:lvl>
    <w:lvl w:ilvl="3">
      <w:start w:val="1"/>
      <w:numFmt w:val="decimal"/>
      <w:lvlText w:val="1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40222431"/>
    <w:multiLevelType w:val="multilevel"/>
    <w:tmpl w:val="37D4362E"/>
    <w:lvl w:ilvl="0">
      <w:start w:val="1"/>
      <w:numFmt w:val="decimal"/>
      <w:lvlText w:val="17.%1."/>
      <w:lvlJc w:val="left"/>
      <w:pPr>
        <w:ind w:left="502" w:hanging="360"/>
      </w:pPr>
      <w:rPr>
        <w:rFonts w:hint="default"/>
        <w:b/>
        <w:i w:val="0"/>
        <w:sz w:val="22"/>
        <w:u w:val="none"/>
      </w:rPr>
    </w:lvl>
    <w:lvl w:ilvl="1">
      <w:start w:val="1"/>
      <w:numFmt w:val="decimal"/>
      <w:lvlText w:val="17.%1.%2."/>
      <w:lvlJc w:val="left"/>
      <w:pPr>
        <w:ind w:left="858" w:hanging="432"/>
      </w:pPr>
      <w:rPr>
        <w:rFonts w:hint="default"/>
        <w:b w:val="0"/>
      </w:rPr>
    </w:lvl>
    <w:lvl w:ilvl="2">
      <w:start w:val="1"/>
      <w:numFmt w:val="decimal"/>
      <w:lvlText w:val="17.%1.%2.%3."/>
      <w:lvlJc w:val="left"/>
      <w:pPr>
        <w:ind w:left="2915" w:hanging="504"/>
      </w:pPr>
      <w:rPr>
        <w:rFonts w:hint="default"/>
        <w:b w:val="0"/>
      </w:rPr>
    </w:lvl>
    <w:lvl w:ilvl="3">
      <w:start w:val="1"/>
      <w:numFmt w:val="decimal"/>
      <w:lvlText w:val="17.%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C87B92"/>
    <w:multiLevelType w:val="multilevel"/>
    <w:tmpl w:val="B29A648E"/>
    <w:lvl w:ilvl="0">
      <w:start w:val="1"/>
      <w:numFmt w:val="decimal"/>
      <w:lvlText w:val="13.%1."/>
      <w:lvlJc w:val="left"/>
      <w:pPr>
        <w:ind w:left="502" w:hanging="360"/>
      </w:pPr>
      <w:rPr>
        <w:rFonts w:hint="default"/>
        <w:b/>
        <w:i w:val="0"/>
        <w:sz w:val="22"/>
        <w:u w:val="none"/>
      </w:rPr>
    </w:lvl>
    <w:lvl w:ilvl="1">
      <w:start w:val="1"/>
      <w:numFmt w:val="decimal"/>
      <w:lvlText w:val="13.%1.%2."/>
      <w:lvlJc w:val="left"/>
      <w:pPr>
        <w:ind w:left="858" w:hanging="432"/>
      </w:pPr>
      <w:rPr>
        <w:rFonts w:hint="default"/>
        <w:b w:val="0"/>
      </w:rPr>
    </w:lvl>
    <w:lvl w:ilvl="2">
      <w:start w:val="1"/>
      <w:numFmt w:val="decimal"/>
      <w:lvlText w:val="13.%1.%2.%3."/>
      <w:lvlJc w:val="left"/>
      <w:pPr>
        <w:ind w:left="2915" w:hanging="504"/>
      </w:pPr>
      <w:rPr>
        <w:rFonts w:hint="default"/>
        <w:b w:val="0"/>
      </w:rPr>
    </w:lvl>
    <w:lvl w:ilvl="3">
      <w:start w:val="1"/>
      <w:numFmt w:val="decimal"/>
      <w:lvlText w:val="13.%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12">
    <w:nsid w:val="53B62BD7"/>
    <w:multiLevelType w:val="multilevel"/>
    <w:tmpl w:val="5A0283E2"/>
    <w:lvl w:ilvl="0">
      <w:start w:val="1"/>
      <w:numFmt w:val="decimal"/>
      <w:lvlText w:val="5.%1."/>
      <w:lvlJc w:val="left"/>
      <w:pPr>
        <w:ind w:left="360" w:hanging="360"/>
      </w:pPr>
      <w:rPr>
        <w:rFonts w:hint="default"/>
        <w:b/>
        <w:i w:val="0"/>
        <w:sz w:val="22"/>
        <w:u w:val="none"/>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5.%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4F9137D"/>
    <w:multiLevelType w:val="multilevel"/>
    <w:tmpl w:val="52365262"/>
    <w:lvl w:ilvl="0">
      <w:start w:val="1"/>
      <w:numFmt w:val="decimal"/>
      <w:lvlText w:val="2.%1."/>
      <w:lvlJc w:val="left"/>
      <w:pPr>
        <w:ind w:left="357" w:hanging="357"/>
      </w:pPr>
      <w:rPr>
        <w:rFonts w:hint="default"/>
        <w:b/>
        <w:i w:val="0"/>
        <w:sz w:val="22"/>
        <w:szCs w:val="22"/>
        <w:u w:val="none"/>
      </w:rPr>
    </w:lvl>
    <w:lvl w:ilvl="1">
      <w:start w:val="1"/>
      <w:numFmt w:val="decimal"/>
      <w:lvlText w:val="2.%1.%2."/>
      <w:lvlJc w:val="left"/>
      <w:pPr>
        <w:ind w:left="714" w:hanging="357"/>
      </w:pPr>
      <w:rPr>
        <w:rFonts w:hint="default"/>
        <w:b w:val="0"/>
      </w:rPr>
    </w:lvl>
    <w:lvl w:ilvl="2">
      <w:start w:val="1"/>
      <w:numFmt w:val="decimal"/>
      <w:lvlText w:val="2.%1.%2.%3."/>
      <w:lvlJc w:val="left"/>
      <w:pPr>
        <w:ind w:left="925" w:hanging="357"/>
      </w:pPr>
      <w:rPr>
        <w:rFonts w:hint="default"/>
      </w:rPr>
    </w:lvl>
    <w:lvl w:ilvl="3">
      <w:start w:val="1"/>
      <w:numFmt w:val="decimal"/>
      <w:lvlText w:val="2.%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nsid w:val="56B060CC"/>
    <w:multiLevelType w:val="multilevel"/>
    <w:tmpl w:val="921CC8D8"/>
    <w:lvl w:ilvl="0">
      <w:start w:val="1"/>
      <w:numFmt w:val="decimal"/>
      <w:lvlText w:val="7.%1."/>
      <w:lvlJc w:val="left"/>
      <w:pPr>
        <w:ind w:left="502" w:hanging="360"/>
      </w:pPr>
      <w:rPr>
        <w:rFonts w:hint="default"/>
        <w:b/>
        <w:i w:val="0"/>
        <w:sz w:val="22"/>
        <w:u w:val="none"/>
      </w:rPr>
    </w:lvl>
    <w:lvl w:ilvl="1">
      <w:start w:val="1"/>
      <w:numFmt w:val="decimal"/>
      <w:lvlText w:val="7.%1.%2."/>
      <w:lvlJc w:val="left"/>
      <w:pPr>
        <w:ind w:left="858" w:hanging="432"/>
      </w:pPr>
      <w:rPr>
        <w:rFonts w:hint="default"/>
      </w:rPr>
    </w:lvl>
    <w:lvl w:ilvl="2">
      <w:start w:val="1"/>
      <w:numFmt w:val="decimal"/>
      <w:lvlText w:val="7.%1.%2.%3."/>
      <w:lvlJc w:val="left"/>
      <w:pPr>
        <w:ind w:left="1224" w:hanging="504"/>
      </w:pPr>
      <w:rPr>
        <w:rFonts w:hint="default"/>
      </w:rPr>
    </w:lvl>
    <w:lvl w:ilvl="3">
      <w:start w:val="1"/>
      <w:numFmt w:val="decimal"/>
      <w:lvlText w:val="7.%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96134B6"/>
    <w:multiLevelType w:val="multilevel"/>
    <w:tmpl w:val="999A259E"/>
    <w:lvl w:ilvl="0">
      <w:start w:val="1"/>
      <w:numFmt w:val="decimal"/>
      <w:lvlText w:val="8.%1."/>
      <w:lvlJc w:val="left"/>
      <w:pPr>
        <w:ind w:left="502" w:hanging="360"/>
      </w:pPr>
      <w:rPr>
        <w:rFonts w:hint="default"/>
        <w:b/>
        <w:i w:val="0"/>
        <w:sz w:val="22"/>
        <w:u w:val="none"/>
      </w:rPr>
    </w:lvl>
    <w:lvl w:ilvl="1">
      <w:start w:val="1"/>
      <w:numFmt w:val="decimal"/>
      <w:lvlText w:val="8.%1.%2."/>
      <w:lvlJc w:val="left"/>
      <w:pPr>
        <w:ind w:left="858" w:hanging="432"/>
      </w:pPr>
      <w:rPr>
        <w:rFonts w:hint="default"/>
        <w:b w:val="0"/>
      </w:rPr>
    </w:lvl>
    <w:lvl w:ilvl="2">
      <w:start w:val="1"/>
      <w:numFmt w:val="decimal"/>
      <w:lvlText w:val="8.%1.%2.%3."/>
      <w:lvlJc w:val="left"/>
      <w:pPr>
        <w:ind w:left="1224" w:hanging="504"/>
      </w:pPr>
      <w:rPr>
        <w:rFonts w:hint="default"/>
      </w:rPr>
    </w:lvl>
    <w:lvl w:ilvl="3">
      <w:start w:val="1"/>
      <w:numFmt w:val="decimal"/>
      <w:lvlText w:val="8.%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ECF0099"/>
    <w:multiLevelType w:val="multilevel"/>
    <w:tmpl w:val="B44A3252"/>
    <w:lvl w:ilvl="0">
      <w:start w:val="1"/>
      <w:numFmt w:val="decimal"/>
      <w:lvlText w:val="4.%1."/>
      <w:lvlJc w:val="left"/>
      <w:pPr>
        <w:ind w:left="360" w:hanging="360"/>
      </w:pPr>
      <w:rPr>
        <w:rFonts w:hint="default"/>
        <w:b/>
        <w:i w:val="0"/>
        <w:sz w:val="22"/>
        <w:u w:val="none"/>
      </w:rPr>
    </w:lvl>
    <w:lvl w:ilvl="1">
      <w:start w:val="1"/>
      <w:numFmt w:val="decimal"/>
      <w:lvlText w:val="4.%1.%2."/>
      <w:lvlJc w:val="left"/>
      <w:pPr>
        <w:ind w:left="792" w:hanging="432"/>
      </w:pPr>
      <w:rPr>
        <w:rFonts w:hint="default"/>
      </w:rPr>
    </w:lvl>
    <w:lvl w:ilvl="2">
      <w:start w:val="1"/>
      <w:numFmt w:val="decimal"/>
      <w:lvlText w:val="4.%1.%2.%3."/>
      <w:lvlJc w:val="left"/>
      <w:pPr>
        <w:ind w:left="1224" w:hanging="504"/>
      </w:pPr>
      <w:rPr>
        <w:rFonts w:hint="default"/>
      </w:rPr>
    </w:lvl>
    <w:lvl w:ilvl="3">
      <w:start w:val="1"/>
      <w:numFmt w:val="decimal"/>
      <w:lvlText w:val="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72F4C63"/>
    <w:multiLevelType w:val="multilevel"/>
    <w:tmpl w:val="F24E47A6"/>
    <w:lvl w:ilvl="0">
      <w:start w:val="1"/>
      <w:numFmt w:val="decimal"/>
      <w:lvlText w:val="16.%1."/>
      <w:lvlJc w:val="left"/>
      <w:pPr>
        <w:ind w:left="502" w:hanging="360"/>
      </w:pPr>
      <w:rPr>
        <w:rFonts w:hint="default"/>
        <w:b/>
        <w:i w:val="0"/>
        <w:sz w:val="22"/>
        <w:u w:val="none"/>
      </w:rPr>
    </w:lvl>
    <w:lvl w:ilvl="1">
      <w:start w:val="1"/>
      <w:numFmt w:val="decimal"/>
      <w:lvlText w:val="16.%1.%2."/>
      <w:lvlJc w:val="left"/>
      <w:pPr>
        <w:ind w:left="858" w:hanging="432"/>
      </w:pPr>
      <w:rPr>
        <w:rFonts w:hint="default"/>
        <w:b w:val="0"/>
      </w:rPr>
    </w:lvl>
    <w:lvl w:ilvl="2">
      <w:start w:val="1"/>
      <w:numFmt w:val="decimal"/>
      <w:lvlText w:val="16.%1.%2.%3."/>
      <w:lvlJc w:val="left"/>
      <w:pPr>
        <w:ind w:left="2915" w:hanging="504"/>
      </w:pPr>
      <w:rPr>
        <w:rFonts w:hint="default"/>
        <w:b w:val="0"/>
      </w:rPr>
    </w:lvl>
    <w:lvl w:ilvl="3">
      <w:start w:val="1"/>
      <w:numFmt w:val="decimal"/>
      <w:lvlText w:val="16.%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9">
    <w:nsid w:val="6F363720"/>
    <w:multiLevelType w:val="multilevel"/>
    <w:tmpl w:val="0F36EA20"/>
    <w:lvl w:ilvl="0">
      <w:start w:val="1"/>
      <w:numFmt w:val="decimal"/>
      <w:lvlText w:val="19.%1."/>
      <w:lvlJc w:val="left"/>
      <w:pPr>
        <w:ind w:left="502" w:hanging="360"/>
      </w:pPr>
      <w:rPr>
        <w:rFonts w:hint="default"/>
        <w:b/>
        <w:i w:val="0"/>
        <w:sz w:val="22"/>
        <w:u w:val="none"/>
      </w:rPr>
    </w:lvl>
    <w:lvl w:ilvl="1">
      <w:start w:val="1"/>
      <w:numFmt w:val="decimal"/>
      <w:lvlText w:val="19.%1.%2."/>
      <w:lvlJc w:val="left"/>
      <w:pPr>
        <w:ind w:left="858" w:hanging="432"/>
      </w:pPr>
      <w:rPr>
        <w:rFonts w:hint="default"/>
        <w:b w:val="0"/>
      </w:rPr>
    </w:lvl>
    <w:lvl w:ilvl="2">
      <w:start w:val="1"/>
      <w:numFmt w:val="decimal"/>
      <w:lvlText w:val="19.%1.%2.%3."/>
      <w:lvlJc w:val="left"/>
      <w:pPr>
        <w:ind w:left="2915" w:hanging="504"/>
      </w:pPr>
      <w:rPr>
        <w:rFonts w:hint="default"/>
        <w:b w:val="0"/>
      </w:rPr>
    </w:lvl>
    <w:lvl w:ilvl="3">
      <w:start w:val="1"/>
      <w:numFmt w:val="decimal"/>
      <w:lvlText w:val="19.%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01D46BD"/>
    <w:multiLevelType w:val="multilevel"/>
    <w:tmpl w:val="E5A21356"/>
    <w:lvl w:ilvl="0">
      <w:start w:val="1"/>
      <w:numFmt w:val="decimal"/>
      <w:lvlText w:val="3.%1."/>
      <w:lvlJc w:val="left"/>
      <w:pPr>
        <w:ind w:left="360" w:hanging="360"/>
      </w:pPr>
      <w:rPr>
        <w:rFonts w:hint="default"/>
        <w:b/>
        <w:i w:val="0"/>
        <w:sz w:val="22"/>
        <w:u w:val="none"/>
      </w:rPr>
    </w:lvl>
    <w:lvl w:ilvl="1">
      <w:start w:val="1"/>
      <w:numFmt w:val="decimal"/>
      <w:lvlText w:val="3.%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3.%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061001E"/>
    <w:multiLevelType w:val="multilevel"/>
    <w:tmpl w:val="0DACC754"/>
    <w:lvl w:ilvl="0">
      <w:start w:val="1"/>
      <w:numFmt w:val="decimal"/>
      <w:lvlText w:val="12.%1."/>
      <w:lvlJc w:val="left"/>
      <w:pPr>
        <w:ind w:left="502" w:hanging="360"/>
      </w:pPr>
      <w:rPr>
        <w:rFonts w:hint="default"/>
        <w:b/>
        <w:i w:val="0"/>
        <w:sz w:val="22"/>
        <w:u w:val="none"/>
      </w:rPr>
    </w:lvl>
    <w:lvl w:ilvl="1">
      <w:start w:val="1"/>
      <w:numFmt w:val="decimal"/>
      <w:lvlText w:val="12.%1.%2."/>
      <w:lvlJc w:val="left"/>
      <w:pPr>
        <w:ind w:left="858" w:hanging="432"/>
      </w:pPr>
      <w:rPr>
        <w:rFonts w:hint="default"/>
        <w:b w:val="0"/>
      </w:rPr>
    </w:lvl>
    <w:lvl w:ilvl="2">
      <w:start w:val="1"/>
      <w:numFmt w:val="decimal"/>
      <w:lvlText w:val="12.%1.%2.%3."/>
      <w:lvlJc w:val="left"/>
      <w:pPr>
        <w:ind w:left="1224" w:hanging="504"/>
      </w:pPr>
      <w:rPr>
        <w:rFonts w:hint="default"/>
      </w:rPr>
    </w:lvl>
    <w:lvl w:ilvl="3">
      <w:start w:val="1"/>
      <w:numFmt w:val="decimal"/>
      <w:lvlText w:val="12.%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15761A6"/>
    <w:multiLevelType w:val="multilevel"/>
    <w:tmpl w:val="CE5E8008"/>
    <w:lvl w:ilvl="0">
      <w:start w:val="1"/>
      <w:numFmt w:val="decimal"/>
      <w:lvlText w:val="9.%1."/>
      <w:lvlJc w:val="left"/>
      <w:pPr>
        <w:ind w:left="502" w:hanging="360"/>
      </w:pPr>
      <w:rPr>
        <w:rFonts w:hint="default"/>
        <w:b/>
        <w:i w:val="0"/>
        <w:sz w:val="22"/>
        <w:u w:val="none"/>
      </w:rPr>
    </w:lvl>
    <w:lvl w:ilvl="1">
      <w:start w:val="1"/>
      <w:numFmt w:val="decimal"/>
      <w:lvlText w:val="9.%1.%2."/>
      <w:lvlJc w:val="left"/>
      <w:pPr>
        <w:ind w:left="858" w:hanging="432"/>
      </w:pPr>
      <w:rPr>
        <w:rFonts w:hint="default"/>
        <w:b w:val="0"/>
      </w:rPr>
    </w:lvl>
    <w:lvl w:ilvl="2">
      <w:start w:val="1"/>
      <w:numFmt w:val="decimal"/>
      <w:lvlText w:val="9.%1.%2.%3."/>
      <w:lvlJc w:val="left"/>
      <w:pPr>
        <w:ind w:left="1224" w:hanging="504"/>
      </w:pPr>
      <w:rPr>
        <w:rFonts w:hint="default"/>
      </w:rPr>
    </w:lvl>
    <w:lvl w:ilvl="3">
      <w:start w:val="1"/>
      <w:numFmt w:val="decimal"/>
      <w:lvlText w:val="9.%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EE84E4B"/>
    <w:multiLevelType w:val="multilevel"/>
    <w:tmpl w:val="E31655C0"/>
    <w:lvl w:ilvl="0">
      <w:start w:val="1"/>
      <w:numFmt w:val="decimal"/>
      <w:lvlText w:val="11.%1."/>
      <w:lvlJc w:val="left"/>
      <w:pPr>
        <w:ind w:left="502" w:hanging="360"/>
      </w:pPr>
      <w:rPr>
        <w:rFonts w:hint="default"/>
        <w:b/>
        <w:i w:val="0"/>
        <w:sz w:val="22"/>
        <w:u w:val="none"/>
      </w:rPr>
    </w:lvl>
    <w:lvl w:ilvl="1">
      <w:start w:val="1"/>
      <w:numFmt w:val="decimal"/>
      <w:lvlText w:val="11.%1.%2."/>
      <w:lvlJc w:val="left"/>
      <w:pPr>
        <w:ind w:left="858" w:hanging="432"/>
      </w:pPr>
      <w:rPr>
        <w:rFonts w:hint="default"/>
        <w:b w:val="0"/>
      </w:rPr>
    </w:lvl>
    <w:lvl w:ilvl="2">
      <w:start w:val="1"/>
      <w:numFmt w:val="decimal"/>
      <w:lvlText w:val="11.%1.%2.%3."/>
      <w:lvlJc w:val="left"/>
      <w:pPr>
        <w:ind w:left="1224" w:hanging="504"/>
      </w:pPr>
      <w:rPr>
        <w:rFonts w:hint="default"/>
      </w:rPr>
    </w:lvl>
    <w:lvl w:ilvl="3">
      <w:start w:val="1"/>
      <w:numFmt w:val="decimal"/>
      <w:lvlText w:val="11.%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3"/>
  </w:num>
  <w:num w:numId="3">
    <w:abstractNumId w:val="20"/>
  </w:num>
  <w:num w:numId="4">
    <w:abstractNumId w:val="4"/>
  </w:num>
  <w:num w:numId="5">
    <w:abstractNumId w:val="11"/>
  </w:num>
  <w:num w:numId="6">
    <w:abstractNumId w:val="16"/>
  </w:num>
  <w:num w:numId="7">
    <w:abstractNumId w:val="12"/>
  </w:num>
  <w:num w:numId="8">
    <w:abstractNumId w:val="3"/>
  </w:num>
  <w:num w:numId="9">
    <w:abstractNumId w:val="14"/>
  </w:num>
  <w:num w:numId="10">
    <w:abstractNumId w:val="15"/>
  </w:num>
  <w:num w:numId="11">
    <w:abstractNumId w:val="22"/>
  </w:num>
  <w:num w:numId="12">
    <w:abstractNumId w:val="5"/>
  </w:num>
  <w:num w:numId="13">
    <w:abstractNumId w:val="23"/>
  </w:num>
  <w:num w:numId="14">
    <w:abstractNumId w:val="21"/>
  </w:num>
  <w:num w:numId="15">
    <w:abstractNumId w:val="18"/>
  </w:num>
  <w:num w:numId="16">
    <w:abstractNumId w:val="10"/>
  </w:num>
  <w:num w:numId="17">
    <w:abstractNumId w:val="7"/>
  </w:num>
  <w:num w:numId="18">
    <w:abstractNumId w:val="2"/>
  </w:num>
  <w:num w:numId="19">
    <w:abstractNumId w:val="17"/>
  </w:num>
  <w:num w:numId="20">
    <w:abstractNumId w:val="9"/>
  </w:num>
  <w:num w:numId="21">
    <w:abstractNumId w:val="1"/>
  </w:num>
  <w:num w:numId="22">
    <w:abstractNumId w:val="19"/>
  </w:num>
  <w:num w:numId="23">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rsids>
    <w:rsidRoot w:val="004A7FA3"/>
    <w:rsid w:val="0000148B"/>
    <w:rsid w:val="00003DC1"/>
    <w:rsid w:val="00004D2E"/>
    <w:rsid w:val="00010973"/>
    <w:rsid w:val="00011473"/>
    <w:rsid w:val="00020AAB"/>
    <w:rsid w:val="000234AE"/>
    <w:rsid w:val="0002649C"/>
    <w:rsid w:val="00026DCD"/>
    <w:rsid w:val="00035BDB"/>
    <w:rsid w:val="00037BAE"/>
    <w:rsid w:val="00053826"/>
    <w:rsid w:val="00057A79"/>
    <w:rsid w:val="000606CB"/>
    <w:rsid w:val="000644A3"/>
    <w:rsid w:val="00064C21"/>
    <w:rsid w:val="00071847"/>
    <w:rsid w:val="000732B7"/>
    <w:rsid w:val="00077403"/>
    <w:rsid w:val="00081F27"/>
    <w:rsid w:val="00084CE9"/>
    <w:rsid w:val="0009206F"/>
    <w:rsid w:val="00093767"/>
    <w:rsid w:val="000957B2"/>
    <w:rsid w:val="000A46EC"/>
    <w:rsid w:val="000A5363"/>
    <w:rsid w:val="000A76EA"/>
    <w:rsid w:val="000B0CA4"/>
    <w:rsid w:val="000C270A"/>
    <w:rsid w:val="000C6B60"/>
    <w:rsid w:val="000C7405"/>
    <w:rsid w:val="000D548B"/>
    <w:rsid w:val="000D6FA9"/>
    <w:rsid w:val="000F0A90"/>
    <w:rsid w:val="000F5CEA"/>
    <w:rsid w:val="00112C16"/>
    <w:rsid w:val="00114EBD"/>
    <w:rsid w:val="00115B54"/>
    <w:rsid w:val="001214E0"/>
    <w:rsid w:val="00121D53"/>
    <w:rsid w:val="0012763C"/>
    <w:rsid w:val="00136962"/>
    <w:rsid w:val="00147EE5"/>
    <w:rsid w:val="00150497"/>
    <w:rsid w:val="00152BA7"/>
    <w:rsid w:val="00154ED7"/>
    <w:rsid w:val="001600DD"/>
    <w:rsid w:val="0016232F"/>
    <w:rsid w:val="0017413F"/>
    <w:rsid w:val="00174CDD"/>
    <w:rsid w:val="00174E6A"/>
    <w:rsid w:val="001812E9"/>
    <w:rsid w:val="00185ED3"/>
    <w:rsid w:val="001A794D"/>
    <w:rsid w:val="001C1FD6"/>
    <w:rsid w:val="001C4CE8"/>
    <w:rsid w:val="001D2BD1"/>
    <w:rsid w:val="001E43E4"/>
    <w:rsid w:val="001F3461"/>
    <w:rsid w:val="001F383B"/>
    <w:rsid w:val="002007DE"/>
    <w:rsid w:val="00201251"/>
    <w:rsid w:val="00203BE5"/>
    <w:rsid w:val="00204987"/>
    <w:rsid w:val="002202DB"/>
    <w:rsid w:val="002218AF"/>
    <w:rsid w:val="002251D0"/>
    <w:rsid w:val="0023309C"/>
    <w:rsid w:val="002331A8"/>
    <w:rsid w:val="00234E55"/>
    <w:rsid w:val="00236C23"/>
    <w:rsid w:val="00241338"/>
    <w:rsid w:val="002502D0"/>
    <w:rsid w:val="0025413D"/>
    <w:rsid w:val="0025587A"/>
    <w:rsid w:val="00256542"/>
    <w:rsid w:val="00256787"/>
    <w:rsid w:val="00263899"/>
    <w:rsid w:val="002672E0"/>
    <w:rsid w:val="00270A04"/>
    <w:rsid w:val="00272826"/>
    <w:rsid w:val="00281298"/>
    <w:rsid w:val="00283872"/>
    <w:rsid w:val="00284896"/>
    <w:rsid w:val="00291680"/>
    <w:rsid w:val="002943EE"/>
    <w:rsid w:val="0029526A"/>
    <w:rsid w:val="002A392C"/>
    <w:rsid w:val="002A678B"/>
    <w:rsid w:val="002A72C9"/>
    <w:rsid w:val="002A7B2B"/>
    <w:rsid w:val="002B0F9C"/>
    <w:rsid w:val="002B11F6"/>
    <w:rsid w:val="002B20E9"/>
    <w:rsid w:val="002B2FD5"/>
    <w:rsid w:val="002C4470"/>
    <w:rsid w:val="002C4B21"/>
    <w:rsid w:val="002D0EE7"/>
    <w:rsid w:val="002D4D17"/>
    <w:rsid w:val="002D7705"/>
    <w:rsid w:val="002E3127"/>
    <w:rsid w:val="002E4285"/>
    <w:rsid w:val="002E58A4"/>
    <w:rsid w:val="002F1FBC"/>
    <w:rsid w:val="002F3927"/>
    <w:rsid w:val="002F6C2A"/>
    <w:rsid w:val="002F750B"/>
    <w:rsid w:val="00301B0D"/>
    <w:rsid w:val="00306CBD"/>
    <w:rsid w:val="00307042"/>
    <w:rsid w:val="00307659"/>
    <w:rsid w:val="00310B61"/>
    <w:rsid w:val="00314C08"/>
    <w:rsid w:val="00323668"/>
    <w:rsid w:val="00325E58"/>
    <w:rsid w:val="003345DB"/>
    <w:rsid w:val="00341888"/>
    <w:rsid w:val="003579EE"/>
    <w:rsid w:val="00364342"/>
    <w:rsid w:val="0037086A"/>
    <w:rsid w:val="0037588B"/>
    <w:rsid w:val="00376B84"/>
    <w:rsid w:val="00384E14"/>
    <w:rsid w:val="0038759E"/>
    <w:rsid w:val="00390422"/>
    <w:rsid w:val="00393AC0"/>
    <w:rsid w:val="003A22BD"/>
    <w:rsid w:val="003A558A"/>
    <w:rsid w:val="003B100E"/>
    <w:rsid w:val="003B3B4A"/>
    <w:rsid w:val="003B6BB3"/>
    <w:rsid w:val="003C1AB0"/>
    <w:rsid w:val="003C1BBE"/>
    <w:rsid w:val="003D1D83"/>
    <w:rsid w:val="003D24A6"/>
    <w:rsid w:val="003D7F24"/>
    <w:rsid w:val="003E151F"/>
    <w:rsid w:val="003F2071"/>
    <w:rsid w:val="003F3FA4"/>
    <w:rsid w:val="003F48FE"/>
    <w:rsid w:val="00402FE6"/>
    <w:rsid w:val="004043DB"/>
    <w:rsid w:val="00405399"/>
    <w:rsid w:val="004074A4"/>
    <w:rsid w:val="00411929"/>
    <w:rsid w:val="00414BFB"/>
    <w:rsid w:val="0041706B"/>
    <w:rsid w:val="004217BA"/>
    <w:rsid w:val="0044213D"/>
    <w:rsid w:val="0044379C"/>
    <w:rsid w:val="004437CA"/>
    <w:rsid w:val="00447C09"/>
    <w:rsid w:val="004524D5"/>
    <w:rsid w:val="00455919"/>
    <w:rsid w:val="00462520"/>
    <w:rsid w:val="00465547"/>
    <w:rsid w:val="00483629"/>
    <w:rsid w:val="00486DD8"/>
    <w:rsid w:val="00486E9A"/>
    <w:rsid w:val="00492CFD"/>
    <w:rsid w:val="00496B54"/>
    <w:rsid w:val="004978D2"/>
    <w:rsid w:val="004A05AA"/>
    <w:rsid w:val="004A253E"/>
    <w:rsid w:val="004A47A7"/>
    <w:rsid w:val="004A7FA3"/>
    <w:rsid w:val="004C3F02"/>
    <w:rsid w:val="004C3F1A"/>
    <w:rsid w:val="004D4876"/>
    <w:rsid w:val="004F2E7B"/>
    <w:rsid w:val="004F61E3"/>
    <w:rsid w:val="00506AFD"/>
    <w:rsid w:val="00507ED5"/>
    <w:rsid w:val="005133B3"/>
    <w:rsid w:val="00536D2B"/>
    <w:rsid w:val="00551395"/>
    <w:rsid w:val="00551A6D"/>
    <w:rsid w:val="00552909"/>
    <w:rsid w:val="005557D1"/>
    <w:rsid w:val="00555894"/>
    <w:rsid w:val="0055682D"/>
    <w:rsid w:val="005653E6"/>
    <w:rsid w:val="00566288"/>
    <w:rsid w:val="00572417"/>
    <w:rsid w:val="0057696D"/>
    <w:rsid w:val="00577439"/>
    <w:rsid w:val="005809FB"/>
    <w:rsid w:val="005859CE"/>
    <w:rsid w:val="00587B53"/>
    <w:rsid w:val="005A399E"/>
    <w:rsid w:val="005A70CF"/>
    <w:rsid w:val="005B11BD"/>
    <w:rsid w:val="005B30C2"/>
    <w:rsid w:val="005B7180"/>
    <w:rsid w:val="005C220D"/>
    <w:rsid w:val="005C5622"/>
    <w:rsid w:val="005C5AB3"/>
    <w:rsid w:val="005D0B52"/>
    <w:rsid w:val="005E1212"/>
    <w:rsid w:val="005E3972"/>
    <w:rsid w:val="005E7DAD"/>
    <w:rsid w:val="005F0193"/>
    <w:rsid w:val="005F09FE"/>
    <w:rsid w:val="005F45DD"/>
    <w:rsid w:val="00604730"/>
    <w:rsid w:val="006050D0"/>
    <w:rsid w:val="00605497"/>
    <w:rsid w:val="006056BF"/>
    <w:rsid w:val="00615874"/>
    <w:rsid w:val="00626F13"/>
    <w:rsid w:val="00642B8E"/>
    <w:rsid w:val="00642E8D"/>
    <w:rsid w:val="00650656"/>
    <w:rsid w:val="0065601F"/>
    <w:rsid w:val="00661012"/>
    <w:rsid w:val="00662EE5"/>
    <w:rsid w:val="006656CF"/>
    <w:rsid w:val="00674134"/>
    <w:rsid w:val="00676696"/>
    <w:rsid w:val="006779D2"/>
    <w:rsid w:val="00681A72"/>
    <w:rsid w:val="0068295C"/>
    <w:rsid w:val="00690B1E"/>
    <w:rsid w:val="00695323"/>
    <w:rsid w:val="006957B4"/>
    <w:rsid w:val="006A0639"/>
    <w:rsid w:val="006B3A79"/>
    <w:rsid w:val="006B4B40"/>
    <w:rsid w:val="006C4E42"/>
    <w:rsid w:val="006E55B1"/>
    <w:rsid w:val="006E661A"/>
    <w:rsid w:val="006F0A94"/>
    <w:rsid w:val="00700B41"/>
    <w:rsid w:val="00704F50"/>
    <w:rsid w:val="007070BB"/>
    <w:rsid w:val="00707D01"/>
    <w:rsid w:val="0071590F"/>
    <w:rsid w:val="00720D8F"/>
    <w:rsid w:val="00722A9C"/>
    <w:rsid w:val="00731B05"/>
    <w:rsid w:val="00735342"/>
    <w:rsid w:val="007414E3"/>
    <w:rsid w:val="007433D1"/>
    <w:rsid w:val="007450BB"/>
    <w:rsid w:val="0074727E"/>
    <w:rsid w:val="00751AE3"/>
    <w:rsid w:val="00757998"/>
    <w:rsid w:val="00761B59"/>
    <w:rsid w:val="00764D80"/>
    <w:rsid w:val="007718C1"/>
    <w:rsid w:val="007A29B2"/>
    <w:rsid w:val="007A6782"/>
    <w:rsid w:val="007A7BB5"/>
    <w:rsid w:val="007B051C"/>
    <w:rsid w:val="007B31DA"/>
    <w:rsid w:val="007C243E"/>
    <w:rsid w:val="007C4365"/>
    <w:rsid w:val="007C5EAB"/>
    <w:rsid w:val="007D0D16"/>
    <w:rsid w:val="007D5D7E"/>
    <w:rsid w:val="007D6216"/>
    <w:rsid w:val="007D77F7"/>
    <w:rsid w:val="007E5022"/>
    <w:rsid w:val="007F1774"/>
    <w:rsid w:val="007F2F18"/>
    <w:rsid w:val="007F516A"/>
    <w:rsid w:val="007F674C"/>
    <w:rsid w:val="0080200F"/>
    <w:rsid w:val="00802466"/>
    <w:rsid w:val="00805BDC"/>
    <w:rsid w:val="00806729"/>
    <w:rsid w:val="00812E1B"/>
    <w:rsid w:val="00813D92"/>
    <w:rsid w:val="00814392"/>
    <w:rsid w:val="00814760"/>
    <w:rsid w:val="00814C8B"/>
    <w:rsid w:val="00814D49"/>
    <w:rsid w:val="00820545"/>
    <w:rsid w:val="00821126"/>
    <w:rsid w:val="008309E4"/>
    <w:rsid w:val="00831B98"/>
    <w:rsid w:val="00837B80"/>
    <w:rsid w:val="00843248"/>
    <w:rsid w:val="00851C07"/>
    <w:rsid w:val="00862180"/>
    <w:rsid w:val="008725E7"/>
    <w:rsid w:val="008734DD"/>
    <w:rsid w:val="008829ED"/>
    <w:rsid w:val="00884EEB"/>
    <w:rsid w:val="00886D2E"/>
    <w:rsid w:val="00897625"/>
    <w:rsid w:val="00897F14"/>
    <w:rsid w:val="008B36F3"/>
    <w:rsid w:val="008B3BB1"/>
    <w:rsid w:val="008C3DDC"/>
    <w:rsid w:val="008C4841"/>
    <w:rsid w:val="008D3DD8"/>
    <w:rsid w:val="008E08FD"/>
    <w:rsid w:val="008E3A8D"/>
    <w:rsid w:val="008F4C5F"/>
    <w:rsid w:val="008F6822"/>
    <w:rsid w:val="00910C14"/>
    <w:rsid w:val="009129A2"/>
    <w:rsid w:val="009131A4"/>
    <w:rsid w:val="00916AA5"/>
    <w:rsid w:val="00920BC6"/>
    <w:rsid w:val="00927686"/>
    <w:rsid w:val="00932CB0"/>
    <w:rsid w:val="00961849"/>
    <w:rsid w:val="00964E59"/>
    <w:rsid w:val="00966DFE"/>
    <w:rsid w:val="00970415"/>
    <w:rsid w:val="00972DE9"/>
    <w:rsid w:val="0097335E"/>
    <w:rsid w:val="00973889"/>
    <w:rsid w:val="00975914"/>
    <w:rsid w:val="00986A4A"/>
    <w:rsid w:val="009B5807"/>
    <w:rsid w:val="009B5AF1"/>
    <w:rsid w:val="009B74F8"/>
    <w:rsid w:val="009C0645"/>
    <w:rsid w:val="009C2C80"/>
    <w:rsid w:val="009D6E00"/>
    <w:rsid w:val="009E6DAA"/>
    <w:rsid w:val="009F137F"/>
    <w:rsid w:val="009F20FB"/>
    <w:rsid w:val="009F24F9"/>
    <w:rsid w:val="009F3907"/>
    <w:rsid w:val="009F7818"/>
    <w:rsid w:val="00A10208"/>
    <w:rsid w:val="00A10CDD"/>
    <w:rsid w:val="00A17FA2"/>
    <w:rsid w:val="00A22AEA"/>
    <w:rsid w:val="00A242A7"/>
    <w:rsid w:val="00A316DC"/>
    <w:rsid w:val="00A32512"/>
    <w:rsid w:val="00A454FC"/>
    <w:rsid w:val="00A45BCC"/>
    <w:rsid w:val="00A53349"/>
    <w:rsid w:val="00A55C70"/>
    <w:rsid w:val="00A6057E"/>
    <w:rsid w:val="00A63EB6"/>
    <w:rsid w:val="00A6708D"/>
    <w:rsid w:val="00A67784"/>
    <w:rsid w:val="00A719B3"/>
    <w:rsid w:val="00A8323E"/>
    <w:rsid w:val="00A840EF"/>
    <w:rsid w:val="00A84751"/>
    <w:rsid w:val="00A84CA6"/>
    <w:rsid w:val="00A857B7"/>
    <w:rsid w:val="00A878E5"/>
    <w:rsid w:val="00A90431"/>
    <w:rsid w:val="00A90F3C"/>
    <w:rsid w:val="00A91C81"/>
    <w:rsid w:val="00A93EB5"/>
    <w:rsid w:val="00AA0FF6"/>
    <w:rsid w:val="00AA2E60"/>
    <w:rsid w:val="00AA3D9B"/>
    <w:rsid w:val="00AA63D4"/>
    <w:rsid w:val="00AB02A5"/>
    <w:rsid w:val="00AB062A"/>
    <w:rsid w:val="00AB3083"/>
    <w:rsid w:val="00AB5FFA"/>
    <w:rsid w:val="00AB6FFE"/>
    <w:rsid w:val="00AC2452"/>
    <w:rsid w:val="00AC3B4F"/>
    <w:rsid w:val="00AC4105"/>
    <w:rsid w:val="00AD45F0"/>
    <w:rsid w:val="00AD742C"/>
    <w:rsid w:val="00AE2734"/>
    <w:rsid w:val="00AE621D"/>
    <w:rsid w:val="00AE6714"/>
    <w:rsid w:val="00AF1940"/>
    <w:rsid w:val="00AF3DA2"/>
    <w:rsid w:val="00AF58E8"/>
    <w:rsid w:val="00AF5C2D"/>
    <w:rsid w:val="00AF6901"/>
    <w:rsid w:val="00B01F50"/>
    <w:rsid w:val="00B02F42"/>
    <w:rsid w:val="00B04937"/>
    <w:rsid w:val="00B07BE9"/>
    <w:rsid w:val="00B16B41"/>
    <w:rsid w:val="00B222B0"/>
    <w:rsid w:val="00B234D7"/>
    <w:rsid w:val="00B2358E"/>
    <w:rsid w:val="00B31ABF"/>
    <w:rsid w:val="00B31C57"/>
    <w:rsid w:val="00B41E91"/>
    <w:rsid w:val="00B43B19"/>
    <w:rsid w:val="00B43F49"/>
    <w:rsid w:val="00B442F0"/>
    <w:rsid w:val="00B5102F"/>
    <w:rsid w:val="00B549C2"/>
    <w:rsid w:val="00B561D0"/>
    <w:rsid w:val="00B57AF4"/>
    <w:rsid w:val="00B65E2A"/>
    <w:rsid w:val="00B73573"/>
    <w:rsid w:val="00B75D5B"/>
    <w:rsid w:val="00B77BFC"/>
    <w:rsid w:val="00B82590"/>
    <w:rsid w:val="00B8786F"/>
    <w:rsid w:val="00BA0FE1"/>
    <w:rsid w:val="00BA499C"/>
    <w:rsid w:val="00BB51C3"/>
    <w:rsid w:val="00BB5E64"/>
    <w:rsid w:val="00BB642F"/>
    <w:rsid w:val="00BC7084"/>
    <w:rsid w:val="00BD5564"/>
    <w:rsid w:val="00BE11AD"/>
    <w:rsid w:val="00BE7BD7"/>
    <w:rsid w:val="00BF253B"/>
    <w:rsid w:val="00BF5CA2"/>
    <w:rsid w:val="00C06980"/>
    <w:rsid w:val="00C10BDE"/>
    <w:rsid w:val="00C1436E"/>
    <w:rsid w:val="00C20379"/>
    <w:rsid w:val="00C209BE"/>
    <w:rsid w:val="00C359C9"/>
    <w:rsid w:val="00C371E9"/>
    <w:rsid w:val="00C42E0C"/>
    <w:rsid w:val="00C51976"/>
    <w:rsid w:val="00C52BCA"/>
    <w:rsid w:val="00C5557D"/>
    <w:rsid w:val="00C62BEB"/>
    <w:rsid w:val="00C7363C"/>
    <w:rsid w:val="00C904FA"/>
    <w:rsid w:val="00C91A06"/>
    <w:rsid w:val="00C97789"/>
    <w:rsid w:val="00CA0D72"/>
    <w:rsid w:val="00CA7707"/>
    <w:rsid w:val="00CA7F5C"/>
    <w:rsid w:val="00CC03AB"/>
    <w:rsid w:val="00CC2E62"/>
    <w:rsid w:val="00CC4C56"/>
    <w:rsid w:val="00CE3CA8"/>
    <w:rsid w:val="00CF081E"/>
    <w:rsid w:val="00CF7697"/>
    <w:rsid w:val="00D0119F"/>
    <w:rsid w:val="00D037D8"/>
    <w:rsid w:val="00D03BCE"/>
    <w:rsid w:val="00D03C68"/>
    <w:rsid w:val="00D105C3"/>
    <w:rsid w:val="00D12D78"/>
    <w:rsid w:val="00D17609"/>
    <w:rsid w:val="00D32431"/>
    <w:rsid w:val="00D3262C"/>
    <w:rsid w:val="00D3478E"/>
    <w:rsid w:val="00D350DB"/>
    <w:rsid w:val="00D35D43"/>
    <w:rsid w:val="00D3692D"/>
    <w:rsid w:val="00D44712"/>
    <w:rsid w:val="00D54DA8"/>
    <w:rsid w:val="00D57850"/>
    <w:rsid w:val="00D61B97"/>
    <w:rsid w:val="00D638F2"/>
    <w:rsid w:val="00D67644"/>
    <w:rsid w:val="00D9184F"/>
    <w:rsid w:val="00D926CA"/>
    <w:rsid w:val="00D9336A"/>
    <w:rsid w:val="00DA47BB"/>
    <w:rsid w:val="00DB3CCC"/>
    <w:rsid w:val="00DC11FE"/>
    <w:rsid w:val="00DC2723"/>
    <w:rsid w:val="00DC751F"/>
    <w:rsid w:val="00DD1566"/>
    <w:rsid w:val="00DD1945"/>
    <w:rsid w:val="00DD32D5"/>
    <w:rsid w:val="00DD4A24"/>
    <w:rsid w:val="00DD67A4"/>
    <w:rsid w:val="00DD7AD5"/>
    <w:rsid w:val="00DE2234"/>
    <w:rsid w:val="00DE643E"/>
    <w:rsid w:val="00DF0AC6"/>
    <w:rsid w:val="00DF5D97"/>
    <w:rsid w:val="00DF6246"/>
    <w:rsid w:val="00E129DB"/>
    <w:rsid w:val="00E13FEB"/>
    <w:rsid w:val="00E23E8D"/>
    <w:rsid w:val="00E25147"/>
    <w:rsid w:val="00E27603"/>
    <w:rsid w:val="00E30983"/>
    <w:rsid w:val="00E37649"/>
    <w:rsid w:val="00E4047A"/>
    <w:rsid w:val="00E40504"/>
    <w:rsid w:val="00E53709"/>
    <w:rsid w:val="00E557FE"/>
    <w:rsid w:val="00E55EAD"/>
    <w:rsid w:val="00E57AF0"/>
    <w:rsid w:val="00E60D0D"/>
    <w:rsid w:val="00E63D34"/>
    <w:rsid w:val="00E74A8A"/>
    <w:rsid w:val="00E77E93"/>
    <w:rsid w:val="00E802D3"/>
    <w:rsid w:val="00E82C93"/>
    <w:rsid w:val="00E83FA9"/>
    <w:rsid w:val="00E91DA4"/>
    <w:rsid w:val="00E96324"/>
    <w:rsid w:val="00E96F48"/>
    <w:rsid w:val="00EA169E"/>
    <w:rsid w:val="00EB0F79"/>
    <w:rsid w:val="00EB73A1"/>
    <w:rsid w:val="00EC08D0"/>
    <w:rsid w:val="00EC4E98"/>
    <w:rsid w:val="00ED389B"/>
    <w:rsid w:val="00ED41A3"/>
    <w:rsid w:val="00EE58C1"/>
    <w:rsid w:val="00EF56C1"/>
    <w:rsid w:val="00EF702C"/>
    <w:rsid w:val="00F01D39"/>
    <w:rsid w:val="00F042DA"/>
    <w:rsid w:val="00F04488"/>
    <w:rsid w:val="00F0464F"/>
    <w:rsid w:val="00F057CB"/>
    <w:rsid w:val="00F07485"/>
    <w:rsid w:val="00F2106C"/>
    <w:rsid w:val="00F22069"/>
    <w:rsid w:val="00F23F2F"/>
    <w:rsid w:val="00F317C6"/>
    <w:rsid w:val="00F42B8C"/>
    <w:rsid w:val="00F47704"/>
    <w:rsid w:val="00F47AAA"/>
    <w:rsid w:val="00F47D58"/>
    <w:rsid w:val="00F51FE9"/>
    <w:rsid w:val="00F60254"/>
    <w:rsid w:val="00F6030E"/>
    <w:rsid w:val="00F64C1D"/>
    <w:rsid w:val="00F653D8"/>
    <w:rsid w:val="00F75CD0"/>
    <w:rsid w:val="00F84019"/>
    <w:rsid w:val="00F87236"/>
    <w:rsid w:val="00F90040"/>
    <w:rsid w:val="00F90905"/>
    <w:rsid w:val="00F96F59"/>
    <w:rsid w:val="00FA0B89"/>
    <w:rsid w:val="00FA2F50"/>
    <w:rsid w:val="00FA4A6B"/>
    <w:rsid w:val="00FA5005"/>
    <w:rsid w:val="00FC1BF3"/>
    <w:rsid w:val="00FD4731"/>
    <w:rsid w:val="00FD4F0D"/>
    <w:rsid w:val="00FE62E6"/>
    <w:rsid w:val="00FF216C"/>
    <w:rsid w:val="00FF2D4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link w:val="Zkladntext3Char"/>
    <w:uiPriority w:val="99"/>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Theme="majorHAnsi" w:eastAsiaTheme="majorEastAsia" w:hAnsiTheme="majorHAnsi" w:cstheme="majorBidi"/>
      <w:color w:val="243F60" w:themeColor="accent1" w:themeShade="7F"/>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 w:type="paragraph" w:customStyle="1" w:styleId="Smlouva-slo">
    <w:name w:val="Smlouva-číslo"/>
    <w:basedOn w:val="Normln"/>
    <w:rsid w:val="00037BAE"/>
    <w:pPr>
      <w:widowControl w:val="0"/>
      <w:spacing w:before="120" w:line="240" w:lineRule="atLeast"/>
      <w:jc w:val="both"/>
    </w:pPr>
    <w:rPr>
      <w:snapToGrid w:val="0"/>
      <w:sz w:val="24"/>
    </w:rPr>
  </w:style>
  <w:style w:type="character" w:customStyle="1" w:styleId="platne">
    <w:name w:val="platne"/>
    <w:basedOn w:val="Standardnpsmoodstavce"/>
    <w:rsid w:val="0016232F"/>
  </w:style>
  <w:style w:type="character" w:customStyle="1" w:styleId="Zkladntext3Char">
    <w:name w:val="Základní text 3 Char"/>
    <w:link w:val="Zkladntext3"/>
    <w:uiPriority w:val="99"/>
    <w:rsid w:val="00EA169E"/>
    <w:rPr>
      <w:sz w:val="16"/>
      <w:szCs w:val="16"/>
    </w:rPr>
  </w:style>
  <w:style w:type="paragraph" w:customStyle="1" w:styleId="Textodstavce">
    <w:name w:val="Text odstavce"/>
    <w:basedOn w:val="Normln"/>
    <w:rsid w:val="00EA169E"/>
    <w:pPr>
      <w:numPr>
        <w:ilvl w:val="6"/>
        <w:numId w:val="15"/>
      </w:numPr>
      <w:tabs>
        <w:tab w:val="left" w:pos="851"/>
      </w:tabs>
      <w:spacing w:before="120" w:after="120"/>
      <w:jc w:val="both"/>
      <w:outlineLvl w:val="6"/>
    </w:pPr>
    <w:rPr>
      <w:sz w:val="24"/>
    </w:rPr>
  </w:style>
  <w:style w:type="paragraph" w:customStyle="1" w:styleId="Textbodu">
    <w:name w:val="Text bodu"/>
    <w:basedOn w:val="Normln"/>
    <w:rsid w:val="00EA169E"/>
    <w:pPr>
      <w:numPr>
        <w:ilvl w:val="8"/>
        <w:numId w:val="15"/>
      </w:numPr>
      <w:jc w:val="both"/>
      <w:outlineLvl w:val="8"/>
    </w:pPr>
    <w:rPr>
      <w:sz w:val="24"/>
    </w:rPr>
  </w:style>
  <w:style w:type="paragraph" w:customStyle="1" w:styleId="Textpsmene">
    <w:name w:val="Text písmene"/>
    <w:basedOn w:val="Normln"/>
    <w:rsid w:val="00EA169E"/>
    <w:pPr>
      <w:numPr>
        <w:ilvl w:val="7"/>
        <w:numId w:val="15"/>
      </w:numPr>
      <w:jc w:val="both"/>
      <w:outlineLvl w:val="7"/>
    </w:pPr>
    <w:rPr>
      <w:sz w:val="24"/>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110520244">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 w:id="171615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siak@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BADCB-D0A6-41D1-9A19-D1A13A94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16857</Words>
  <Characters>99459</Characters>
  <Application>Microsoft Office Word</Application>
  <DocSecurity>0</DocSecurity>
  <Lines>828</Lines>
  <Paragraphs>232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116084</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4</cp:revision>
  <cp:lastPrinted>2015-03-03T13:59:00Z</cp:lastPrinted>
  <dcterms:created xsi:type="dcterms:W3CDTF">2016-08-07T16:03:00Z</dcterms:created>
  <dcterms:modified xsi:type="dcterms:W3CDTF">2016-08-09T07:09:00Z</dcterms:modified>
</cp:coreProperties>
</file>