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rsidP="00336CE1">
      <w:pPr>
        <w:pStyle w:val="Nzev"/>
        <w:rPr>
          <w:rFonts w:ascii="Palatino Linotype" w:hAnsi="Palatino Linotype"/>
          <w:sz w:val="40"/>
          <w:szCs w:val="40"/>
          <w:u w:val="none"/>
        </w:rPr>
      </w:pPr>
      <w:bookmarkStart w:id="0" w:name="_GoBack"/>
      <w:bookmarkEnd w:id="0"/>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336CE1">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36CE1">
      <w:pPr>
        <w:jc w:val="center"/>
        <w:rPr>
          <w:rFonts w:ascii="Palatino Linotype" w:hAnsi="Palatino Linotype"/>
          <w:b/>
          <w:sz w:val="24"/>
          <w:szCs w:val="24"/>
        </w:rPr>
      </w:pPr>
    </w:p>
    <w:p w:rsidR="003E151F" w:rsidRPr="0041706B" w:rsidRDefault="00CC2E62" w:rsidP="00336CE1">
      <w:pPr>
        <w:jc w:val="center"/>
        <w:rPr>
          <w:rFonts w:ascii="Palatino Linotype" w:hAnsi="Palatino Linotype"/>
          <w:b/>
          <w:sz w:val="22"/>
          <w:szCs w:val="22"/>
        </w:rPr>
      </w:pPr>
      <w:r w:rsidRPr="0041706B">
        <w:rPr>
          <w:rFonts w:ascii="Palatino Linotype" w:hAnsi="Palatino Linotype"/>
          <w:b/>
          <w:bCs/>
          <w:sz w:val="22"/>
          <w:szCs w:val="22"/>
        </w:rPr>
        <w:t>Článek</w:t>
      </w:r>
      <w:r w:rsidR="00E669E8">
        <w:rPr>
          <w:rFonts w:ascii="Palatino Linotype" w:hAnsi="Palatino Linotype"/>
          <w:b/>
          <w:bCs/>
          <w:sz w:val="22"/>
          <w:szCs w:val="22"/>
        </w:rPr>
        <w:t xml:space="preserve"> </w:t>
      </w:r>
      <w:r w:rsidR="003E151F" w:rsidRPr="0041706B">
        <w:rPr>
          <w:rFonts w:ascii="Palatino Linotype" w:hAnsi="Palatino Linotype"/>
          <w:b/>
          <w:sz w:val="22"/>
          <w:szCs w:val="22"/>
        </w:rPr>
        <w:t>I.</w:t>
      </w:r>
    </w:p>
    <w:p w:rsidR="00174E6A" w:rsidRPr="0041706B" w:rsidRDefault="003E151F" w:rsidP="00336CE1">
      <w:pPr>
        <w:jc w:val="center"/>
        <w:rPr>
          <w:rFonts w:ascii="Palatino Linotype" w:hAnsi="Palatino Linotype"/>
          <w:b/>
          <w:sz w:val="22"/>
          <w:szCs w:val="22"/>
        </w:rPr>
      </w:pPr>
      <w:r w:rsidRPr="0041706B">
        <w:rPr>
          <w:rFonts w:ascii="Palatino Linotype" w:hAnsi="Palatino Linotype"/>
          <w:b/>
          <w:sz w:val="22"/>
          <w:szCs w:val="22"/>
        </w:rPr>
        <w:t>Smluvní strany</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p>
    <w:p w:rsidR="000B0CA4" w:rsidRPr="00336CE1" w:rsidRDefault="00336CE1" w:rsidP="004231D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sidR="004231D2" w:rsidRPr="004231D2">
        <w:rPr>
          <w:rFonts w:ascii="Palatino Linotype" w:hAnsi="Palatino Linotype"/>
          <w:b/>
          <w:bCs/>
          <w:iCs/>
          <w:snapToGrid w:val="0"/>
          <w:sz w:val="22"/>
          <w:szCs w:val="22"/>
        </w:rPr>
        <w:t>Obec Kohoutov</w:t>
      </w:r>
    </w:p>
    <w:p w:rsidR="002A678B" w:rsidRPr="00483134" w:rsidRDefault="002A678B" w:rsidP="004231D2">
      <w:pPr>
        <w:tabs>
          <w:tab w:val="left" w:pos="2835"/>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r>
      <w:r w:rsidR="004231D2" w:rsidRPr="004231D2">
        <w:rPr>
          <w:rFonts w:ascii="Palatino Linotype" w:hAnsi="Palatino Linotype"/>
          <w:sz w:val="22"/>
          <w:szCs w:val="22"/>
        </w:rPr>
        <w:t>Kohoutov č. p. 65, 544 01 Dvůr Králové nad Labem</w:t>
      </w:r>
      <w:r w:rsidRPr="00483134">
        <w:rPr>
          <w:rFonts w:ascii="Palatino Linotype" w:hAnsi="Palatino Linotype"/>
          <w:sz w:val="22"/>
          <w:szCs w:val="22"/>
        </w:rPr>
        <w:tab/>
      </w:r>
    </w:p>
    <w:p w:rsidR="004231D2" w:rsidRDefault="002A678B" w:rsidP="004231D2">
      <w:pPr>
        <w:tabs>
          <w:tab w:val="left" w:pos="2835"/>
        </w:tabs>
        <w:ind w:left="567"/>
        <w:rPr>
          <w:rFonts w:ascii="Palatino Linotype" w:hAnsi="Palatino Linotype"/>
          <w:bCs/>
          <w:color w:val="000000"/>
          <w:sz w:val="22"/>
          <w:szCs w:val="22"/>
        </w:rPr>
      </w:pPr>
      <w:r w:rsidRPr="00FF4387">
        <w:rPr>
          <w:rFonts w:ascii="Palatino Linotype" w:hAnsi="Palatino Linotype"/>
          <w:sz w:val="22"/>
          <w:szCs w:val="22"/>
        </w:rPr>
        <w:t xml:space="preserve">IČ: </w:t>
      </w:r>
      <w:r w:rsidR="00EA6A9E" w:rsidRPr="00FF4387">
        <w:rPr>
          <w:rFonts w:ascii="Palatino Linotype" w:hAnsi="Palatino Linotype"/>
          <w:sz w:val="22"/>
          <w:szCs w:val="22"/>
        </w:rPr>
        <w:tab/>
      </w:r>
      <w:r w:rsidR="004231D2" w:rsidRPr="004231D2">
        <w:rPr>
          <w:rFonts w:ascii="Palatino Linotype" w:hAnsi="Palatino Linotype"/>
          <w:bCs/>
          <w:color w:val="000000"/>
          <w:sz w:val="22"/>
          <w:szCs w:val="22"/>
        </w:rPr>
        <w:t>00278017</w:t>
      </w:r>
    </w:p>
    <w:p w:rsidR="002A678B" w:rsidRPr="00FF4387" w:rsidRDefault="004231D2" w:rsidP="004231D2">
      <w:pPr>
        <w:tabs>
          <w:tab w:val="left" w:pos="2835"/>
        </w:tabs>
        <w:ind w:left="567"/>
        <w:rPr>
          <w:rFonts w:ascii="Palatino Linotype" w:hAnsi="Palatino Linotype"/>
          <w:sz w:val="22"/>
          <w:szCs w:val="22"/>
        </w:rPr>
      </w:pPr>
      <w:r>
        <w:rPr>
          <w:rFonts w:ascii="Palatino Linotype" w:hAnsi="Palatino Linotype"/>
          <w:sz w:val="22"/>
          <w:szCs w:val="22"/>
        </w:rPr>
        <w:t>DIČ:</w:t>
      </w:r>
      <w:r>
        <w:rPr>
          <w:rFonts w:ascii="Palatino Linotype" w:hAnsi="Palatino Linotype"/>
          <w:bCs/>
          <w:color w:val="000000"/>
          <w:sz w:val="22"/>
          <w:szCs w:val="22"/>
        </w:rPr>
        <w:tab/>
      </w:r>
      <w:r w:rsidRPr="004231D2">
        <w:rPr>
          <w:rFonts w:ascii="Palatino Linotype" w:hAnsi="Palatino Linotype"/>
          <w:bCs/>
          <w:color w:val="000000"/>
          <w:sz w:val="22"/>
          <w:szCs w:val="22"/>
        </w:rPr>
        <w:t>CZ00278017</w:t>
      </w:r>
    </w:p>
    <w:p w:rsidR="00336CE1" w:rsidRDefault="00336CE1" w:rsidP="004231D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sidR="004231D2" w:rsidRPr="004231D2">
        <w:rPr>
          <w:rFonts w:ascii="Palatino Linotype" w:hAnsi="Palatino Linotype"/>
          <w:bCs/>
          <w:sz w:val="22"/>
          <w:szCs w:val="22"/>
        </w:rPr>
        <w:t>Ing. Ladislavem Gregou, starostou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4231D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004231D2">
        <w:rPr>
          <w:rFonts w:ascii="Palatino Linotype" w:hAnsi="Palatino Linotype"/>
          <w:sz w:val="22"/>
          <w:szCs w:val="22"/>
        </w:rPr>
        <w:t>Ing. Ladislav Grega</w:t>
      </w:r>
      <w:r w:rsidRPr="0038457E">
        <w:rPr>
          <w:rFonts w:ascii="Palatino Linotype" w:hAnsi="Palatino Linotype"/>
          <w:sz w:val="22"/>
          <w:szCs w:val="22"/>
        </w:rPr>
        <w:t>, starost</w:t>
      </w:r>
      <w:r>
        <w:rPr>
          <w:rFonts w:ascii="Palatino Linotype" w:hAnsi="Palatino Linotype"/>
          <w:sz w:val="22"/>
          <w:szCs w:val="22"/>
        </w:rPr>
        <w:t>a</w:t>
      </w:r>
      <w:r w:rsidRPr="0038457E">
        <w:rPr>
          <w:rFonts w:ascii="Palatino Linotype" w:hAnsi="Palatino Linotype"/>
          <w:sz w:val="22"/>
          <w:szCs w:val="22"/>
        </w:rPr>
        <w:t xml:space="preserve"> obce</w:t>
      </w:r>
    </w:p>
    <w:p w:rsidR="00336CE1" w:rsidRDefault="00336CE1" w:rsidP="004231D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sidR="004231D2" w:rsidRPr="004231D2">
        <w:rPr>
          <w:rFonts w:ascii="Palatino Linotype" w:hAnsi="Palatino Linotype"/>
          <w:bCs/>
          <w:sz w:val="22"/>
          <w:szCs w:val="22"/>
        </w:rPr>
        <w:t>+420 724 224 782</w:t>
      </w:r>
      <w:r>
        <w:rPr>
          <w:rFonts w:ascii="Palatino Linotype" w:hAnsi="Palatino Linotype"/>
          <w:bCs/>
          <w:sz w:val="22"/>
          <w:szCs w:val="22"/>
        </w:rPr>
        <w:t xml:space="preserve">, </w:t>
      </w:r>
      <w:r>
        <w:rPr>
          <w:rFonts w:ascii="Palatino Linotype" w:eastAsia="Calibri" w:hAnsi="Palatino Linotype"/>
          <w:sz w:val="22"/>
          <w:szCs w:val="22"/>
          <w:lang w:eastAsia="en-US"/>
        </w:rPr>
        <w:t xml:space="preserve">E-mail: </w:t>
      </w:r>
      <w:hyperlink r:id="rId8" w:history="1">
        <w:r w:rsidR="004231D2" w:rsidRPr="004231D2">
          <w:rPr>
            <w:rStyle w:val="Hypertextovodkaz"/>
            <w:rFonts w:ascii="Palatino Linotype" w:hAnsi="Palatino Linotype"/>
            <w:sz w:val="22"/>
            <w:szCs w:val="22"/>
          </w:rPr>
          <w:t>obec.kohoutov@seznam.cz</w:t>
        </w:r>
      </w:hyperlink>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p. </w:t>
      </w:r>
      <w:r w:rsidRPr="00336CE1">
        <w:rPr>
          <w:rFonts w:ascii="Palatino Linotype" w:eastAsia="Calibri" w:hAnsi="Palatino Linotype"/>
          <w:sz w:val="22"/>
          <w:szCs w:val="22"/>
          <w:highlight w:val="yellow"/>
          <w:lang w:eastAsia="en-US"/>
        </w:rPr>
        <w:t>__________________________________,</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mobil: </w:t>
      </w:r>
      <w:r w:rsidRPr="00336CE1">
        <w:rPr>
          <w:rFonts w:ascii="Palatino Linotype" w:eastAsia="Calibri" w:hAnsi="Palatino Linotype"/>
          <w:sz w:val="22"/>
          <w:szCs w:val="22"/>
          <w:lang w:eastAsia="en-US"/>
        </w:rPr>
        <w:tab/>
      </w:r>
      <w:r w:rsidRPr="00336CE1">
        <w:rPr>
          <w:rFonts w:ascii="Palatino Linotype" w:eastAsia="Calibri" w:hAnsi="Palatino Linotype"/>
          <w:sz w:val="22"/>
          <w:szCs w:val="22"/>
          <w:highlight w:val="yellow"/>
          <w:lang w:eastAsia="en-US"/>
        </w:rPr>
        <w:t>________________</w:t>
      </w:r>
      <w:r w:rsidRPr="00336CE1">
        <w:rPr>
          <w:rFonts w:ascii="Palatino Linotype" w:eastAsia="Calibri" w:hAnsi="Palatino Linotype"/>
          <w:sz w:val="22"/>
          <w:szCs w:val="22"/>
          <w:lang w:eastAsia="en-US"/>
        </w:rPr>
        <w:t xml:space="preserve">, E-mail: </w:t>
      </w:r>
      <w:r w:rsidRPr="00336CE1">
        <w:rPr>
          <w:rFonts w:ascii="Palatino Linotype" w:eastAsia="Calibri" w:hAnsi="Palatino Linotype"/>
          <w:sz w:val="22"/>
          <w:szCs w:val="22"/>
          <w:highlight w:val="yellow"/>
          <w:lang w:eastAsia="en-US"/>
        </w:rPr>
        <w:t>____________</w:t>
      </w:r>
      <w:r w:rsidRPr="00336CE1">
        <w:rPr>
          <w:rFonts w:ascii="Palatino Linotype" w:eastAsia="Calibri" w:hAnsi="Palatino Linotype"/>
          <w:sz w:val="22"/>
          <w:szCs w:val="22"/>
          <w:lang w:eastAsia="en-US"/>
        </w:rPr>
        <w:t>@</w:t>
      </w:r>
      <w:r w:rsidRPr="00336CE1">
        <w:rPr>
          <w:rFonts w:ascii="Palatino Linotype" w:eastAsia="Calibri" w:hAnsi="Palatino Linotype"/>
          <w:sz w:val="22"/>
          <w:szCs w:val="22"/>
          <w:highlight w:val="yellow"/>
          <w:lang w:eastAsia="en-US"/>
        </w:rPr>
        <w:t>__________</w:t>
      </w:r>
    </w:p>
    <w:p w:rsidR="00336CE1" w:rsidRDefault="00336CE1" w:rsidP="004231D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sidRPr="00336CE1">
        <w:rPr>
          <w:rFonts w:ascii="Palatino Linotype" w:eastAsia="Calibri" w:hAnsi="Palatino Linotype"/>
          <w:sz w:val="22"/>
          <w:szCs w:val="22"/>
          <w:lang w:eastAsia="en-US"/>
        </w:rPr>
        <w:t>č. ú.</w:t>
      </w:r>
      <w:r w:rsidR="004231D2" w:rsidRPr="00336CE1">
        <w:rPr>
          <w:rFonts w:ascii="Palatino Linotype" w:eastAsia="Calibri" w:hAnsi="Palatino Linotype"/>
          <w:sz w:val="22"/>
          <w:szCs w:val="22"/>
          <w:highlight w:val="yellow"/>
          <w:lang w:eastAsia="en-US"/>
        </w:rPr>
        <w:t>___________</w:t>
      </w:r>
      <w:r w:rsidR="004231D2">
        <w:rPr>
          <w:rFonts w:ascii="Palatino Linotype" w:eastAsia="Calibri" w:hAnsi="Palatino Linotype"/>
          <w:sz w:val="22"/>
          <w:szCs w:val="22"/>
          <w:highlight w:val="yellow"/>
          <w:lang w:eastAsia="en-US"/>
        </w:rPr>
        <w:t>/</w:t>
      </w:r>
      <w:r w:rsidR="004231D2" w:rsidRPr="00336CE1">
        <w:rPr>
          <w:rFonts w:ascii="Palatino Linotype" w:eastAsia="Calibri" w:hAnsi="Palatino Linotype"/>
          <w:sz w:val="22"/>
          <w:szCs w:val="22"/>
          <w:highlight w:val="yellow"/>
          <w:lang w:eastAsia="en-US"/>
        </w:rPr>
        <w:t>_____</w:t>
      </w:r>
      <w:r>
        <w:rPr>
          <w:rFonts w:ascii="Palatino Linotype" w:eastAsia="Calibri" w:hAnsi="Palatino Linotype"/>
          <w:sz w:val="22"/>
          <w:szCs w:val="22"/>
          <w:lang w:eastAsia="en-US"/>
        </w:rPr>
        <w:t xml:space="preserve"> vedený u </w:t>
      </w:r>
      <w:r w:rsidR="004231D2" w:rsidRPr="00336CE1">
        <w:rPr>
          <w:rFonts w:ascii="Palatino Linotype" w:eastAsia="Calibri" w:hAnsi="Palatino Linotype"/>
          <w:sz w:val="22"/>
          <w:szCs w:val="22"/>
          <w:highlight w:val="yellow"/>
          <w:lang w:eastAsia="en-US"/>
        </w:rPr>
        <w:t>________________</w:t>
      </w:r>
    </w:p>
    <w:p w:rsidR="00674134" w:rsidRPr="0041706B" w:rsidRDefault="00674134" w:rsidP="00336CE1">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336CE1" w:rsidRDefault="00336CE1" w:rsidP="00336CE1">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Telefon: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w:t>
      </w:r>
    </w:p>
    <w:p w:rsidR="00336CE1" w:rsidRDefault="00336CE1" w:rsidP="00336CE1">
      <w:pPr>
        <w:tabs>
          <w:tab w:val="left" w:pos="2835"/>
        </w:tabs>
        <w:spacing w:after="120"/>
        <w:ind w:left="2835" w:hanging="2267"/>
        <w:rPr>
          <w:rFonts w:ascii="Palatino Linotype" w:eastAsia="Calibri" w:hAnsi="Palatino Linotype"/>
          <w:bCs/>
          <w:sz w:val="22"/>
          <w:szCs w:val="22"/>
          <w:lang w:eastAsia="en-US"/>
        </w:rPr>
      </w:pPr>
      <w:r>
        <w:rPr>
          <w:rFonts w:ascii="Palatino Linotype" w:eastAsia="Calibri" w:hAnsi="Palatino Linotype"/>
          <w:sz w:val="22"/>
          <w:szCs w:val="22"/>
          <w:lang w:eastAsia="en-US"/>
        </w:rPr>
        <w:t>E-mail:</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_____________</w:t>
      </w:r>
    </w:p>
    <w:p w:rsidR="00336CE1" w:rsidRDefault="00336CE1" w:rsidP="00336CE1">
      <w:pPr>
        <w:spacing w:before="120" w:after="120"/>
        <w:ind w:left="567" w:hanging="567"/>
        <w:jc w:val="both"/>
        <w:rPr>
          <w:rFonts w:ascii="Palatino Linotype" w:hAnsi="Palatino Linotype"/>
          <w:bCs/>
          <w:iCs/>
          <w:snapToGrid w:val="0"/>
          <w:sz w:val="22"/>
          <w:szCs w:val="22"/>
        </w:rPr>
      </w:pPr>
      <w:r>
        <w:rPr>
          <w:rFonts w:ascii="Palatino Linotype" w:hAnsi="Palatino Linotype"/>
          <w:bCs/>
          <w:iCs/>
          <w:snapToGrid w:val="0"/>
          <w:sz w:val="22"/>
          <w:szCs w:val="22"/>
        </w:rPr>
        <w:t>- na straně jedné jako „</w:t>
      </w:r>
      <w:r>
        <w:rPr>
          <w:rFonts w:ascii="Palatino Linotype" w:hAnsi="Palatino Linotype"/>
          <w:b/>
          <w:bCs/>
          <w:iCs/>
          <w:snapToGrid w:val="0"/>
          <w:sz w:val="22"/>
          <w:szCs w:val="22"/>
        </w:rPr>
        <w:t>zhotovitel</w:t>
      </w:r>
      <w:r>
        <w:rPr>
          <w:rFonts w:ascii="Palatino Linotype" w:hAnsi="Palatino Linotype"/>
          <w:bCs/>
          <w:iCs/>
          <w:snapToGrid w:val="0"/>
          <w:sz w:val="22"/>
          <w:szCs w:val="22"/>
        </w:rPr>
        <w:t>“ –</w:t>
      </w:r>
    </w:p>
    <w:p w:rsidR="00D638F2" w:rsidRDefault="00D638F2" w:rsidP="00336CE1">
      <w:pPr>
        <w:jc w:val="center"/>
        <w:rPr>
          <w:rFonts w:ascii="Palatino Linotype" w:hAnsi="Palatino Linotype"/>
          <w:sz w:val="22"/>
          <w:szCs w:val="22"/>
        </w:rPr>
      </w:pPr>
    </w:p>
    <w:p w:rsidR="004231D2" w:rsidRDefault="004231D2" w:rsidP="00336CE1">
      <w:pPr>
        <w:jc w:val="center"/>
        <w:rPr>
          <w:rFonts w:ascii="Palatino Linotype" w:hAnsi="Palatino Linotype"/>
          <w:sz w:val="22"/>
          <w:szCs w:val="22"/>
        </w:rPr>
      </w:pP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lastRenderedPageBreak/>
        <w:t>uzavírají dnešního dne, měsíce a roku jako projev svobodné a vážné vůle</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tuto</w:t>
      </w:r>
    </w:p>
    <w:p w:rsidR="00D638F2" w:rsidRPr="008D07DB" w:rsidRDefault="00D638F2" w:rsidP="00336CE1">
      <w:pPr>
        <w:jc w:val="center"/>
        <w:rPr>
          <w:rFonts w:ascii="Palatino Linotype" w:hAnsi="Palatino Linotype"/>
          <w:b/>
          <w:bCs/>
          <w:sz w:val="28"/>
          <w:szCs w:val="28"/>
        </w:rPr>
      </w:pPr>
      <w:r w:rsidRPr="008D07DB">
        <w:rPr>
          <w:rFonts w:ascii="Palatino Linotype" w:hAnsi="Palatino Linotype"/>
          <w:b/>
          <w:bCs/>
          <w:sz w:val="28"/>
          <w:szCs w:val="28"/>
        </w:rPr>
        <w:t>Smlouvu o dílo</w:t>
      </w:r>
    </w:p>
    <w:p w:rsidR="00D638F2" w:rsidRDefault="00D638F2" w:rsidP="008D07DB">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r w:rsidR="008D07DB">
        <w:rPr>
          <w:rFonts w:ascii="Palatino Linotype" w:hAnsi="Palatino Linotype"/>
          <w:sz w:val="22"/>
          <w:szCs w:val="22"/>
        </w:rPr>
        <w:t xml:space="preserve"> či </w:t>
      </w:r>
      <w:r w:rsidR="008D07DB" w:rsidRPr="008D07DB">
        <w:rPr>
          <w:rFonts w:ascii="Palatino Linotype" w:hAnsi="Palatino Linotype"/>
          <w:b/>
          <w:bCs/>
          <w:sz w:val="22"/>
          <w:szCs w:val="22"/>
        </w:rPr>
        <w:t>„SoD“</w:t>
      </w:r>
      <w:r w:rsidRPr="0041706B">
        <w:rPr>
          <w:rFonts w:ascii="Palatino Linotype" w:hAnsi="Palatino Linotype"/>
          <w:sz w:val="22"/>
          <w:szCs w:val="22"/>
        </w:rPr>
        <w:t>)</w:t>
      </w:r>
    </w:p>
    <w:p w:rsidR="00D638F2" w:rsidRPr="0041706B" w:rsidRDefault="00CC2E62" w:rsidP="008D07DB">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8D07DB">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4231D2">
      <w:pPr>
        <w:widowControl w:val="0"/>
        <w:autoSpaceDE w:val="0"/>
        <w:autoSpaceDN w:val="0"/>
        <w:adjustRightInd w:val="0"/>
        <w:snapToGrid w:val="0"/>
        <w:spacing w:before="120" w:after="12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231D2" w:rsidRPr="004231D2">
        <w:rPr>
          <w:rFonts w:ascii="Palatino Linotype" w:hAnsi="Palatino Linotype" w:cs="Arial"/>
          <w:b/>
          <w:color w:val="000000"/>
          <w:sz w:val="22"/>
          <w:szCs w:val="22"/>
        </w:rPr>
        <w:t>„KOHOUTOV – NOVÉ VEŘEJNÉ OSVĚTLENÍ</w:t>
      </w:r>
      <w:r w:rsidR="004231D2" w:rsidRPr="004231D2">
        <w:rPr>
          <w:rFonts w:ascii="Palatino Linotype" w:hAnsi="Palatino Linotype" w:cs="Arial"/>
          <w:b/>
          <w:i/>
          <w:color w:val="000000"/>
          <w:sz w:val="22"/>
          <w:szCs w:val="22"/>
        </w:rPr>
        <w:t>“</w:t>
      </w:r>
      <w:r w:rsidR="004231D2">
        <w:rPr>
          <w:rFonts w:ascii="Palatino Linotype" w:hAnsi="Palatino Linotype" w:cs="Arial"/>
          <w:b/>
          <w:i/>
          <w:color w:val="000000"/>
          <w:sz w:val="22"/>
          <w:szCs w:val="22"/>
        </w:rPr>
        <w:t>.</w:t>
      </w:r>
      <w:r w:rsidR="005C2ED4">
        <w:rPr>
          <w:rFonts w:ascii="Palatino Linotype" w:hAnsi="Palatino Linotype" w:cs="Arial"/>
          <w:b/>
          <w:i/>
          <w:color w:val="000000"/>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8D07DB">
      <w:pPr>
        <w:pStyle w:val="Odstavecseseznamem"/>
        <w:numPr>
          <w:ilvl w:val="0"/>
          <w:numId w:val="5"/>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8D07DB">
      <w:pPr>
        <w:pStyle w:val="Odstavecseseznamem"/>
        <w:numPr>
          <w:ilvl w:val="0"/>
          <w:numId w:val="4"/>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00CF6CDD">
        <w:rPr>
          <w:rFonts w:ascii="Palatino Linotype" w:hAnsi="Palatino Linotype"/>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D07DB">
      <w:pPr>
        <w:numPr>
          <w:ilvl w:val="0"/>
          <w:numId w:val="4"/>
        </w:numPr>
        <w:spacing w:before="60" w:after="60"/>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r w:rsidR="00C56170">
        <w:rPr>
          <w:rFonts w:ascii="Palatino Linotype" w:hAnsi="Palatino Linotype"/>
          <w:sz w:val="22"/>
          <w:szCs w:val="22"/>
        </w:rPr>
        <w:t>dodávku a montáž</w:t>
      </w:r>
      <w:r w:rsidR="002B2E55">
        <w:rPr>
          <w:rFonts w:ascii="Palatino Linotype" w:hAnsi="Palatino Linotype"/>
          <w:sz w:val="22"/>
          <w:szCs w:val="22"/>
        </w:rPr>
        <w:t xml:space="preserve"> stavební</w:t>
      </w:r>
      <w:r w:rsidRPr="00C209BE">
        <w:rPr>
          <w:rFonts w:ascii="Palatino Linotype" w:hAnsi="Palatino Linotype"/>
          <w:sz w:val="22"/>
          <w:szCs w:val="22"/>
        </w:rPr>
        <w:t xml:space="preserve">ch </w:t>
      </w:r>
      <w:r w:rsidR="00C56170">
        <w:rPr>
          <w:rFonts w:ascii="Palatino Linotype" w:hAnsi="Palatino Linotype"/>
          <w:sz w:val="22"/>
          <w:szCs w:val="22"/>
        </w:rPr>
        <w:t>prací.</w:t>
      </w:r>
    </w:p>
    <w:p w:rsidR="00AB062A" w:rsidRPr="0041706B" w:rsidRDefault="00AB062A" w:rsidP="008D07DB">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005C2ED4">
        <w:rPr>
          <w:rFonts w:ascii="Palatino Linotype" w:hAnsi="Palatino Linotype"/>
          <w:sz w:val="22"/>
          <w:szCs w:val="22"/>
        </w:rPr>
        <w:t xml:space="preserve"> </w:t>
      </w:r>
      <w:r w:rsidR="00C20379">
        <w:rPr>
          <w:rFonts w:ascii="Palatino Linotype" w:hAnsi="Palatino Linotype"/>
          <w:sz w:val="22"/>
          <w:szCs w:val="22"/>
        </w:rPr>
        <w:t>V</w:t>
      </w:r>
      <w:r w:rsidR="00C56170">
        <w:rPr>
          <w:rFonts w:ascii="Palatino Linotype" w:hAnsi="Palatino Linotype"/>
          <w:sz w:val="22"/>
          <w:szCs w:val="22"/>
        </w:rPr>
        <w:t> případě, že v 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C56170">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C56170">
        <w:rPr>
          <w:rFonts w:ascii="Palatino Linotype" w:hAnsi="Palatino Linotype"/>
          <w:sz w:val="22"/>
          <w:szCs w:val="22"/>
        </w:rPr>
        <w:t>změnám</w:t>
      </w:r>
      <w:r w:rsidR="00CF6CDD">
        <w:rPr>
          <w:rFonts w:ascii="Palatino Linotype" w:hAnsi="Palatino Linotype"/>
          <w:sz w:val="22"/>
          <w:szCs w:val="22"/>
        </w:rPr>
        <w:t xml:space="preserve"> </w:t>
      </w:r>
      <w:r w:rsidR="00C56170">
        <w:rPr>
          <w:rFonts w:ascii="Palatino Linotype" w:hAnsi="Palatino Linotype"/>
          <w:sz w:val="22"/>
          <w:szCs w:val="22"/>
        </w:rPr>
        <w:lastRenderedPageBreak/>
        <w:t>podmínek</w:t>
      </w:r>
      <w:r w:rsidRPr="0041706B">
        <w:rPr>
          <w:rFonts w:ascii="Palatino Linotype" w:hAnsi="Palatino Linotype"/>
          <w:sz w:val="22"/>
          <w:szCs w:val="22"/>
        </w:rPr>
        <w:t xml:space="preserve">, za </w:t>
      </w:r>
      <w:r w:rsidR="00C56170">
        <w:rPr>
          <w:rFonts w:ascii="Palatino Linotype" w:hAnsi="Palatino Linotype"/>
          <w:sz w:val="22"/>
          <w:szCs w:val="22"/>
        </w:rPr>
        <w:t>kterých</w:t>
      </w:r>
      <w:r w:rsidRPr="0041706B">
        <w:rPr>
          <w:rFonts w:ascii="Palatino Linotype" w:hAnsi="Palatino Linotype"/>
          <w:sz w:val="22"/>
          <w:szCs w:val="22"/>
        </w:rPr>
        <w:t xml:space="preserve"> byla smlouva </w:t>
      </w:r>
      <w:r w:rsidR="00C56170">
        <w:rPr>
          <w:rFonts w:ascii="Palatino Linotype" w:hAnsi="Palatino Linotype"/>
          <w:sz w:val="22"/>
          <w:szCs w:val="22"/>
        </w:rPr>
        <w:t>uzavřena</w:t>
      </w:r>
      <w:r w:rsidRPr="0041706B">
        <w:rPr>
          <w:rFonts w:ascii="Palatino Linotype" w:hAnsi="Palatino Linotype"/>
          <w:sz w:val="22"/>
          <w:szCs w:val="22"/>
        </w:rPr>
        <w:t xml:space="preserve">, bude na </w:t>
      </w:r>
      <w:r w:rsidR="00C56170">
        <w:rPr>
          <w:rFonts w:ascii="Palatino Linotype" w:hAnsi="Palatino Linotype"/>
          <w:sz w:val="22"/>
          <w:szCs w:val="22"/>
        </w:rPr>
        <w:t>žádost</w:t>
      </w:r>
      <w:r w:rsidRPr="0041706B">
        <w:rPr>
          <w:rFonts w:ascii="Palatino Linotype" w:hAnsi="Palatino Linotype"/>
          <w:sz w:val="22"/>
          <w:szCs w:val="22"/>
        </w:rPr>
        <w:t xml:space="preserve"> zhotovitele provedena </w:t>
      </w:r>
      <w:r w:rsidR="00C56170">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sidR="00C56170">
        <w:rPr>
          <w:rFonts w:ascii="Palatino Linotype" w:hAnsi="Palatino Linotype"/>
          <w:sz w:val="22"/>
          <w:szCs w:val="22"/>
        </w:rPr>
        <w:t>dodatků k základní smlouvě.</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CF6CDD">
        <w:rPr>
          <w:rFonts w:ascii="Palatino Linotype" w:hAnsi="Palatino Linotype"/>
          <w:sz w:val="22"/>
          <w:szCs w:val="22"/>
        </w:rPr>
        <w:t xml:space="preserve"> </w:t>
      </w:r>
      <w:r w:rsidRPr="0041706B">
        <w:rPr>
          <w:rFonts w:ascii="Palatino Linotype" w:hAnsi="Palatino Linotype"/>
          <w:sz w:val="22"/>
          <w:szCs w:val="22"/>
        </w:rPr>
        <w:t>vícepráce</w:t>
      </w:r>
      <w:r w:rsidR="00CF6CDD">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D07DB">
      <w:pPr>
        <w:pStyle w:val="Odstavecseseznamem"/>
        <w:numPr>
          <w:ilvl w:val="0"/>
          <w:numId w:val="4"/>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CF6CDD">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AB062A" w:rsidRPr="00FF4387" w:rsidRDefault="00FF4387" w:rsidP="001F54C3">
      <w:pPr>
        <w:pStyle w:val="Odstavecseseznamem"/>
        <w:numPr>
          <w:ilvl w:val="0"/>
          <w:numId w:val="5"/>
        </w:numPr>
        <w:spacing w:before="120" w:after="60"/>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1F54C3" w:rsidRDefault="001F54C3" w:rsidP="00AA2215">
      <w:pPr>
        <w:pStyle w:val="Odstavecseseznamem"/>
        <w:numPr>
          <w:ilvl w:val="0"/>
          <w:numId w:val="34"/>
        </w:numPr>
        <w:spacing w:before="120" w:after="120"/>
        <w:ind w:left="567" w:hanging="567"/>
        <w:jc w:val="both"/>
        <w:rPr>
          <w:rFonts w:ascii="Palatino Linotype" w:hAnsi="Palatino Linotype"/>
          <w:b/>
          <w:sz w:val="22"/>
          <w:szCs w:val="22"/>
        </w:rPr>
      </w:pPr>
      <w:r>
        <w:rPr>
          <w:rFonts w:ascii="Palatino Linotype" w:hAnsi="Palatino Linotype"/>
          <w:sz w:val="22"/>
          <w:szCs w:val="22"/>
          <w:u w:val="single"/>
        </w:rPr>
        <w:t>Stručný popis celkového díla:</w:t>
      </w:r>
    </w:p>
    <w:p w:rsidR="00DA1639" w:rsidRPr="00125922" w:rsidRDefault="00BA4EC1" w:rsidP="00BA4EC1">
      <w:pPr>
        <w:widowControl w:val="0"/>
        <w:autoSpaceDE w:val="0"/>
        <w:autoSpaceDN w:val="0"/>
        <w:adjustRightInd w:val="0"/>
        <w:snapToGrid w:val="0"/>
        <w:spacing w:before="60" w:after="60"/>
        <w:ind w:left="567"/>
        <w:jc w:val="both"/>
        <w:rPr>
          <w:rFonts w:ascii="Palatino Linotype" w:hAnsi="Palatino Linotype"/>
          <w:sz w:val="22"/>
          <w:szCs w:val="22"/>
        </w:rPr>
      </w:pPr>
      <w:r w:rsidRPr="00125922">
        <w:rPr>
          <w:rFonts w:ascii="Palatino Linotype" w:hAnsi="Palatino Linotype"/>
          <w:sz w:val="22"/>
          <w:szCs w:val="22"/>
        </w:rPr>
        <w:t xml:space="preserve">Předmětem </w:t>
      </w:r>
      <w:r>
        <w:rPr>
          <w:rFonts w:ascii="Palatino Linotype" w:hAnsi="Palatino Linotype"/>
          <w:sz w:val="22"/>
          <w:szCs w:val="22"/>
        </w:rPr>
        <w:t>této smlouvy</w:t>
      </w:r>
      <w:r w:rsidR="00E669E8">
        <w:rPr>
          <w:rFonts w:ascii="Palatino Linotype" w:hAnsi="Palatino Linotype"/>
          <w:sz w:val="22"/>
          <w:szCs w:val="22"/>
        </w:rPr>
        <w:t xml:space="preserve"> </w:t>
      </w:r>
      <w:r w:rsidRPr="00BA4EC1">
        <w:rPr>
          <w:rFonts w:ascii="Palatino Linotype" w:hAnsi="Palatino Linotype"/>
          <w:sz w:val="22"/>
          <w:szCs w:val="22"/>
        </w:rPr>
        <w:t xml:space="preserve">je provedení díla formou stavebních prací na akci s názvem </w:t>
      </w:r>
      <w:r w:rsidRPr="00BA4EC1">
        <w:rPr>
          <w:rFonts w:ascii="Palatino Linotype" w:hAnsi="Palatino Linotype"/>
          <w:b/>
          <w:sz w:val="22"/>
          <w:szCs w:val="22"/>
        </w:rPr>
        <w:t xml:space="preserve">"Kohoutov – nové veřejné osvětlení", </w:t>
      </w:r>
      <w:r w:rsidRPr="00BA4EC1">
        <w:rPr>
          <w:rFonts w:ascii="Palatino Linotype" w:hAnsi="Palatino Linotype"/>
          <w:sz w:val="22"/>
          <w:szCs w:val="22"/>
        </w:rPr>
        <w:t>jejíž rozsah je dán projektovou dokumentací v rozsahu DPS zpracovanou firmou MATEX HK s.r.o., Kladská 181, 500 03 Hradec Králové, IČ 25968807 v lednu 2015. Hlavní inženýr projektu: Ing. Pavel Šandera, ČKAIT 0600617</w:t>
      </w:r>
      <w:r>
        <w:rPr>
          <w:rFonts w:ascii="Palatino Linotype" w:hAnsi="Palatino Linotype"/>
          <w:sz w:val="22"/>
          <w:szCs w:val="22"/>
        </w:rPr>
        <w:t xml:space="preserve">, </w:t>
      </w:r>
      <w:r w:rsidR="00DA1639" w:rsidRPr="00125922">
        <w:rPr>
          <w:rFonts w:ascii="Palatino Linotype" w:hAnsi="Palatino Linotype"/>
          <w:sz w:val="22"/>
          <w:szCs w:val="22"/>
        </w:rPr>
        <w:t xml:space="preserve">která je jako </w:t>
      </w:r>
      <w:r w:rsidR="00DA1639" w:rsidRPr="00A5785C">
        <w:rPr>
          <w:rFonts w:ascii="Palatino Linotype" w:hAnsi="Palatino Linotype"/>
          <w:b/>
          <w:bCs/>
          <w:sz w:val="22"/>
          <w:szCs w:val="22"/>
          <w:u w:val="single"/>
        </w:rPr>
        <w:t>příloha č. 1</w:t>
      </w:r>
      <w:r w:rsidR="00DA1639" w:rsidRPr="00125922">
        <w:rPr>
          <w:rFonts w:ascii="Palatino Linotype" w:hAnsi="Palatino Linotype"/>
          <w:sz w:val="22"/>
          <w:szCs w:val="22"/>
        </w:rPr>
        <w:t xml:space="preserve"> nedílnou součástí této smlouvy včetně oceněného výkazu výměr jako </w:t>
      </w:r>
      <w:r w:rsidR="00DA1639" w:rsidRPr="00125922">
        <w:rPr>
          <w:rFonts w:ascii="Palatino Linotype" w:hAnsi="Palatino Linotype"/>
          <w:b/>
          <w:sz w:val="22"/>
          <w:szCs w:val="22"/>
          <w:u w:val="single"/>
        </w:rPr>
        <w:t>příloha č. 2.</w:t>
      </w:r>
    </w:p>
    <w:p w:rsidR="00AB062A" w:rsidRPr="00EA6A9E" w:rsidRDefault="00AB062A" w:rsidP="001F54C3">
      <w:pPr>
        <w:spacing w:before="60" w:after="60"/>
        <w:ind w:left="567"/>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Default="00AB062A" w:rsidP="00AA2215">
      <w:pPr>
        <w:pStyle w:val="Odstavecseseznamem"/>
        <w:numPr>
          <w:ilvl w:val="0"/>
          <w:numId w:val="6"/>
        </w:numPr>
        <w:spacing w:before="120" w:after="12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BA4EC1" w:rsidRDefault="00BA4EC1" w:rsidP="00617CEF">
      <w:pPr>
        <w:autoSpaceDE w:val="0"/>
        <w:autoSpaceDN w:val="0"/>
        <w:adjustRightInd w:val="0"/>
        <w:spacing w:before="120" w:after="120"/>
        <w:ind w:left="567"/>
        <w:jc w:val="both"/>
        <w:rPr>
          <w:rFonts w:ascii="Palatino Linotype" w:hAnsi="Palatino Linotype" w:cs="Arial"/>
          <w:sz w:val="22"/>
          <w:szCs w:val="22"/>
        </w:rPr>
      </w:pPr>
      <w:r w:rsidRPr="00BA4EC1">
        <w:rPr>
          <w:rFonts w:ascii="Palatino Linotype" w:hAnsi="Palatino Linotype" w:cs="Arial"/>
          <w:sz w:val="22"/>
          <w:szCs w:val="22"/>
        </w:rPr>
        <w:t>Jedná se o realizaci nového veřejného osvětlení prováděného v rámci rekonstrukce napájecích rozvodů po obci Kohoutov. V rámci rekonstrukce napájecích distribučních rozvodů firmy ČEZ Distribuce dojde ke zrušení vrchního vedení NN a nahrazení kabelovými rozvody v zemi. Na stávajících sloupech vrchního vedení je umístěn rozvod a svítidla veřejného osvětlení a tím pádem dojde ke zrušení stávajícího osvětlení. Během výstavby nového osvětlení se vybuduje nový rozvaděč RVO.</w:t>
      </w:r>
    </w:p>
    <w:p w:rsidR="00BA4EC1" w:rsidRDefault="00BA4EC1" w:rsidP="00617CEF">
      <w:pPr>
        <w:autoSpaceDE w:val="0"/>
        <w:autoSpaceDN w:val="0"/>
        <w:adjustRightInd w:val="0"/>
        <w:spacing w:before="120" w:after="120"/>
        <w:ind w:left="567"/>
        <w:jc w:val="both"/>
        <w:rPr>
          <w:rFonts w:ascii="Palatino Linotype" w:hAnsi="Palatino Linotype" w:cs="Arial"/>
          <w:sz w:val="22"/>
          <w:szCs w:val="22"/>
        </w:rPr>
      </w:pPr>
      <w:r w:rsidRPr="00BA4EC1">
        <w:rPr>
          <w:rFonts w:ascii="Palatino Linotype" w:hAnsi="Palatino Linotype" w:cs="Arial"/>
          <w:sz w:val="22"/>
          <w:szCs w:val="22"/>
        </w:rPr>
        <w:t xml:space="preserve">Před zahájením výkopových prací budou realizační firmou vytýčeny veškeré stávající a nově položené inženýrské sítě. Případná kolize navržených tras napájecích kabelů veřejného osvětlení a rozmístění nových sloupů veřejného osvětlení se stávajícími sítěmi bude řešena projektantem na místě stavby za účasti zástupce majitele dotčené </w:t>
      </w:r>
      <w:r w:rsidRPr="00BA4EC1">
        <w:rPr>
          <w:rFonts w:ascii="Palatino Linotype" w:hAnsi="Palatino Linotype" w:cs="Arial"/>
          <w:sz w:val="22"/>
          <w:szCs w:val="22"/>
        </w:rPr>
        <w:lastRenderedPageBreak/>
        <w:t>inženýrské sítě, investora stavby a zástupce správce veřejného osvětlení. V zastavěné části a v prostoru se stávajícími inženýrskými sítěmi budou výkopové práce pro kabelové trasy a základy sloupů prováděny ručně. Pokládku kabelových vedení veřejného osvětlení bude nutn</w:t>
      </w:r>
      <w:r>
        <w:rPr>
          <w:rFonts w:ascii="Palatino Linotype" w:hAnsi="Palatino Linotype" w:cs="Arial"/>
          <w:sz w:val="22"/>
          <w:szCs w:val="22"/>
        </w:rPr>
        <w:t>é</w:t>
      </w:r>
      <w:r w:rsidRPr="00BA4EC1">
        <w:rPr>
          <w:rFonts w:ascii="Palatino Linotype" w:hAnsi="Palatino Linotype" w:cs="Arial"/>
          <w:sz w:val="22"/>
          <w:szCs w:val="22"/>
        </w:rPr>
        <w:t xml:space="preserve"> koordinovat s pracovníky společnosti ČEZ Distribuce a.s.</w:t>
      </w:r>
    </w:p>
    <w:p w:rsidR="00CB52EE" w:rsidRPr="00A5785C" w:rsidRDefault="00AB062A" w:rsidP="00617CEF">
      <w:pPr>
        <w:spacing w:before="120" w:after="120"/>
        <w:ind w:left="567"/>
        <w:jc w:val="both"/>
        <w:rPr>
          <w:rFonts w:ascii="Palatino Linotype" w:hAnsi="Palatino Linotype"/>
          <w:b/>
          <w:bCs/>
          <w:sz w:val="22"/>
          <w:szCs w:val="22"/>
          <w:u w:val="single"/>
        </w:rPr>
      </w:pPr>
      <w:r w:rsidRPr="00A5785C">
        <w:rPr>
          <w:rFonts w:ascii="Palatino Linotype" w:hAnsi="Palatino Linotype"/>
          <w:b/>
          <w:bCs/>
          <w:sz w:val="22"/>
          <w:szCs w:val="22"/>
          <w:u w:val="single"/>
        </w:rPr>
        <w:t>Dokumentaci</w:t>
      </w:r>
      <w:r w:rsidR="00A5785C">
        <w:rPr>
          <w:rFonts w:ascii="Palatino Linotype" w:hAnsi="Palatino Linotype"/>
          <w:b/>
          <w:bCs/>
          <w:sz w:val="22"/>
          <w:szCs w:val="22"/>
          <w:u w:val="single"/>
        </w:rPr>
        <w:t xml:space="preserve"> k celém dílu dle této smlouvy, tj. k realizaci </w:t>
      </w:r>
      <w:r w:rsidR="00BA4EC1">
        <w:rPr>
          <w:rFonts w:ascii="Palatino Linotype" w:hAnsi="Palatino Linotype"/>
          <w:b/>
          <w:bCs/>
          <w:sz w:val="22"/>
          <w:szCs w:val="22"/>
          <w:u w:val="single"/>
        </w:rPr>
        <w:t>dle</w:t>
      </w:r>
      <w:r w:rsidR="00A5785C">
        <w:rPr>
          <w:rFonts w:ascii="Palatino Linotype" w:hAnsi="Palatino Linotype"/>
          <w:b/>
          <w:bCs/>
          <w:sz w:val="22"/>
          <w:szCs w:val="22"/>
          <w:u w:val="single"/>
        </w:rPr>
        <w:t xml:space="preserve"> shora uveden</w:t>
      </w:r>
      <w:r w:rsidR="00BA4EC1">
        <w:rPr>
          <w:rFonts w:ascii="Palatino Linotype" w:hAnsi="Palatino Linotype"/>
          <w:b/>
          <w:bCs/>
          <w:sz w:val="22"/>
          <w:szCs w:val="22"/>
          <w:u w:val="single"/>
        </w:rPr>
        <w:t>ého</w:t>
      </w:r>
      <w:r w:rsidR="00A5785C">
        <w:rPr>
          <w:rFonts w:ascii="Palatino Linotype" w:hAnsi="Palatino Linotype"/>
          <w:b/>
          <w:bCs/>
          <w:sz w:val="22"/>
          <w:szCs w:val="22"/>
          <w:u w:val="single"/>
        </w:rPr>
        <w:t>,</w:t>
      </w:r>
      <w:r w:rsidRPr="00A5785C">
        <w:rPr>
          <w:rFonts w:ascii="Palatino Linotype" w:hAnsi="Palatino Linotype"/>
          <w:b/>
          <w:bCs/>
          <w:sz w:val="22"/>
          <w:szCs w:val="22"/>
          <w:u w:val="single"/>
        </w:rPr>
        <w:t xml:space="preserve"> předal objednatel ve dvou tištěných a jednom digitálním vyhotovení při uzavření smlouvy o dílo.</w:t>
      </w:r>
    </w:p>
    <w:p w:rsidR="003B6BB3" w:rsidRPr="0041706B" w:rsidRDefault="00CC2E62" w:rsidP="00336CE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3B6BB3" w:rsidRPr="0041706B">
        <w:rPr>
          <w:rFonts w:ascii="Palatino Linotype" w:hAnsi="Palatino Linotype"/>
          <w:b/>
          <w:sz w:val="22"/>
          <w:szCs w:val="22"/>
        </w:rPr>
        <w:t>III.</w:t>
      </w:r>
    </w:p>
    <w:p w:rsidR="003B6BB3" w:rsidRPr="0041706B" w:rsidRDefault="003B6BB3" w:rsidP="00336CE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AA2215">
      <w:pPr>
        <w:pStyle w:val="Odstavecseseznamem"/>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336CE1">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w:t>
      </w:r>
      <w:r w:rsidR="00C56170">
        <w:rPr>
          <w:rFonts w:ascii="Palatino Linotype" w:hAnsi="Palatino Linotype"/>
          <w:sz w:val="22"/>
          <w:szCs w:val="22"/>
        </w:rPr>
        <w:t xml:space="preserve">a za smluvených podmínek a pokynů objednatele </w:t>
      </w:r>
      <w:r w:rsidRPr="0041706B">
        <w:rPr>
          <w:rFonts w:ascii="Palatino Linotype" w:hAnsi="Palatino Linotype"/>
          <w:sz w:val="22"/>
          <w:szCs w:val="22"/>
        </w:rPr>
        <w:t xml:space="preserve">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AA2215">
      <w:pPr>
        <w:pStyle w:val="Odstavecseseznamem"/>
        <w:widowControl w:val="0"/>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A878E5" w:rsidRPr="001661DC" w:rsidRDefault="003B6BB3" w:rsidP="00336CE1">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336CE1">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336CE1">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686585" w:rsidRDefault="00C56170" w:rsidP="00405FA3">
      <w:pPr>
        <w:pStyle w:val="Odstavecseseznamem"/>
        <w:numPr>
          <w:ilvl w:val="0"/>
          <w:numId w:val="8"/>
        </w:numPr>
        <w:tabs>
          <w:tab w:val="left" w:pos="284"/>
        </w:tabs>
        <w:spacing w:before="120" w:after="120"/>
        <w:ind w:left="567" w:hanging="567"/>
        <w:jc w:val="both"/>
        <w:rPr>
          <w:rFonts w:ascii="Palatino Linotype" w:hAnsi="Palatino Linotype"/>
          <w:b/>
          <w:bCs/>
          <w:snapToGrid w:val="0"/>
          <w:sz w:val="22"/>
          <w:szCs w:val="22"/>
        </w:rPr>
      </w:pPr>
      <w:r>
        <w:rPr>
          <w:rFonts w:ascii="Palatino Linotype" w:hAnsi="Palatino Linotype"/>
          <w:sz w:val="22"/>
          <w:szCs w:val="22"/>
        </w:rPr>
        <w:t>Objednatel</w:t>
      </w:r>
      <w:r w:rsidRPr="00C56170">
        <w:rPr>
          <w:rFonts w:ascii="Palatino Linotype" w:hAnsi="Palatino Linotype"/>
          <w:sz w:val="22"/>
          <w:szCs w:val="22"/>
        </w:rPr>
        <w:t xml:space="preserve"> upozorňuje</w:t>
      </w:r>
      <w:r>
        <w:rPr>
          <w:rFonts w:ascii="Palatino Linotype" w:hAnsi="Palatino Linotype"/>
          <w:sz w:val="22"/>
          <w:szCs w:val="22"/>
        </w:rPr>
        <w:t xml:space="preserve"> zhotovitele</w:t>
      </w:r>
      <w:r w:rsidRPr="00C56170">
        <w:rPr>
          <w:rFonts w:ascii="Palatino Linotype" w:hAnsi="Palatino Linotype"/>
          <w:sz w:val="22"/>
          <w:szCs w:val="22"/>
        </w:rPr>
        <w:t xml:space="preserve"> na skutečnost, že plnění veřejné zakázky</w:t>
      </w:r>
      <w:r w:rsidR="00CF6CDD">
        <w:rPr>
          <w:rFonts w:ascii="Palatino Linotype" w:hAnsi="Palatino Linotype"/>
          <w:sz w:val="22"/>
          <w:szCs w:val="22"/>
        </w:rPr>
        <w:t xml:space="preserve"> </w:t>
      </w:r>
      <w:r w:rsidR="00051DC1">
        <w:rPr>
          <w:rFonts w:ascii="Palatino Linotype" w:hAnsi="Palatino Linotype"/>
          <w:sz w:val="22"/>
          <w:szCs w:val="22"/>
        </w:rPr>
        <w:t xml:space="preserve">bude probíhat obecně v termínech dle ustanovení odst. 4.1.1 tohoto </w:t>
      </w:r>
      <w:r w:rsidR="00405FA3">
        <w:rPr>
          <w:rFonts w:ascii="Palatino Linotype" w:hAnsi="Palatino Linotype"/>
          <w:sz w:val="22"/>
          <w:szCs w:val="22"/>
        </w:rPr>
        <w:t>článku. N</w:t>
      </w:r>
      <w:r w:rsidR="00051DC1">
        <w:rPr>
          <w:rFonts w:ascii="Palatino Linotype" w:hAnsi="Palatino Linotype"/>
          <w:sz w:val="22"/>
          <w:szCs w:val="22"/>
        </w:rPr>
        <w:t>icméně v rámci dílčího</w:t>
      </w:r>
      <w:r w:rsidR="00405FA3">
        <w:rPr>
          <w:rFonts w:ascii="Palatino Linotype" w:hAnsi="Palatino Linotype"/>
          <w:sz w:val="22"/>
          <w:szCs w:val="22"/>
        </w:rPr>
        <w:t xml:space="preserve"> a postupného</w:t>
      </w:r>
      <w:r w:rsidR="00051DC1">
        <w:rPr>
          <w:rFonts w:ascii="Palatino Linotype" w:hAnsi="Palatino Linotype"/>
          <w:sz w:val="22"/>
          <w:szCs w:val="22"/>
        </w:rPr>
        <w:t xml:space="preserve"> plnění jednotlivých částí díla dle této smlouvy a postupu</w:t>
      </w:r>
      <w:r w:rsidR="00405FA3">
        <w:rPr>
          <w:rFonts w:ascii="Palatino Linotype" w:hAnsi="Palatino Linotype"/>
          <w:sz w:val="22"/>
          <w:szCs w:val="22"/>
        </w:rPr>
        <w:t xml:space="preserve"> zhotovitele</w:t>
      </w:r>
      <w:r w:rsidR="00051DC1">
        <w:rPr>
          <w:rFonts w:ascii="Palatino Linotype" w:hAnsi="Palatino Linotype"/>
          <w:sz w:val="22"/>
          <w:szCs w:val="22"/>
        </w:rPr>
        <w:t xml:space="preserve"> v rámci realizace díla dle této smlouvy</w:t>
      </w:r>
      <w:r w:rsidR="00BF068F">
        <w:rPr>
          <w:rFonts w:ascii="Palatino Linotype" w:hAnsi="Palatino Linotype"/>
          <w:sz w:val="22"/>
          <w:szCs w:val="22"/>
        </w:rPr>
        <w:t>,</w:t>
      </w:r>
      <w:r w:rsidR="00051DC1">
        <w:rPr>
          <w:rFonts w:ascii="Palatino Linotype" w:hAnsi="Palatino Linotype"/>
          <w:sz w:val="22"/>
          <w:szCs w:val="22"/>
        </w:rPr>
        <w:t xml:space="preserve"> je zhotovitel povinen </w:t>
      </w:r>
      <w:r w:rsidR="00405FA3">
        <w:rPr>
          <w:rFonts w:ascii="Palatino Linotype" w:hAnsi="Palatino Linotype"/>
          <w:sz w:val="22"/>
          <w:szCs w:val="22"/>
        </w:rPr>
        <w:t>dodržovat</w:t>
      </w:r>
      <w:r w:rsidR="00CF6CDD">
        <w:rPr>
          <w:rFonts w:ascii="Palatino Linotype" w:hAnsi="Palatino Linotype"/>
          <w:sz w:val="22"/>
          <w:szCs w:val="22"/>
        </w:rPr>
        <w:t xml:space="preserve"> </w:t>
      </w:r>
      <w:r w:rsidR="00051DC1">
        <w:rPr>
          <w:rFonts w:ascii="Palatino Linotype" w:hAnsi="Palatino Linotype"/>
          <w:sz w:val="22"/>
          <w:szCs w:val="22"/>
        </w:rPr>
        <w:t>níže uveden</w:t>
      </w:r>
      <w:r w:rsidR="00405FA3">
        <w:rPr>
          <w:rFonts w:ascii="Palatino Linotype" w:hAnsi="Palatino Linotype"/>
          <w:sz w:val="22"/>
          <w:szCs w:val="22"/>
        </w:rPr>
        <w:t>á</w:t>
      </w:r>
      <w:r w:rsidR="00CF6CDD">
        <w:rPr>
          <w:rFonts w:ascii="Palatino Linotype" w:hAnsi="Palatino Linotype"/>
          <w:sz w:val="22"/>
          <w:szCs w:val="22"/>
        </w:rPr>
        <w:t xml:space="preserve"> </w:t>
      </w:r>
      <w:r>
        <w:rPr>
          <w:rFonts w:ascii="Palatino Linotype" w:hAnsi="Palatino Linotype"/>
          <w:sz w:val="22"/>
          <w:szCs w:val="22"/>
        </w:rPr>
        <w:t>ustanovení této smlouvy</w:t>
      </w:r>
      <w:r w:rsidR="00051DC1">
        <w:rPr>
          <w:rFonts w:ascii="Palatino Linotype" w:hAnsi="Palatino Linotype"/>
          <w:sz w:val="22"/>
          <w:szCs w:val="22"/>
        </w:rPr>
        <w:t xml:space="preserve"> a zejména</w:t>
      </w:r>
      <w:r>
        <w:rPr>
          <w:rFonts w:ascii="Palatino Linotype" w:hAnsi="Palatino Linotype"/>
          <w:sz w:val="22"/>
          <w:szCs w:val="22"/>
        </w:rPr>
        <w:t xml:space="preserve"> pokyn</w:t>
      </w:r>
      <w:r w:rsidR="00405FA3">
        <w:rPr>
          <w:rFonts w:ascii="Palatino Linotype" w:hAnsi="Palatino Linotype"/>
          <w:sz w:val="22"/>
          <w:szCs w:val="22"/>
        </w:rPr>
        <w:t>y</w:t>
      </w:r>
      <w:r>
        <w:rPr>
          <w:rFonts w:ascii="Palatino Linotype" w:hAnsi="Palatino Linotype"/>
          <w:sz w:val="22"/>
          <w:szCs w:val="22"/>
        </w:rPr>
        <w:t xml:space="preserve"> objednatele</w:t>
      </w:r>
      <w:r w:rsidR="00BF068F">
        <w:rPr>
          <w:rFonts w:ascii="Palatino Linotype" w:hAnsi="Palatino Linotype"/>
          <w:sz w:val="22"/>
          <w:szCs w:val="22"/>
        </w:rPr>
        <w:t xml:space="preserve"> specifikované v odst. 4</w:t>
      </w:r>
      <w:r w:rsidR="00405FA3">
        <w:rPr>
          <w:rFonts w:ascii="Palatino Linotype" w:hAnsi="Palatino Linotype"/>
          <w:sz w:val="22"/>
          <w:szCs w:val="22"/>
        </w:rPr>
        <w:t>.2 této smlouvy</w:t>
      </w:r>
      <w:r>
        <w:rPr>
          <w:rFonts w:ascii="Palatino Linotype" w:hAnsi="Palatino Linotype"/>
          <w:sz w:val="22"/>
          <w:szCs w:val="22"/>
        </w:rPr>
        <w:t xml:space="preserve">. </w:t>
      </w:r>
      <w:r w:rsidR="003B6BB3" w:rsidRPr="0041706B">
        <w:rPr>
          <w:rFonts w:ascii="Palatino Linotype" w:hAnsi="Palatino Linotype"/>
          <w:sz w:val="22"/>
          <w:szCs w:val="22"/>
        </w:rPr>
        <w:t xml:space="preserve">Zhotovitel </w:t>
      </w:r>
      <w:r>
        <w:rPr>
          <w:rFonts w:ascii="Palatino Linotype" w:hAnsi="Palatino Linotype"/>
          <w:sz w:val="22"/>
          <w:szCs w:val="22"/>
        </w:rPr>
        <w:t xml:space="preserve">tímto výslovně prohlašuje, že bere na vědomí a souhlasí </w:t>
      </w:r>
      <w:r w:rsidR="00405FA3">
        <w:rPr>
          <w:rFonts w:ascii="Palatino Linotype" w:hAnsi="Palatino Linotype"/>
          <w:sz w:val="22"/>
          <w:szCs w:val="22"/>
        </w:rPr>
        <w:t>možným rozfázováním</w:t>
      </w:r>
      <w:r>
        <w:rPr>
          <w:rFonts w:ascii="Palatino Linotype" w:hAnsi="Palatino Linotype"/>
          <w:sz w:val="22"/>
          <w:szCs w:val="22"/>
        </w:rPr>
        <w:t xml:space="preserve"> díla</w:t>
      </w:r>
      <w:r w:rsidR="00051DC1">
        <w:rPr>
          <w:rFonts w:ascii="Palatino Linotype" w:hAnsi="Palatino Linotype"/>
          <w:sz w:val="22"/>
          <w:szCs w:val="22"/>
        </w:rPr>
        <w:t xml:space="preserve"> dle pokynů objednatele</w:t>
      </w:r>
      <w:r>
        <w:rPr>
          <w:rFonts w:ascii="Palatino Linotype" w:hAnsi="Palatino Linotype"/>
          <w:sz w:val="22"/>
          <w:szCs w:val="22"/>
        </w:rPr>
        <w:t xml:space="preserve"> a rozdělení plnění</w:t>
      </w:r>
      <w:r w:rsidR="00405FA3">
        <w:rPr>
          <w:rFonts w:ascii="Palatino Linotype" w:hAnsi="Palatino Linotype"/>
          <w:sz w:val="22"/>
          <w:szCs w:val="22"/>
        </w:rPr>
        <w:t xml:space="preserve"> a realizace</w:t>
      </w:r>
      <w:r w:rsidR="00CF6CDD">
        <w:rPr>
          <w:rFonts w:ascii="Palatino Linotype" w:hAnsi="Palatino Linotype"/>
          <w:sz w:val="22"/>
          <w:szCs w:val="22"/>
        </w:rPr>
        <w:t xml:space="preserve"> </w:t>
      </w:r>
      <w:r w:rsidR="00051DC1">
        <w:rPr>
          <w:rFonts w:ascii="Palatino Linotype" w:hAnsi="Palatino Linotype"/>
          <w:sz w:val="22"/>
          <w:szCs w:val="22"/>
        </w:rPr>
        <w:t>díla dle této smlouvy</w:t>
      </w:r>
      <w:r w:rsidR="00405FA3">
        <w:rPr>
          <w:rFonts w:ascii="Palatino Linotype" w:hAnsi="Palatino Linotype"/>
          <w:sz w:val="22"/>
          <w:szCs w:val="22"/>
        </w:rPr>
        <w:t>, a to</w:t>
      </w:r>
      <w:r w:rsidR="00051DC1">
        <w:rPr>
          <w:rFonts w:ascii="Palatino Linotype" w:hAnsi="Palatino Linotype"/>
          <w:sz w:val="22"/>
          <w:szCs w:val="22"/>
        </w:rPr>
        <w:t xml:space="preserve"> za následujících</w:t>
      </w:r>
      <w:r w:rsidR="00405FA3">
        <w:rPr>
          <w:rFonts w:ascii="Palatino Linotype" w:hAnsi="Palatino Linotype"/>
          <w:sz w:val="22"/>
          <w:szCs w:val="22"/>
        </w:rPr>
        <w:t xml:space="preserve"> níže uvedených</w:t>
      </w:r>
      <w:r w:rsidR="00051DC1">
        <w:rPr>
          <w:rFonts w:ascii="Palatino Linotype" w:hAnsi="Palatino Linotype"/>
          <w:sz w:val="22"/>
          <w:szCs w:val="22"/>
        </w:rPr>
        <w:t xml:space="preserve"> podmínek.</w:t>
      </w:r>
    </w:p>
    <w:p w:rsidR="00125922" w:rsidRPr="00BF068F" w:rsidRDefault="002372A4" w:rsidP="00BF068F">
      <w:pPr>
        <w:pStyle w:val="Odstavecseseznamem"/>
        <w:numPr>
          <w:ilvl w:val="0"/>
          <w:numId w:val="41"/>
        </w:numPr>
        <w:tabs>
          <w:tab w:val="left" w:pos="567"/>
        </w:tabs>
        <w:spacing w:before="120" w:after="120"/>
        <w:ind w:left="426"/>
        <w:jc w:val="both"/>
        <w:rPr>
          <w:rFonts w:ascii="Palatino Linotype" w:hAnsi="Palatino Linotype"/>
          <w:snapToGrid w:val="0"/>
          <w:sz w:val="22"/>
          <w:szCs w:val="22"/>
        </w:rPr>
      </w:pPr>
      <w:r w:rsidRPr="00BF068F">
        <w:rPr>
          <w:rFonts w:ascii="Palatino Linotype" w:hAnsi="Palatino Linotype"/>
          <w:b/>
          <w:sz w:val="22"/>
          <w:szCs w:val="22"/>
          <w:u w:val="single"/>
        </w:rPr>
        <w:t>Celkové t</w:t>
      </w:r>
      <w:r w:rsidR="00125922" w:rsidRPr="00BF068F">
        <w:rPr>
          <w:rFonts w:ascii="Palatino Linotype" w:hAnsi="Palatino Linotype"/>
          <w:b/>
          <w:sz w:val="22"/>
          <w:szCs w:val="22"/>
          <w:u w:val="single"/>
        </w:rPr>
        <w:t xml:space="preserve">ermíny plnění předmětu </w:t>
      </w:r>
      <w:r w:rsidR="00C56170" w:rsidRPr="00BF068F">
        <w:rPr>
          <w:rFonts w:ascii="Palatino Linotype" w:hAnsi="Palatino Linotype"/>
          <w:b/>
          <w:sz w:val="22"/>
          <w:szCs w:val="22"/>
          <w:u w:val="single"/>
        </w:rPr>
        <w:t>této smlouvy</w:t>
      </w:r>
      <w:r w:rsidR="00125922" w:rsidRPr="00BF068F">
        <w:rPr>
          <w:rFonts w:ascii="Palatino Linotype" w:hAnsi="Palatino Linotype"/>
          <w:b/>
          <w:sz w:val="22"/>
          <w:szCs w:val="22"/>
          <w:u w:val="single"/>
        </w:rPr>
        <w:t>:</w:t>
      </w:r>
    </w:p>
    <w:p w:rsidR="00125922" w:rsidRPr="002372A4" w:rsidRDefault="00C56170" w:rsidP="002372A4">
      <w:pPr>
        <w:tabs>
          <w:tab w:val="left" w:pos="5103"/>
        </w:tabs>
        <w:spacing w:after="60"/>
        <w:ind w:left="5103" w:hanging="4536"/>
        <w:outlineLvl w:val="0"/>
        <w:rPr>
          <w:rFonts w:ascii="Palatino Linotype" w:hAnsi="Palatino Linotype"/>
          <w:b/>
          <w:sz w:val="22"/>
          <w:szCs w:val="22"/>
        </w:rPr>
      </w:pPr>
      <w:r w:rsidRPr="002372A4">
        <w:rPr>
          <w:rFonts w:ascii="Palatino Linotype" w:hAnsi="Palatino Linotype"/>
          <w:b/>
          <w:sz w:val="22"/>
          <w:szCs w:val="22"/>
        </w:rPr>
        <w:t>T</w:t>
      </w:r>
      <w:r w:rsidR="00125922" w:rsidRPr="002372A4">
        <w:rPr>
          <w:rFonts w:ascii="Palatino Linotype" w:hAnsi="Palatino Linotype"/>
          <w:b/>
          <w:sz w:val="22"/>
          <w:szCs w:val="22"/>
        </w:rPr>
        <w:t>ermín předání staveniště:</w:t>
      </w:r>
      <w:r w:rsidR="00125922" w:rsidRPr="002372A4">
        <w:rPr>
          <w:rFonts w:ascii="Palatino Linotype" w:hAnsi="Palatino Linotype"/>
          <w:b/>
          <w:sz w:val="22"/>
          <w:szCs w:val="22"/>
        </w:rPr>
        <w:tab/>
        <w:t xml:space="preserve">do 10 dnů od podpisu </w:t>
      </w:r>
      <w:r w:rsidRPr="002372A4">
        <w:rPr>
          <w:rFonts w:ascii="Palatino Linotype" w:hAnsi="Palatino Linotype"/>
          <w:b/>
          <w:sz w:val="22"/>
          <w:szCs w:val="22"/>
        </w:rPr>
        <w:t xml:space="preserve">této </w:t>
      </w:r>
      <w:r w:rsidR="00125922" w:rsidRPr="002372A4">
        <w:rPr>
          <w:rFonts w:ascii="Palatino Linotype" w:hAnsi="Palatino Linotype"/>
          <w:b/>
          <w:sz w:val="22"/>
          <w:szCs w:val="22"/>
        </w:rPr>
        <w:t xml:space="preserve">smlouvy </w:t>
      </w:r>
    </w:p>
    <w:p w:rsidR="00125922" w:rsidRPr="002372A4" w:rsidRDefault="00C56170" w:rsidP="002372A4">
      <w:pPr>
        <w:tabs>
          <w:tab w:val="left" w:pos="5103"/>
        </w:tabs>
        <w:spacing w:after="60"/>
        <w:ind w:left="5103" w:hanging="4536"/>
        <w:outlineLvl w:val="0"/>
        <w:rPr>
          <w:rFonts w:ascii="Palatino Linotype" w:hAnsi="Palatino Linotype"/>
          <w:b/>
          <w:sz w:val="22"/>
          <w:szCs w:val="22"/>
        </w:rPr>
      </w:pPr>
      <w:r w:rsidRPr="002372A4">
        <w:rPr>
          <w:rFonts w:ascii="Palatino Linotype" w:hAnsi="Palatino Linotype"/>
          <w:b/>
          <w:sz w:val="22"/>
          <w:szCs w:val="22"/>
        </w:rPr>
        <w:t>T</w:t>
      </w:r>
      <w:r w:rsidR="00125922" w:rsidRPr="002372A4">
        <w:rPr>
          <w:rFonts w:ascii="Palatino Linotype" w:hAnsi="Palatino Linotype"/>
          <w:b/>
          <w:sz w:val="22"/>
          <w:szCs w:val="22"/>
        </w:rPr>
        <w:t xml:space="preserve">ermín zahájení: </w:t>
      </w:r>
      <w:r w:rsidR="00125922" w:rsidRPr="002372A4">
        <w:rPr>
          <w:rFonts w:ascii="Palatino Linotype" w:hAnsi="Palatino Linotype"/>
          <w:b/>
          <w:sz w:val="22"/>
          <w:szCs w:val="22"/>
        </w:rPr>
        <w:tab/>
        <w:t>do 14 dnů od podpisu</w:t>
      </w:r>
      <w:r w:rsidRPr="002372A4">
        <w:rPr>
          <w:rFonts w:ascii="Palatino Linotype" w:hAnsi="Palatino Linotype"/>
          <w:b/>
          <w:sz w:val="22"/>
          <w:szCs w:val="22"/>
        </w:rPr>
        <w:t xml:space="preserve"> této smlouvy</w:t>
      </w:r>
    </w:p>
    <w:p w:rsidR="00125922" w:rsidRPr="00125922" w:rsidRDefault="00C56170" w:rsidP="002372A4">
      <w:pPr>
        <w:tabs>
          <w:tab w:val="left" w:pos="5103"/>
        </w:tabs>
        <w:spacing w:after="60"/>
        <w:ind w:left="5103" w:hanging="4536"/>
        <w:outlineLvl w:val="0"/>
        <w:rPr>
          <w:rFonts w:ascii="Palatino Linotype" w:hAnsi="Palatino Linotype"/>
          <w:b/>
          <w:sz w:val="22"/>
          <w:szCs w:val="22"/>
        </w:rPr>
      </w:pPr>
      <w:r w:rsidRPr="002372A4">
        <w:rPr>
          <w:rFonts w:ascii="Palatino Linotype" w:hAnsi="Palatino Linotype"/>
          <w:b/>
          <w:sz w:val="22"/>
          <w:szCs w:val="22"/>
        </w:rPr>
        <w:t>T</w:t>
      </w:r>
      <w:r w:rsidR="00125922" w:rsidRPr="002372A4">
        <w:rPr>
          <w:rFonts w:ascii="Palatino Linotype" w:hAnsi="Palatino Linotype"/>
          <w:b/>
          <w:sz w:val="22"/>
          <w:szCs w:val="22"/>
        </w:rPr>
        <w:t xml:space="preserve">ermín dokončení: </w:t>
      </w:r>
      <w:r w:rsidR="00125922" w:rsidRPr="002372A4">
        <w:rPr>
          <w:rFonts w:ascii="Palatino Linotype" w:hAnsi="Palatino Linotype"/>
          <w:b/>
          <w:sz w:val="22"/>
          <w:szCs w:val="22"/>
        </w:rPr>
        <w:tab/>
        <w:t xml:space="preserve">do </w:t>
      </w:r>
      <w:r w:rsidR="002372A4">
        <w:rPr>
          <w:rFonts w:ascii="Palatino Linotype" w:hAnsi="Palatino Linotype"/>
          <w:b/>
          <w:sz w:val="22"/>
          <w:szCs w:val="22"/>
        </w:rPr>
        <w:t xml:space="preserve">5 </w:t>
      </w:r>
      <w:r w:rsidR="00125922" w:rsidRPr="002372A4">
        <w:rPr>
          <w:rFonts w:ascii="Palatino Linotype" w:hAnsi="Palatino Linotype"/>
          <w:b/>
          <w:sz w:val="22"/>
          <w:szCs w:val="22"/>
        </w:rPr>
        <w:t>měsíců od zahájení</w:t>
      </w:r>
    </w:p>
    <w:p w:rsidR="00125922" w:rsidRPr="002372A4" w:rsidRDefault="00125922" w:rsidP="002372A4">
      <w:pPr>
        <w:tabs>
          <w:tab w:val="left" w:pos="5103"/>
        </w:tabs>
        <w:spacing w:after="60"/>
        <w:ind w:left="5103" w:hanging="4536"/>
        <w:outlineLvl w:val="0"/>
        <w:rPr>
          <w:rFonts w:ascii="Palatino Linotype" w:hAnsi="Palatino Linotype"/>
          <w:b/>
          <w:bCs/>
          <w:sz w:val="22"/>
          <w:szCs w:val="22"/>
        </w:rPr>
      </w:pPr>
      <w:r w:rsidRPr="002372A4">
        <w:rPr>
          <w:rFonts w:ascii="Palatino Linotype" w:hAnsi="Palatino Linotype"/>
          <w:b/>
          <w:bCs/>
          <w:sz w:val="22"/>
          <w:szCs w:val="22"/>
        </w:rPr>
        <w:t>Předpokládaný termín předání a převzetí:</w:t>
      </w:r>
      <w:r w:rsidRPr="002372A4">
        <w:rPr>
          <w:rFonts w:ascii="Palatino Linotype" w:hAnsi="Palatino Linotype"/>
          <w:b/>
          <w:bCs/>
          <w:sz w:val="22"/>
          <w:szCs w:val="22"/>
        </w:rPr>
        <w:tab/>
        <w:t>do 14 dnů od dokončení díla</w:t>
      </w:r>
    </w:p>
    <w:p w:rsidR="00125922" w:rsidRDefault="00125922" w:rsidP="002372A4">
      <w:pPr>
        <w:tabs>
          <w:tab w:val="left" w:pos="5103"/>
        </w:tabs>
        <w:spacing w:after="60"/>
        <w:ind w:left="5103" w:hanging="4536"/>
        <w:outlineLvl w:val="0"/>
        <w:rPr>
          <w:rFonts w:ascii="Palatino Linotype" w:hAnsi="Palatino Linotype"/>
          <w:b/>
          <w:bCs/>
          <w:sz w:val="22"/>
          <w:szCs w:val="22"/>
        </w:rPr>
      </w:pPr>
      <w:r w:rsidRPr="002372A4">
        <w:rPr>
          <w:rFonts w:ascii="Palatino Linotype" w:hAnsi="Palatino Linotype"/>
          <w:b/>
          <w:bCs/>
          <w:sz w:val="22"/>
          <w:szCs w:val="22"/>
        </w:rPr>
        <w:t>Předpokládaný termín vyklizení staveniště:</w:t>
      </w:r>
      <w:r w:rsidRPr="002372A4">
        <w:rPr>
          <w:rFonts w:ascii="Palatino Linotype" w:hAnsi="Palatino Linotype"/>
          <w:b/>
          <w:bCs/>
          <w:sz w:val="22"/>
          <w:szCs w:val="22"/>
        </w:rPr>
        <w:tab/>
        <w:t>do 10 dnů od předání provedeného díla</w:t>
      </w:r>
    </w:p>
    <w:p w:rsidR="00837D1E" w:rsidRDefault="00837D1E" w:rsidP="00336CE1">
      <w:pPr>
        <w:pStyle w:val="Bezmezer"/>
        <w:spacing w:before="120" w:after="120"/>
        <w:ind w:left="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125922" w:rsidRPr="00082495" w:rsidRDefault="00405FA3" w:rsidP="00606FCB">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1E187F">
        <w:rPr>
          <w:rFonts w:ascii="Palatino Linotype" w:hAnsi="Palatino Linotype"/>
          <w:b/>
          <w:sz w:val="22"/>
          <w:szCs w:val="22"/>
          <w:u w:val="single"/>
        </w:rPr>
        <w:lastRenderedPageBreak/>
        <w:t xml:space="preserve">Dílčí </w:t>
      </w:r>
      <w:r w:rsidR="00C56170" w:rsidRPr="001E187F">
        <w:rPr>
          <w:rFonts w:ascii="Palatino Linotype" w:hAnsi="Palatino Linotype"/>
          <w:b/>
          <w:sz w:val="22"/>
          <w:szCs w:val="22"/>
          <w:u w:val="single"/>
        </w:rPr>
        <w:t xml:space="preserve">plnění </w:t>
      </w:r>
      <w:r w:rsidRPr="001E187F">
        <w:rPr>
          <w:rFonts w:ascii="Palatino Linotype" w:hAnsi="Palatino Linotype"/>
          <w:b/>
          <w:sz w:val="22"/>
          <w:szCs w:val="22"/>
          <w:u w:val="single"/>
        </w:rPr>
        <w:t xml:space="preserve">jednotlivých </w:t>
      </w:r>
      <w:r w:rsidR="00606FCB">
        <w:rPr>
          <w:rFonts w:ascii="Palatino Linotype" w:hAnsi="Palatino Linotype"/>
          <w:b/>
          <w:sz w:val="22"/>
          <w:szCs w:val="22"/>
          <w:u w:val="single"/>
        </w:rPr>
        <w:t>částí</w:t>
      </w:r>
      <w:r w:rsidR="00CF6CDD">
        <w:rPr>
          <w:rFonts w:ascii="Palatino Linotype" w:hAnsi="Palatino Linotype"/>
          <w:b/>
          <w:sz w:val="22"/>
          <w:szCs w:val="22"/>
          <w:u w:val="single"/>
        </w:rPr>
        <w:t xml:space="preserve"> </w:t>
      </w:r>
      <w:r w:rsidR="00C56170" w:rsidRPr="001E187F">
        <w:rPr>
          <w:rFonts w:ascii="Palatino Linotype" w:hAnsi="Palatino Linotype"/>
          <w:b/>
          <w:sz w:val="22"/>
          <w:szCs w:val="22"/>
          <w:u w:val="single"/>
        </w:rPr>
        <w:t>předmětu této smlouvy (tj. díla)</w:t>
      </w:r>
      <w:r w:rsidR="00125922" w:rsidRPr="001E187F">
        <w:rPr>
          <w:rFonts w:ascii="Palatino Linotype" w:hAnsi="Palatino Linotype"/>
          <w:b/>
          <w:sz w:val="22"/>
          <w:szCs w:val="22"/>
          <w:u w:val="single"/>
        </w:rPr>
        <w:t>:</w:t>
      </w:r>
    </w:p>
    <w:p w:rsidR="001E187F" w:rsidRDefault="001E187F" w:rsidP="001E187F">
      <w:pPr>
        <w:tabs>
          <w:tab w:val="left" w:pos="567"/>
        </w:tabs>
        <w:spacing w:after="60"/>
        <w:ind w:left="567"/>
        <w:jc w:val="both"/>
        <w:outlineLvl w:val="0"/>
        <w:rPr>
          <w:rFonts w:ascii="Palatino Linotype" w:hAnsi="Palatino Linotype"/>
          <w:bCs/>
          <w:sz w:val="22"/>
          <w:szCs w:val="22"/>
        </w:rPr>
      </w:pPr>
      <w:r w:rsidRPr="001E187F">
        <w:rPr>
          <w:rFonts w:ascii="Palatino Linotype" w:hAnsi="Palatino Linotype"/>
          <w:bCs/>
          <w:sz w:val="22"/>
          <w:szCs w:val="22"/>
        </w:rPr>
        <w:t>Plnění předmětu díla dle této smlouvy bude probíhat v souladu s touto smlouvou a dále se v rámci průběhu realizace díla bude řídit pokyny objednatele. Objednatel a zhotovitel tímto vzájemně sjednávají v rámci plnění předmětného díla následující pravidla realizace</w:t>
      </w:r>
      <w:r>
        <w:rPr>
          <w:rFonts w:ascii="Palatino Linotype" w:hAnsi="Palatino Linotype"/>
          <w:bCs/>
          <w:sz w:val="22"/>
          <w:szCs w:val="22"/>
        </w:rPr>
        <w:t>:</w:t>
      </w:r>
    </w:p>
    <w:p w:rsidR="001E64EA" w:rsidRDefault="001E64EA" w:rsidP="001E64EA">
      <w:pPr>
        <w:pStyle w:val="Odstavecseseznamem"/>
        <w:numPr>
          <w:ilvl w:val="1"/>
          <w:numId w:val="8"/>
        </w:numPr>
        <w:tabs>
          <w:tab w:val="left" w:pos="567"/>
        </w:tabs>
        <w:spacing w:before="120" w:after="120"/>
        <w:ind w:left="567" w:hanging="567"/>
        <w:jc w:val="both"/>
        <w:rPr>
          <w:rFonts w:ascii="Palatino Linotype" w:hAnsi="Palatino Linotype"/>
          <w:sz w:val="22"/>
          <w:szCs w:val="22"/>
        </w:rPr>
      </w:pPr>
      <w:r>
        <w:rPr>
          <w:rFonts w:ascii="Palatino Linotype" w:hAnsi="Palatino Linotype"/>
          <w:sz w:val="22"/>
          <w:szCs w:val="22"/>
        </w:rPr>
        <w:t>Zhotovitel má povinnost předem a pravidelně, a to minimálně 1x týdně, oznamovat objednateli, které části díla tvořící jednotlivý soubor prací či ucelenou fázi stavebních prací bude v následujícím týdnu (tj. týdnu následujícím po oznámení dle tohoto odstavce) realizovat, včetně obecného popisu těchto prací a rámcového časového harmonogramu těchto prací. Toto oznámení o plánované realizaci zhotovitelem specifikovaných části díla v následném týdnu (tj. týdnu následujícím po oznámení dle tohoto odstavce) oznámí zhotovitel objednateli písemně, a to i e-mailem, faxem či zápisem do stavebního deníku.</w:t>
      </w:r>
    </w:p>
    <w:p w:rsidR="00082495" w:rsidRDefault="00082495" w:rsidP="00082495">
      <w:pPr>
        <w:pStyle w:val="Odstavecseseznamem"/>
        <w:numPr>
          <w:ilvl w:val="1"/>
          <w:numId w:val="8"/>
        </w:numPr>
        <w:tabs>
          <w:tab w:val="left" w:pos="567"/>
        </w:tabs>
        <w:spacing w:before="120" w:after="120"/>
        <w:ind w:left="567" w:hanging="567"/>
        <w:jc w:val="both"/>
        <w:rPr>
          <w:rFonts w:ascii="Palatino Linotype" w:hAnsi="Palatino Linotype"/>
          <w:sz w:val="22"/>
          <w:szCs w:val="22"/>
        </w:rPr>
      </w:pPr>
      <w:r>
        <w:rPr>
          <w:rFonts w:ascii="Palatino Linotype" w:hAnsi="Palatino Linotype"/>
          <w:sz w:val="22"/>
          <w:szCs w:val="22"/>
        </w:rPr>
        <w:t>Objednatel mám právo kdykoliv v průběhu realizace díla (tj. od předání staveniště před zahájením realizace díla až do jeho zpětného převzetí po dokončení díla) udělit zhotoviteli pokyn, v rámci kterého zhotovitel nebude realizovat objednatelem vymezenou část díla</w:t>
      </w:r>
      <w:r w:rsidR="001E64EA">
        <w:rPr>
          <w:rFonts w:ascii="Palatino Linotype" w:hAnsi="Palatino Linotype"/>
          <w:sz w:val="22"/>
          <w:szCs w:val="22"/>
        </w:rPr>
        <w:t xml:space="preserve"> či přeruší realizaci určité části díla</w:t>
      </w:r>
      <w:r>
        <w:rPr>
          <w:rFonts w:ascii="Palatino Linotype" w:hAnsi="Palatino Linotype"/>
          <w:sz w:val="22"/>
          <w:szCs w:val="22"/>
        </w:rPr>
        <w:t>. Tento pokyn o nerealizování</w:t>
      </w:r>
      <w:r w:rsidR="001E64EA">
        <w:rPr>
          <w:rFonts w:ascii="Palatino Linotype" w:hAnsi="Palatino Linotype"/>
          <w:sz w:val="22"/>
          <w:szCs w:val="22"/>
        </w:rPr>
        <w:t xml:space="preserve"> či pozastavení realizace</w:t>
      </w:r>
      <w:r>
        <w:rPr>
          <w:rFonts w:ascii="Palatino Linotype" w:hAnsi="Palatino Linotype"/>
          <w:sz w:val="22"/>
          <w:szCs w:val="22"/>
        </w:rPr>
        <w:t xml:space="preserve"> určité objednatelem specifikované části díla oznámí objednatel zhotoviteli písemně, a to i e-mailem, faxem či zápisem do stavebního deníku. Zhotovitel je povinen akceptovat takový pokyn objednatele a</w:t>
      </w:r>
      <w:r w:rsidR="001E64EA">
        <w:rPr>
          <w:rFonts w:ascii="Palatino Linotype" w:hAnsi="Palatino Linotype"/>
          <w:sz w:val="22"/>
          <w:szCs w:val="22"/>
        </w:rPr>
        <w:t xml:space="preserve"> dílo zhotovovat pouze v rozsahu udělených pokynů objednatele.</w:t>
      </w:r>
    </w:p>
    <w:p w:rsidR="00082495" w:rsidRDefault="001E64EA" w:rsidP="001E64EA">
      <w:pPr>
        <w:pStyle w:val="Odstavecseseznamem"/>
        <w:numPr>
          <w:ilvl w:val="1"/>
          <w:numId w:val="8"/>
        </w:numPr>
        <w:tabs>
          <w:tab w:val="left" w:pos="567"/>
        </w:tabs>
        <w:spacing w:before="120" w:after="120"/>
        <w:ind w:left="567" w:hanging="567"/>
        <w:jc w:val="both"/>
        <w:rPr>
          <w:rFonts w:ascii="Palatino Linotype" w:hAnsi="Palatino Linotype"/>
          <w:sz w:val="22"/>
          <w:szCs w:val="22"/>
        </w:rPr>
      </w:pPr>
      <w:r>
        <w:rPr>
          <w:rFonts w:ascii="Palatino Linotype" w:hAnsi="Palatino Linotype"/>
          <w:sz w:val="22"/>
          <w:szCs w:val="22"/>
        </w:rPr>
        <w:t xml:space="preserve">V případě, že objednatel udělí zhotoviteli pokyn ve smyslu odst. 4.2.2 tohoto článku a zhotovitel již započne s realizací prací, které jsou předmětem pokynu objednatele dle odst. 4.2.2 tohoto článku, pak je zhotovitel povinen takovou skutečnost objednateli bez zbytečného odkladu oznámit a zároveň </w:t>
      </w:r>
      <w:r w:rsidR="008C4F14">
        <w:rPr>
          <w:rFonts w:ascii="Palatino Linotype" w:hAnsi="Palatino Linotype"/>
          <w:sz w:val="22"/>
          <w:szCs w:val="22"/>
        </w:rPr>
        <w:t>splnit pokyn objednatele ve smyslu odst. 4.2.2 tohoto článku</w:t>
      </w:r>
      <w:r w:rsidR="00606FCB">
        <w:rPr>
          <w:rFonts w:ascii="Palatino Linotype" w:hAnsi="Palatino Linotype"/>
          <w:sz w:val="22"/>
          <w:szCs w:val="22"/>
        </w:rPr>
        <w:t xml:space="preserve"> alespoň</w:t>
      </w:r>
      <w:r w:rsidR="008C4F14">
        <w:rPr>
          <w:rFonts w:ascii="Palatino Linotype" w:hAnsi="Palatino Linotype"/>
          <w:sz w:val="22"/>
          <w:szCs w:val="22"/>
        </w:rPr>
        <w:t xml:space="preserve"> v takovém rozsahu, v jakém je to možné z hlediska stavebně-technologických a bezpečnostních předpisů.</w:t>
      </w:r>
    </w:p>
    <w:p w:rsidR="00FC1910" w:rsidRPr="001E187F" w:rsidRDefault="00FC1910" w:rsidP="00617CEF">
      <w:pPr>
        <w:pStyle w:val="Odstavecseseznamem"/>
        <w:numPr>
          <w:ilvl w:val="1"/>
          <w:numId w:val="8"/>
        </w:numPr>
        <w:tabs>
          <w:tab w:val="left" w:pos="567"/>
        </w:tabs>
        <w:spacing w:before="120" w:after="120"/>
        <w:ind w:left="567" w:hanging="567"/>
        <w:jc w:val="both"/>
        <w:rPr>
          <w:rFonts w:ascii="Palatino Linotype" w:hAnsi="Palatino Linotype"/>
          <w:sz w:val="22"/>
          <w:szCs w:val="22"/>
        </w:rPr>
      </w:pPr>
      <w:r>
        <w:rPr>
          <w:rFonts w:ascii="Palatino Linotype" w:hAnsi="Palatino Linotype"/>
          <w:sz w:val="22"/>
          <w:szCs w:val="22"/>
        </w:rPr>
        <w:t xml:space="preserve">V případě, že některé části díla či některé stavební práce dle této smlouvy nebudou realizovány ve smyslu ustanovení odst. 4.2.2 tohoto článku, použije se na takové situace ustanovení o méněpracích dle čl. V. odst. 5.1.8.2 této smlouvy. </w:t>
      </w:r>
      <w:r w:rsidR="00617CEF">
        <w:rPr>
          <w:rFonts w:ascii="Palatino Linotype" w:hAnsi="Palatino Linotype"/>
          <w:sz w:val="22"/>
          <w:szCs w:val="22"/>
        </w:rPr>
        <w:t>V souladu s rozsahem částí díla a prací, které na základě pokynu objednatele dle odst. 4.2.2 tohoto článku nebudou realizovány nebo jejichž realizace byla pozastavena, je zhotovitel povinen do 1 týdne adekvátně změnit a upravit časový harmonogram vyhotovený odst. čl. 4.3 tohoto článku.</w:t>
      </w:r>
    </w:p>
    <w:p w:rsidR="00483134" w:rsidRDefault="00F71A34" w:rsidP="001E187F">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41706B">
        <w:rPr>
          <w:rFonts w:ascii="Palatino Linotype" w:hAnsi="Palatino Linotype"/>
          <w:bCs/>
          <w:sz w:val="22"/>
          <w:szCs w:val="22"/>
        </w:rPr>
        <w:t>Práce</w:t>
      </w:r>
      <w:r>
        <w:rPr>
          <w:rFonts w:ascii="Palatino Linotype" w:hAnsi="Palatino Linotype"/>
          <w:bCs/>
          <w:sz w:val="22"/>
          <w:szCs w:val="22"/>
        </w:rPr>
        <w:t xml:space="preserve"> a realizace příslušné</w:t>
      </w:r>
      <w:r w:rsidR="00F820BE">
        <w:rPr>
          <w:rFonts w:ascii="Palatino Linotype" w:hAnsi="Palatino Linotype"/>
          <w:bCs/>
          <w:sz w:val="22"/>
          <w:szCs w:val="22"/>
        </w:rPr>
        <w:t>ho</w:t>
      </w:r>
      <w:r>
        <w:rPr>
          <w:rFonts w:ascii="Palatino Linotype" w:hAnsi="Palatino Linotype"/>
          <w:bCs/>
          <w:sz w:val="22"/>
          <w:szCs w:val="22"/>
        </w:rPr>
        <w:t xml:space="preserve"> díla či jeho částí dle této smlouvy ve smyslu shora uvedených odst. 4.</w:t>
      </w:r>
      <w:r w:rsidR="001E187F">
        <w:rPr>
          <w:rFonts w:ascii="Palatino Linotype" w:hAnsi="Palatino Linotype"/>
          <w:bCs/>
          <w:sz w:val="22"/>
          <w:szCs w:val="22"/>
        </w:rPr>
        <w:t>1</w:t>
      </w:r>
      <w:r>
        <w:rPr>
          <w:rFonts w:ascii="Palatino Linotype" w:hAnsi="Palatino Linotype"/>
          <w:bCs/>
          <w:sz w:val="22"/>
          <w:szCs w:val="22"/>
        </w:rPr>
        <w:t xml:space="preserve"> a 4.2 tohoto článku</w:t>
      </w:r>
      <w:r w:rsidRPr="0041706B">
        <w:rPr>
          <w:rFonts w:ascii="Palatino Linotype" w:hAnsi="Palatino Linotype"/>
          <w:bCs/>
          <w:sz w:val="22"/>
          <w:szCs w:val="22"/>
        </w:rPr>
        <w:t xml:space="preserve"> bud</w:t>
      </w:r>
      <w:r w:rsidR="001E187F">
        <w:rPr>
          <w:rFonts w:ascii="Palatino Linotype" w:hAnsi="Palatino Linotype"/>
          <w:bCs/>
          <w:sz w:val="22"/>
          <w:szCs w:val="22"/>
        </w:rPr>
        <w:t>ou</w:t>
      </w:r>
      <w:r w:rsidRPr="0041706B">
        <w:rPr>
          <w:rFonts w:ascii="Palatino Linotype" w:hAnsi="Palatino Linotype"/>
          <w:bCs/>
          <w:sz w:val="22"/>
          <w:szCs w:val="22"/>
        </w:rPr>
        <w:t xml:space="preserve"> probíhat v souladu s časovým harmonogramem</w:t>
      </w:r>
      <w:r w:rsidR="001E187F">
        <w:rPr>
          <w:rFonts w:ascii="Palatino Linotype" w:hAnsi="Palatino Linotype"/>
          <w:bCs/>
          <w:sz w:val="22"/>
          <w:szCs w:val="22"/>
        </w:rPr>
        <w:t>, který bude zhotovitelem za tímto účelem vytvořen</w:t>
      </w:r>
      <w:r w:rsidRPr="0041706B">
        <w:rPr>
          <w:rFonts w:ascii="Palatino Linotype" w:hAnsi="Palatino Linotype"/>
          <w:bCs/>
          <w:sz w:val="22"/>
          <w:szCs w:val="22"/>
        </w:rPr>
        <w:t>.</w:t>
      </w:r>
      <w:r w:rsidRPr="00EA6A9E">
        <w:rPr>
          <w:rFonts w:ascii="Palatino Linotype" w:hAnsi="Palatino Linotype"/>
          <w:sz w:val="22"/>
          <w:szCs w:val="22"/>
        </w:rPr>
        <w:t>Do</w:t>
      </w:r>
      <w:r w:rsidR="001E187F">
        <w:rPr>
          <w:rFonts w:ascii="Palatino Linotype" w:hAnsi="Palatino Linotype"/>
          <w:sz w:val="22"/>
          <w:szCs w:val="22"/>
        </w:rPr>
        <w:t>2</w:t>
      </w:r>
      <w:r w:rsidR="003B6BB3" w:rsidRPr="00EA6A9E">
        <w:rPr>
          <w:rFonts w:ascii="Palatino Linotype" w:hAnsi="Palatino Linotype"/>
          <w:sz w:val="22"/>
          <w:szCs w:val="22"/>
        </w:rPr>
        <w:t xml:space="preserve"> týdnů po dni zahájení</w:t>
      </w:r>
      <w:r w:rsidR="00CF6CDD">
        <w:rPr>
          <w:rFonts w:ascii="Palatino Linotype" w:hAnsi="Palatino Linotype"/>
          <w:sz w:val="22"/>
          <w:szCs w:val="22"/>
        </w:rPr>
        <w:t xml:space="preserve"> </w:t>
      </w:r>
      <w:r w:rsidR="00F820BE">
        <w:rPr>
          <w:rFonts w:ascii="Palatino Linotype" w:hAnsi="Palatino Linotype"/>
          <w:sz w:val="22"/>
          <w:szCs w:val="22"/>
        </w:rPr>
        <w:t>díla dle této smlouvy</w:t>
      </w:r>
      <w:r w:rsidR="00CF6CDD">
        <w:rPr>
          <w:rFonts w:ascii="Palatino Linotype" w:hAnsi="Palatino Linotype"/>
          <w:sz w:val="22"/>
          <w:szCs w:val="22"/>
        </w:rPr>
        <w:t xml:space="preserve"> </w:t>
      </w:r>
      <w:r w:rsidR="003B6BB3" w:rsidRPr="00EA6A9E">
        <w:rPr>
          <w:rFonts w:ascii="Palatino Linotype" w:hAnsi="Palatino Linotype"/>
          <w:sz w:val="22"/>
          <w:szCs w:val="22"/>
        </w:rPr>
        <w:t>zhotovitel vypracuje a předloží objednateli detailní</w:t>
      </w:r>
      <w:r w:rsidR="003B6BB3" w:rsidRPr="0041706B">
        <w:rPr>
          <w:rFonts w:ascii="Palatino Linotype" w:hAnsi="Palatino Linotype"/>
          <w:sz w:val="22"/>
          <w:szCs w:val="22"/>
        </w:rPr>
        <w:t xml:space="preserve"> položkový časový harmonogram provádění díla</w:t>
      </w:r>
      <w:r w:rsidR="001E187F">
        <w:rPr>
          <w:rFonts w:ascii="Palatino Linotype" w:hAnsi="Palatino Linotype"/>
          <w:sz w:val="22"/>
          <w:szCs w:val="22"/>
        </w:rPr>
        <w:t xml:space="preserve"> v souladu se shora uvedeným</w:t>
      </w:r>
      <w:r w:rsidR="003B6BB3" w:rsidRPr="0041706B">
        <w:rPr>
          <w:rFonts w:ascii="Palatino Linotype" w:hAnsi="Palatino Linotype"/>
          <w:sz w:val="22"/>
          <w:szCs w:val="22"/>
        </w:rPr>
        <w:t>, ve kterém bude mj. zohledněn případný dopad nepříznivých klimatických podmínek na plnění zhotovitele, neboť</w:t>
      </w:r>
      <w:r w:rsidR="00CF6CDD">
        <w:rPr>
          <w:rFonts w:ascii="Palatino Linotype" w:hAnsi="Palatino Linotype"/>
          <w:sz w:val="22"/>
          <w:szCs w:val="22"/>
        </w:rPr>
        <w:t xml:space="preserve"> </w:t>
      </w:r>
      <w:r w:rsidR="003B6BB3" w:rsidRPr="0041706B">
        <w:rPr>
          <w:rFonts w:ascii="Palatino Linotype" w:hAnsi="Palatino Linotype"/>
          <w:sz w:val="22"/>
          <w:szCs w:val="22"/>
        </w:rPr>
        <w:t xml:space="preserve">zhotovitel je povinen </w:t>
      </w:r>
      <w:r w:rsidR="003B6BB3" w:rsidRPr="0041706B">
        <w:rPr>
          <w:rStyle w:val="ZkladntextodsazenChar"/>
          <w:rFonts w:ascii="Palatino Linotype" w:hAnsi="Palatino Linotype"/>
          <w:i w:val="0"/>
          <w:sz w:val="22"/>
          <w:szCs w:val="22"/>
        </w:rPr>
        <w:t xml:space="preserve">dodržovat technologické předpisy pro provádění prací tzn., že budou splněny požadavky ČSN </w:t>
      </w:r>
      <w:r w:rsidR="003B6BB3" w:rsidRPr="00837D1E">
        <w:rPr>
          <w:rStyle w:val="ZkladntextodsazenChar"/>
          <w:rFonts w:ascii="Palatino Linotype" w:hAnsi="Palatino Linotype"/>
          <w:i w:val="0"/>
          <w:sz w:val="22"/>
          <w:szCs w:val="22"/>
        </w:rPr>
        <w:t xml:space="preserve">732400, tj. </w:t>
      </w:r>
      <w:r w:rsidR="003B6BB3" w:rsidRPr="00837D1E">
        <w:rPr>
          <w:rFonts w:ascii="Palatino Linotype" w:hAnsi="Palatino Linotype"/>
          <w:iCs/>
          <w:sz w:val="22"/>
          <w:szCs w:val="22"/>
        </w:rPr>
        <w:t>za</w:t>
      </w:r>
      <w:r w:rsidR="003B6BB3" w:rsidRPr="0041706B">
        <w:rPr>
          <w:rFonts w:ascii="Palatino Linotype" w:hAnsi="Palatino Linotype"/>
          <w:sz w:val="22"/>
          <w:szCs w:val="22"/>
        </w:rPr>
        <w:t xml:space="preserve"> podmínky, že </w:t>
      </w:r>
      <w:r w:rsidR="003B6BB3" w:rsidRPr="0041706B">
        <w:rPr>
          <w:rFonts w:ascii="Palatino Linotype" w:hAnsi="Palatino Linotype"/>
          <w:sz w:val="22"/>
          <w:szCs w:val="22"/>
        </w:rPr>
        <w:lastRenderedPageBreak/>
        <w:t>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F820BE">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00CF6CDD">
        <w:rPr>
          <w:rFonts w:ascii="Palatino Linotype" w:hAnsi="Palatino Linotype"/>
          <w:sz w:val="22"/>
          <w:szCs w:val="22"/>
        </w:rPr>
        <w:t xml:space="preserve"> </w:t>
      </w:r>
      <w:r w:rsidR="00837D1E" w:rsidRPr="00837D1E">
        <w:rPr>
          <w:rFonts w:ascii="Palatino Linotype" w:hAnsi="Palatino Linotype"/>
          <w:sz w:val="22"/>
          <w:szCs w:val="22"/>
        </w:rPr>
        <w:t xml:space="preserve">jsou pozemky </w:t>
      </w:r>
      <w:r w:rsidR="00F820BE">
        <w:rPr>
          <w:rFonts w:ascii="Palatino Linotype" w:hAnsi="Palatino Linotype"/>
          <w:sz w:val="22"/>
          <w:szCs w:val="22"/>
        </w:rPr>
        <w:t>v katastrálním území obce Kohoutov</w:t>
      </w:r>
      <w:r w:rsidR="00837D1E" w:rsidRPr="00837D1E">
        <w:rPr>
          <w:rFonts w:ascii="Palatino Linotype" w:hAnsi="Palatino Linotype"/>
          <w:sz w:val="22"/>
          <w:szCs w:val="22"/>
        </w:rPr>
        <w:t xml:space="preserve">. </w:t>
      </w:r>
      <w:r w:rsidR="003B6BB3" w:rsidRPr="00EA6A9E">
        <w:rPr>
          <w:rFonts w:ascii="Palatino Linotype" w:hAnsi="Palatino Linotype"/>
          <w:sz w:val="22"/>
          <w:szCs w:val="22"/>
        </w:rPr>
        <w:t>(dále</w:t>
      </w:r>
      <w:r w:rsidR="003B6BB3" w:rsidRPr="00EA6A9E">
        <w:rPr>
          <w:rFonts w:ascii="Palatino Linotype" w:hAnsi="Palatino Linotype"/>
          <w:snapToGrid w:val="0"/>
          <w:sz w:val="22"/>
          <w:szCs w:val="22"/>
        </w:rPr>
        <w:t xml:space="preserve"> jen „</w:t>
      </w:r>
      <w:r w:rsidR="003B6BB3" w:rsidRPr="00837D1E">
        <w:rPr>
          <w:rFonts w:ascii="Palatino Linotype" w:hAnsi="Palatino Linotype"/>
          <w:b/>
          <w:bCs/>
          <w:snapToGrid w:val="0"/>
          <w:sz w:val="22"/>
          <w:szCs w:val="22"/>
        </w:rPr>
        <w:t>staveniště</w:t>
      </w:r>
      <w:r w:rsidR="003B6BB3" w:rsidRPr="00EA6A9E">
        <w:rPr>
          <w:rFonts w:ascii="Palatino Linotype" w:hAnsi="Palatino Linotype"/>
          <w:snapToGrid w:val="0"/>
          <w:sz w:val="22"/>
          <w:szCs w:val="22"/>
        </w:rPr>
        <w:t>“).</w:t>
      </w:r>
    </w:p>
    <w:p w:rsidR="00DC11FE" w:rsidRPr="00884EEB" w:rsidRDefault="003B6BB3"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w:t>
      </w:r>
      <w:r w:rsidR="00CF6CDD">
        <w:rPr>
          <w:rFonts w:ascii="Palatino Linotype" w:hAnsi="Palatino Linotype"/>
          <w:snapToGrid w:val="0"/>
          <w:sz w:val="22"/>
          <w:szCs w:val="22"/>
        </w:rPr>
        <w:t> </w:t>
      </w:r>
      <w:r w:rsidRPr="0041706B">
        <w:rPr>
          <w:rFonts w:ascii="Palatino Linotype" w:hAnsi="Palatino Linotype"/>
          <w:snapToGrid w:val="0"/>
          <w:sz w:val="22"/>
          <w:szCs w:val="22"/>
        </w:rPr>
        <w:t>plněním</w:t>
      </w:r>
      <w:r w:rsidR="00CF6CDD">
        <w:rPr>
          <w:rFonts w:ascii="Palatino Linotype" w:hAnsi="Palatino Linotype"/>
          <w:snapToGrid w:val="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A878E5" w:rsidRDefault="00837D1E" w:rsidP="00AA2215">
      <w:pPr>
        <w:pStyle w:val="Odstavecseseznamem"/>
        <w:numPr>
          <w:ilvl w:val="0"/>
          <w:numId w:val="8"/>
        </w:numPr>
        <w:spacing w:before="120" w:after="120"/>
        <w:ind w:left="567" w:hanging="567"/>
        <w:jc w:val="both"/>
        <w:rPr>
          <w:rFonts w:ascii="Palatino Linotype" w:hAnsi="Palatino Linotype"/>
          <w:sz w:val="22"/>
          <w:szCs w:val="22"/>
        </w:rPr>
      </w:pPr>
      <w:r>
        <w:rPr>
          <w:rFonts w:ascii="Palatino Linotype" w:hAnsi="Palatino Linotype"/>
          <w:sz w:val="22"/>
          <w:szCs w:val="22"/>
        </w:rPr>
        <w:t xml:space="preserve">Objednatel se zavazuje předat protokolárně zhotoviteli </w:t>
      </w:r>
      <w:r>
        <w:rPr>
          <w:rFonts w:ascii="Palatino Linotype" w:hAnsi="Palatino Linotype"/>
          <w:b/>
          <w:sz w:val="22"/>
          <w:szCs w:val="22"/>
        </w:rPr>
        <w:t xml:space="preserve">stavební připravenost a staveniště v termínech dle čl. IV. odst. 4.1 této smlouvy </w:t>
      </w:r>
      <w:r w:rsidRPr="00837D1E">
        <w:rPr>
          <w:rFonts w:ascii="Palatino Linotype" w:hAnsi="Palatino Linotype"/>
          <w:bCs/>
          <w:sz w:val="22"/>
          <w:szCs w:val="22"/>
        </w:rPr>
        <w:t>a dále</w:t>
      </w:r>
      <w:r>
        <w:rPr>
          <w:rFonts w:ascii="Palatino Linotype" w:hAnsi="Palatino Linotype"/>
          <w:sz w:val="22"/>
          <w:szCs w:val="22"/>
        </w:rPr>
        <w:t xml:space="preserve"> v souladu</w:t>
      </w:r>
      <w:r w:rsidR="003B6BB3" w:rsidRPr="0041706B">
        <w:rPr>
          <w:rFonts w:ascii="Palatino Linotype" w:hAnsi="Palatino Linotype"/>
          <w:sz w:val="22"/>
          <w:szCs w:val="22"/>
        </w:rPr>
        <w:t xml:space="preserve"> s harmonogramem prací, který je </w:t>
      </w:r>
      <w:r w:rsidR="003B6BB3" w:rsidRPr="00884EEB">
        <w:rPr>
          <w:rFonts w:ascii="Palatino Linotype" w:hAnsi="Palatino Linotype"/>
          <w:b/>
          <w:sz w:val="22"/>
          <w:szCs w:val="22"/>
          <w:u w:val="single"/>
        </w:rPr>
        <w:t>přílohou č. 3</w:t>
      </w:r>
      <w:r w:rsidR="003B6BB3"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1706B" w:rsidRDefault="00CC2E62" w:rsidP="0087563E">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87563E">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A2215">
      <w:pPr>
        <w:pStyle w:val="Odstavecseseznamem"/>
        <w:numPr>
          <w:ilvl w:val="0"/>
          <w:numId w:val="1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Pr="002943EE" w:rsidRDefault="0087563E" w:rsidP="00AA2215">
      <w:pPr>
        <w:pStyle w:val="Odstavecseseznamem"/>
        <w:numPr>
          <w:ilvl w:val="0"/>
          <w:numId w:val="9"/>
        </w:numPr>
        <w:spacing w:before="60" w:after="60"/>
        <w:ind w:left="567" w:hanging="567"/>
        <w:jc w:val="both"/>
        <w:rPr>
          <w:rFonts w:ascii="Palatino Linotype" w:hAnsi="Palatino Linotype"/>
          <w:sz w:val="22"/>
          <w:szCs w:val="22"/>
        </w:rPr>
      </w:pPr>
      <w:r w:rsidRPr="0087563E">
        <w:rPr>
          <w:rFonts w:ascii="Palatino Linotype" w:hAnsi="Palatino Linotype"/>
          <w:sz w:val="22"/>
          <w:szCs w:val="22"/>
        </w:rPr>
        <w:t>Cena za zhotovení předmětu smlouvy v rozsahu čl. II, této smlouvy je stanovena dohodou smluvních stran jako cena pevná a nejvyšší přípustná ve smyslu zákona č. 526/1990 Sb. o cenách, v platném znění a činí:</w:t>
      </w:r>
    </w:p>
    <w:p w:rsidR="00C1436E" w:rsidRPr="0087563E" w:rsidRDefault="00C1436E"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Cena celkem</w:t>
      </w:r>
      <w:r w:rsidR="00AE621D" w:rsidRPr="0087563E">
        <w:rPr>
          <w:rFonts w:ascii="Palatino Linotype" w:hAnsi="Palatino Linotype"/>
          <w:b/>
          <w:bCs/>
          <w:color w:val="FF0000"/>
          <w:sz w:val="22"/>
          <w:szCs w:val="22"/>
          <w:highlight w:val="yellow"/>
          <w:lang w:val="cs-CZ"/>
        </w:rPr>
        <w:t xml:space="preserve"> bez DPH</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AE621D" w:rsidRPr="0087563E">
        <w:rPr>
          <w:rFonts w:ascii="Palatino Linotype" w:hAnsi="Palatino Linotype"/>
          <w:b/>
          <w:bCs/>
          <w:color w:val="FF0000"/>
          <w:sz w:val="22"/>
          <w:szCs w:val="22"/>
          <w:highlight w:val="yellow"/>
          <w:lang w:val="cs-CZ"/>
        </w:rPr>
        <w:t xml:space="preserve">,- </w:t>
      </w:r>
      <w:r w:rsidR="00B0002A" w:rsidRPr="0087563E">
        <w:rPr>
          <w:rFonts w:ascii="Palatino Linotype" w:hAnsi="Palatino Linotype"/>
          <w:b/>
          <w:bCs/>
          <w:color w:val="FF0000"/>
          <w:sz w:val="22"/>
          <w:szCs w:val="22"/>
          <w:highlight w:val="yellow"/>
          <w:lang w:val="cs-CZ"/>
        </w:rPr>
        <w:t xml:space="preserve">Kč </w:t>
      </w:r>
    </w:p>
    <w:p w:rsidR="0087563E" w:rsidRDefault="00AE621D"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sidRP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0087563E" w:rsidRPr="0087563E">
        <w:rPr>
          <w:rFonts w:ascii="Palatino Linotype" w:hAnsi="Palatino Linotype"/>
          <w:b/>
          <w:bCs/>
          <w:color w:val="FF0000"/>
          <w:sz w:val="22"/>
          <w:szCs w:val="22"/>
          <w:highlight w:val="yellow"/>
          <w:lang w:val="cs-CZ"/>
        </w:rPr>
        <w:tab/>
      </w:r>
    </w:p>
    <w:p w:rsidR="0087563E" w:rsidRPr="0087563E" w:rsidRDefault="00AE621D"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Cena celkem vč</w:t>
      </w:r>
      <w:r w:rsidR="0087563E">
        <w:rPr>
          <w:rFonts w:ascii="Palatino Linotype" w:hAnsi="Palatino Linotype"/>
          <w:b/>
          <w:bCs/>
          <w:color w:val="FF0000"/>
          <w:sz w:val="22"/>
          <w:szCs w:val="22"/>
          <w:highlight w:val="yellow"/>
          <w:lang w:val="cs-CZ"/>
        </w:rPr>
        <w:t>etně DPH</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C1436E" w:rsidRPr="00EA6A9E" w:rsidRDefault="00C1436E" w:rsidP="0087563E">
      <w:pPr>
        <w:pStyle w:val="Bezmezer"/>
        <w:tabs>
          <w:tab w:val="left" w:pos="567"/>
          <w:tab w:val="left" w:pos="3969"/>
        </w:tabs>
        <w:spacing w:before="60" w:after="60"/>
        <w:ind w:left="567"/>
        <w:jc w:val="both"/>
        <w:rPr>
          <w:rFonts w:ascii="Palatino Linotype" w:hAnsi="Palatino Linotype"/>
          <w:b/>
          <w:bCs/>
          <w:color w:val="FF0000"/>
          <w:sz w:val="22"/>
          <w:szCs w:val="22"/>
          <w:lang w:val="cs-CZ"/>
        </w:rPr>
      </w:pPr>
      <w:r w:rsidRPr="0087563E">
        <w:rPr>
          <w:rFonts w:ascii="Palatino Linotype" w:hAnsi="Palatino Linotype"/>
          <w:b/>
          <w:bCs/>
          <w:color w:val="FF0000"/>
          <w:sz w:val="22"/>
          <w:szCs w:val="22"/>
          <w:highlight w:val="yellow"/>
          <w:lang w:val="cs-CZ"/>
        </w:rPr>
        <w:t xml:space="preserve">( slovy: </w:t>
      </w:r>
      <w:r w:rsidR="00EA6A9E" w:rsidRPr="0087563E">
        <w:rPr>
          <w:rFonts w:ascii="Palatino Linotype" w:hAnsi="Palatino Linotype"/>
          <w:b/>
          <w:bCs/>
          <w:color w:val="FF0000"/>
          <w:sz w:val="22"/>
          <w:szCs w:val="22"/>
          <w:highlight w:val="yellow"/>
          <w:lang w:val="cs-CZ"/>
        </w:rPr>
        <w:t>………………………………………………………………..</w:t>
      </w:r>
      <w:r w:rsidR="00650656" w:rsidRPr="0087563E">
        <w:rPr>
          <w:rFonts w:ascii="Palatino Linotype" w:hAnsi="Palatino Linotype"/>
          <w:b/>
          <w:bCs/>
          <w:color w:val="FF0000"/>
          <w:sz w:val="22"/>
          <w:szCs w:val="22"/>
          <w:highlight w:val="yellow"/>
          <w:lang w:val="cs-CZ"/>
        </w:rPr>
        <w:t>korun českých</w:t>
      </w:r>
      <w:r w:rsidRPr="0087563E">
        <w:rPr>
          <w:rFonts w:ascii="Palatino Linotype" w:hAnsi="Palatino Linotype"/>
          <w:b/>
          <w:bCs/>
          <w:color w:val="FF0000"/>
          <w:sz w:val="22"/>
          <w:szCs w:val="22"/>
          <w:highlight w:val="yellow"/>
          <w:lang w:val="cs-CZ"/>
        </w:rPr>
        <w:t>)</w:t>
      </w:r>
    </w:p>
    <w:p w:rsidR="00C1436E" w:rsidRPr="002943EE" w:rsidRDefault="00650656" w:rsidP="00AA2215">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lastRenderedPageBreak/>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C1436E" w:rsidRPr="0041706B"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5C2ED4">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w:t>
      </w:r>
      <w:r w:rsidR="003427A0">
        <w:rPr>
          <w:rFonts w:ascii="Palatino Linotype" w:hAnsi="Palatino Linotype"/>
          <w:snapToGrid w:val="0"/>
          <w:sz w:val="22"/>
          <w:szCs w:val="22"/>
          <w:lang w:val="cs-CZ"/>
        </w:rPr>
        <w:t>dále vystaví po dokončení každé fáze realizace díla dle této smlouvy (tj. fáze č. 1 nebo 2 dle článku IV o</w:t>
      </w:r>
      <w:r w:rsidR="00CF6CDD">
        <w:rPr>
          <w:rFonts w:ascii="Palatino Linotype" w:hAnsi="Palatino Linotype"/>
          <w:snapToGrid w:val="0"/>
          <w:sz w:val="22"/>
          <w:szCs w:val="22"/>
          <w:lang w:val="cs-CZ"/>
        </w:rPr>
        <w:t>d</w:t>
      </w:r>
      <w:r w:rsidR="003427A0">
        <w:rPr>
          <w:rFonts w:ascii="Palatino Linotype" w:hAnsi="Palatino Linotype"/>
          <w:snapToGrid w:val="0"/>
          <w:sz w:val="22"/>
          <w:szCs w:val="22"/>
          <w:lang w:val="cs-CZ"/>
        </w:rPr>
        <w:t xml:space="preserve">st. 4.1 této smlouvy) </w:t>
      </w:r>
      <w:r w:rsidRPr="002943EE">
        <w:rPr>
          <w:rFonts w:ascii="Palatino Linotype" w:hAnsi="Palatino Linotype"/>
          <w:snapToGrid w:val="0"/>
          <w:sz w:val="22"/>
          <w:szCs w:val="22"/>
          <w:lang w:val="cs-CZ"/>
        </w:rPr>
        <w:t xml:space="preserve">konečnou fakturu </w:t>
      </w:r>
      <w:r w:rsidR="003427A0">
        <w:rPr>
          <w:rFonts w:ascii="Palatino Linotype" w:hAnsi="Palatino Linotype"/>
          <w:snapToGrid w:val="0"/>
          <w:sz w:val="22"/>
          <w:szCs w:val="22"/>
          <w:lang w:val="cs-CZ"/>
        </w:rPr>
        <w:t xml:space="preserve">a </w:t>
      </w:r>
      <w:r w:rsidRPr="002943EE">
        <w:rPr>
          <w:rFonts w:ascii="Palatino Linotype" w:hAnsi="Palatino Linotype"/>
          <w:snapToGrid w:val="0"/>
          <w:sz w:val="22"/>
          <w:szCs w:val="22"/>
          <w:lang w:val="cs-CZ"/>
        </w:rPr>
        <w:t xml:space="preserve">doručí </w:t>
      </w:r>
      <w:r w:rsidR="003427A0">
        <w:rPr>
          <w:rFonts w:ascii="Palatino Linotype" w:hAnsi="Palatino Linotype"/>
          <w:snapToGrid w:val="0"/>
          <w:sz w:val="22"/>
          <w:szCs w:val="22"/>
          <w:lang w:val="cs-CZ"/>
        </w:rPr>
        <w:t xml:space="preserve">ji </w:t>
      </w:r>
      <w:r w:rsidRPr="002943EE">
        <w:rPr>
          <w:rFonts w:ascii="Palatino Linotype" w:hAnsi="Palatino Linotype"/>
          <w:snapToGrid w:val="0"/>
          <w:sz w:val="22"/>
          <w:szCs w:val="22"/>
          <w:lang w:val="cs-CZ"/>
        </w:rPr>
        <w:t xml:space="preserve">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předání díla</w:t>
      </w:r>
      <w:r w:rsidR="003427A0">
        <w:rPr>
          <w:rFonts w:ascii="Palatino Linotype" w:hAnsi="Palatino Linotype"/>
          <w:snapToGrid w:val="0"/>
          <w:sz w:val="22"/>
          <w:szCs w:val="22"/>
          <w:lang w:val="cs-CZ"/>
        </w:rPr>
        <w:t>, resp. jeho části zhotovené a dokončené v rámci fáze č. 1 nebo 2,</w:t>
      </w:r>
      <w:r w:rsidRPr="002943EE">
        <w:rPr>
          <w:rFonts w:ascii="Palatino Linotype" w:hAnsi="Palatino Linotype"/>
          <w:snapToGrid w:val="0"/>
          <w:sz w:val="22"/>
          <w:szCs w:val="22"/>
          <w:lang w:val="cs-CZ"/>
        </w:rPr>
        <w:t xml:space="preserve">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r w:rsidR="003427A0">
        <w:rPr>
          <w:rFonts w:ascii="Palatino Linotype" w:hAnsi="Palatino Linotype"/>
          <w:sz w:val="22"/>
          <w:szCs w:val="22"/>
          <w:lang w:val="cs-CZ"/>
        </w:rPr>
        <w:t>, a to v rámci každé</w:t>
      </w:r>
      <w:r w:rsidR="00CF6CDD">
        <w:rPr>
          <w:rFonts w:ascii="Palatino Linotype" w:hAnsi="Palatino Linotype"/>
          <w:sz w:val="22"/>
          <w:szCs w:val="22"/>
          <w:lang w:val="cs-CZ"/>
        </w:rPr>
        <w:t xml:space="preserve"> </w:t>
      </w:r>
      <w:r w:rsidR="003427A0">
        <w:rPr>
          <w:rFonts w:ascii="Palatino Linotype" w:hAnsi="Palatino Linotype"/>
          <w:snapToGrid w:val="0"/>
          <w:sz w:val="22"/>
          <w:szCs w:val="22"/>
          <w:lang w:val="cs-CZ"/>
        </w:rPr>
        <w:t>fáze č. 1 nebo 2 dle článku IV ost. 4.1 této smlouvy</w:t>
      </w:r>
      <w:r w:rsidRPr="002943EE">
        <w:rPr>
          <w:rFonts w:ascii="Palatino Linotype" w:hAnsi="Palatino Linotype"/>
          <w:sz w:val="22"/>
          <w:szCs w:val="22"/>
          <w:lang w:val="cs-CZ"/>
        </w:rPr>
        <w:t>.</w:t>
      </w:r>
    </w:p>
    <w:p w:rsidR="00AF5C2D" w:rsidRPr="0087563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87563E">
        <w:rPr>
          <w:rFonts w:ascii="Palatino Linotype" w:hAnsi="Palatino Linotype"/>
          <w:sz w:val="22"/>
          <w:szCs w:val="22"/>
          <w:lang w:val="cs-CZ"/>
        </w:rPr>
        <w:t>Zhotovitelem oceněný soupis prací, dodávek a služeb tvoří položkový rozpočet (</w:t>
      </w:r>
      <w:r w:rsidRPr="0087563E">
        <w:rPr>
          <w:rFonts w:ascii="Palatino Linotype" w:hAnsi="Palatino Linotype"/>
          <w:b/>
          <w:sz w:val="22"/>
          <w:szCs w:val="22"/>
          <w:u w:val="single"/>
          <w:lang w:val="cs-CZ"/>
        </w:rPr>
        <w:t>příloha č. 2</w:t>
      </w:r>
      <w:r w:rsidR="0087563E">
        <w:rPr>
          <w:rFonts w:ascii="Palatino Linotype" w:hAnsi="Palatino Linotype"/>
          <w:sz w:val="22"/>
          <w:szCs w:val="22"/>
          <w:lang w:val="cs-CZ"/>
        </w:rPr>
        <w:t xml:space="preserve">). </w:t>
      </w:r>
      <w:r w:rsidRPr="0087563E">
        <w:rPr>
          <w:rFonts w:ascii="Palatino Linotype" w:hAnsi="Palatino Linotype"/>
          <w:sz w:val="22"/>
          <w:szCs w:val="22"/>
          <w:lang w:val="cs-CZ"/>
        </w:rPr>
        <w:t>Položkový rozpočet stavebního objektu slouží k vykazování finančních objemů měsíčních soupisů provedených prací a k ocenění víceprací a méně</w:t>
      </w:r>
      <w:r w:rsidR="00CF6CDD">
        <w:rPr>
          <w:rFonts w:ascii="Palatino Linotype" w:hAnsi="Palatino Linotype"/>
          <w:sz w:val="22"/>
          <w:szCs w:val="22"/>
          <w:lang w:val="cs-CZ"/>
        </w:rPr>
        <w:t xml:space="preserve"> </w:t>
      </w:r>
      <w:r w:rsidRPr="0087563E">
        <w:rPr>
          <w:rFonts w:ascii="Palatino Linotype" w:hAnsi="Palatino Linotype"/>
          <w:sz w:val="22"/>
          <w:szCs w:val="22"/>
          <w:lang w:val="cs-CZ"/>
        </w:rPr>
        <w:t>prací či změn.</w:t>
      </w:r>
    </w:p>
    <w:p w:rsidR="00C1436E" w:rsidRPr="002943EE" w:rsidRDefault="00C1436E" w:rsidP="00AA2215">
      <w:pPr>
        <w:pStyle w:val="Odstavecseseznamem"/>
        <w:numPr>
          <w:ilvl w:val="0"/>
          <w:numId w:val="9"/>
        </w:numPr>
        <w:spacing w:before="12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E834C0">
        <w:rPr>
          <w:rFonts w:ascii="Palatino Linotype" w:hAnsi="Palatino Linotype"/>
          <w:sz w:val="22"/>
          <w:szCs w:val="22"/>
        </w:rPr>
        <w:t xml:space="preserve">objednatele </w:t>
      </w:r>
      <w:r w:rsidR="00E834C0">
        <w:rPr>
          <w:rFonts w:ascii="Palatino Linotype" w:hAnsi="Palatino Linotype"/>
          <w:b/>
          <w:sz w:val="22"/>
          <w:szCs w:val="22"/>
        </w:rPr>
        <w:t xml:space="preserve">(p. Ing. </w:t>
      </w:r>
      <w:r w:rsidR="00E834C0">
        <w:rPr>
          <w:rFonts w:ascii="Palatino Linotype" w:hAnsi="Palatino Linotype"/>
          <w:sz w:val="22"/>
          <w:szCs w:val="22"/>
        </w:rPr>
        <w:t>………………….)</w:t>
      </w:r>
      <w:r w:rsidR="00CF6CDD">
        <w:rPr>
          <w:rFonts w:ascii="Palatino Linotype" w:hAnsi="Palatino Linotype"/>
          <w:sz w:val="22"/>
          <w:szCs w:val="22"/>
        </w:rPr>
        <w:t xml:space="preserve"> </w:t>
      </w:r>
      <w:r w:rsidR="00E834C0">
        <w:rPr>
          <w:rFonts w:ascii="Palatino Linotype" w:hAnsi="Palatino Linotype"/>
          <w:i/>
          <w:sz w:val="18"/>
          <w:szCs w:val="18"/>
        </w:rPr>
        <w:t>(bude doplněno při podpisu této smlouvy objednatelem)</w:t>
      </w:r>
      <w:r w:rsidR="00E834C0">
        <w:rPr>
          <w:rFonts w:ascii="Palatino Linotype" w:hAnsi="Palatino Linotype"/>
          <w:sz w:val="22"/>
          <w:szCs w:val="22"/>
        </w:rPr>
        <w:t>,</w:t>
      </w:r>
      <w:r w:rsidR="005C2ED4">
        <w:rPr>
          <w:rFonts w:ascii="Palatino Linotype" w:hAnsi="Palatino Linotype"/>
          <w:sz w:val="22"/>
          <w:szCs w:val="22"/>
        </w:rPr>
        <w:t xml:space="preserve"> a</w:t>
      </w:r>
      <w:r w:rsidR="004C1EF3" w:rsidRPr="00B0002A">
        <w:rPr>
          <w:rFonts w:ascii="Palatino Linotype" w:hAnsi="Palatino Linotype"/>
          <w:sz w:val="22"/>
          <w:szCs w:val="22"/>
        </w:rPr>
        <w:t xml:space="preserve"> to</w:t>
      </w:r>
      <w:r w:rsidR="005C2ED4">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34C0">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00CF6CDD">
        <w:rPr>
          <w:rFonts w:ascii="Palatino Linotype" w:hAnsi="Palatino Linotype"/>
          <w:b/>
          <w:sz w:val="22"/>
          <w:szCs w:val="22"/>
        </w:rPr>
        <w:t xml:space="preserve"> o</w:t>
      </w:r>
      <w:r w:rsidRPr="0041706B">
        <w:rPr>
          <w:rFonts w:ascii="Palatino Linotype" w:hAnsi="Palatino Linotype"/>
          <w:b/>
          <w:sz w:val="22"/>
          <w:szCs w:val="22"/>
        </w:rPr>
        <w:t xml:space="preserve">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650656"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AA2215">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AA2215">
      <w:pPr>
        <w:pStyle w:val="Odstavecseseznamem"/>
        <w:numPr>
          <w:ilvl w:val="0"/>
          <w:numId w:val="12"/>
        </w:numPr>
        <w:spacing w:before="12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E834C0" w:rsidP="00E834C0">
      <w:pPr>
        <w:pStyle w:val="Odstavecseseznamem"/>
        <w:ind w:left="567"/>
        <w:rPr>
          <w:rFonts w:ascii="Palatino Linotype" w:hAnsi="Palatino Linotype"/>
          <w:sz w:val="22"/>
          <w:szCs w:val="22"/>
        </w:rPr>
      </w:pPr>
      <w:r w:rsidRPr="00E834C0">
        <w:rPr>
          <w:rFonts w:ascii="Palatino Linotype" w:hAnsi="Palatino Linotype"/>
          <w:sz w:val="22"/>
          <w:szCs w:val="22"/>
        </w:rPr>
        <w:t>Smluvní strany se dohodly na následujícím způsobu financování</w:t>
      </w:r>
      <w:r w:rsidR="00C1436E" w:rsidRPr="002943EE">
        <w:rPr>
          <w:rFonts w:ascii="Palatino Linotype" w:hAnsi="Palatino Linotype"/>
          <w:sz w:val="22"/>
          <w:szCs w:val="22"/>
        </w:rPr>
        <w:t>:</w:t>
      </w:r>
    </w:p>
    <w:p w:rsidR="004217BA" w:rsidRPr="00C56170" w:rsidRDefault="004217BA" w:rsidP="00E834C0">
      <w:pPr>
        <w:pStyle w:val="Bezmezer"/>
        <w:numPr>
          <w:ilvl w:val="2"/>
          <w:numId w:val="2"/>
        </w:numPr>
        <w:tabs>
          <w:tab w:val="clear" w:pos="720"/>
          <w:tab w:val="num" w:pos="567"/>
        </w:tabs>
        <w:spacing w:before="120" w:after="60"/>
        <w:ind w:left="567" w:hanging="709"/>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41706B" w:rsidRDefault="00C1436E" w:rsidP="00E834C0">
      <w:pPr>
        <w:pStyle w:val="Odstavecseseznamem"/>
        <w:numPr>
          <w:ilvl w:val="1"/>
          <w:numId w:val="2"/>
        </w:numPr>
        <w:tabs>
          <w:tab w:val="clear" w:pos="510"/>
          <w:tab w:val="num" w:pos="567"/>
        </w:tabs>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00CF6CDD">
        <w:rPr>
          <w:rFonts w:ascii="Palatino Linotype" w:hAnsi="Palatino Linotype"/>
          <w:b/>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00814D49"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lastRenderedPageBreak/>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00CF6CDD">
        <w:rPr>
          <w:rFonts w:ascii="Palatino Linotype" w:hAnsi="Palatino Linotype"/>
          <w:b/>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F3927" w:rsidRPr="00961BCD" w:rsidRDefault="002F3927" w:rsidP="00617CEF">
      <w:pPr>
        <w:pStyle w:val="Odstavecseseznamem"/>
        <w:numPr>
          <w:ilvl w:val="0"/>
          <w:numId w:val="10"/>
        </w:numPr>
        <w:spacing w:before="120" w:after="60"/>
        <w:ind w:left="567" w:hanging="709"/>
        <w:jc w:val="both"/>
        <w:rPr>
          <w:rFonts w:ascii="Palatino Linotype" w:hAnsi="Palatino Linotype"/>
          <w:b/>
          <w:sz w:val="22"/>
          <w:szCs w:val="22"/>
        </w:rPr>
      </w:pPr>
      <w:r w:rsidRPr="00961BCD">
        <w:rPr>
          <w:rFonts w:ascii="Palatino Linotype" w:hAnsi="Palatino Linotype"/>
          <w:b/>
          <w:sz w:val="22"/>
          <w:szCs w:val="22"/>
        </w:rPr>
        <w:t>Konečná faktura</w:t>
      </w:r>
      <w:r w:rsidRPr="003427A0">
        <w:rPr>
          <w:rFonts w:ascii="Palatino Linotype" w:hAnsi="Palatino Linotype"/>
          <w:b/>
          <w:bCs/>
          <w:sz w:val="22"/>
          <w:szCs w:val="22"/>
        </w:rPr>
        <w:t>:</w:t>
      </w:r>
    </w:p>
    <w:p w:rsidR="002F3927" w:rsidRPr="00961BCD" w:rsidRDefault="002F3927" w:rsidP="003427A0">
      <w:pPr>
        <w:pStyle w:val="Odstavecseseznamem"/>
        <w:spacing w:after="60"/>
        <w:ind w:left="567"/>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617CEF">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r w:rsidR="003427A0">
        <w:rPr>
          <w:rFonts w:ascii="Palatino Linotype" w:hAnsi="Palatino Linotype"/>
          <w:snapToGrid w:val="0"/>
          <w:sz w:val="22"/>
          <w:szCs w:val="22"/>
        </w:rPr>
        <w:t>)</w:t>
      </w:r>
      <w:r w:rsidRPr="00961BCD">
        <w:rPr>
          <w:rFonts w:ascii="Palatino Linotype" w:hAnsi="Palatino Linotype"/>
          <w:sz w:val="22"/>
          <w:szCs w:val="22"/>
        </w:rPr>
        <w:t>;</w:t>
      </w:r>
    </w:p>
    <w:p w:rsidR="002F3927" w:rsidRPr="00961BCD" w:rsidRDefault="002F3927" w:rsidP="00617CEF">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r w:rsidR="003427A0">
        <w:rPr>
          <w:rFonts w:ascii="Palatino Linotype" w:hAnsi="Palatino Linotype"/>
          <w:snapToGrid w:val="0"/>
          <w:sz w:val="22"/>
          <w:szCs w:val="22"/>
        </w:rPr>
        <w:t xml:space="preserve"> v souladu s položkovým rozpočtem, jež tvoří Přílohu č. 1 této smlouvy</w:t>
      </w:r>
      <w:r w:rsidRPr="00961BCD">
        <w:rPr>
          <w:rFonts w:ascii="Palatino Linotype" w:hAnsi="Palatino Linotype"/>
          <w:sz w:val="22"/>
          <w:szCs w:val="22"/>
        </w:rPr>
        <w:t>;</w:t>
      </w:r>
    </w:p>
    <w:p w:rsidR="002F3927" w:rsidRPr="00961BCD" w:rsidRDefault="002F3927" w:rsidP="00617CEF">
      <w:pPr>
        <w:pStyle w:val="Odstavecseseznamem"/>
        <w:numPr>
          <w:ilvl w:val="0"/>
          <w:numId w:val="29"/>
        </w:numPr>
        <w:spacing w:after="60"/>
        <w:ind w:left="567"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r w:rsidR="00617CEF">
        <w:rPr>
          <w:rFonts w:ascii="Palatino Linotype" w:hAnsi="Palatino Linotype"/>
          <w:sz w:val="22"/>
          <w:szCs w:val="22"/>
        </w:rPr>
        <w:t xml:space="preserve"> dle </w:t>
      </w:r>
      <w:r w:rsidR="008465B1">
        <w:rPr>
          <w:rFonts w:ascii="Palatino Linotype" w:hAnsi="Palatino Linotype"/>
          <w:snapToGrid w:val="0"/>
          <w:sz w:val="22"/>
          <w:szCs w:val="22"/>
        </w:rPr>
        <w:t>této smlouvy</w:t>
      </w:r>
      <w:r w:rsidRPr="00961BCD">
        <w:rPr>
          <w:rFonts w:ascii="Palatino Linotype" w:hAnsi="Palatino Linotype"/>
          <w:sz w:val="22"/>
          <w:szCs w:val="22"/>
        </w:rPr>
        <w:t>;</w:t>
      </w:r>
    </w:p>
    <w:p w:rsidR="002F3927" w:rsidRPr="00A768E5" w:rsidRDefault="002F3927" w:rsidP="00617CEF">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D17609" w:rsidRPr="0041706B" w:rsidRDefault="00D17609" w:rsidP="00AA2215">
      <w:pPr>
        <w:pStyle w:val="Odstavecseseznamem"/>
        <w:widowControl w:val="0"/>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AA2215">
      <w:pPr>
        <w:numPr>
          <w:ilvl w:val="3"/>
          <w:numId w:val="30"/>
        </w:numPr>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CF6CDD">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AA2215">
      <w:pPr>
        <w:pStyle w:val="Odstavecseseznamem"/>
        <w:numPr>
          <w:ilvl w:val="3"/>
          <w:numId w:val="30"/>
        </w:numPr>
        <w:spacing w:before="60" w:after="60"/>
        <w:ind w:left="567"/>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AA2215">
      <w:pPr>
        <w:pStyle w:val="Odstavecseseznamem"/>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Náležitosti faktury - daňového dokladu</w:t>
      </w:r>
      <w:r w:rsidR="00532DF9">
        <w:rPr>
          <w:rFonts w:ascii="Palatino Linotype" w:hAnsi="Palatino Linotype"/>
          <w:b/>
          <w:sz w:val="22"/>
          <w:szCs w:val="22"/>
        </w:rPr>
        <w:t>)</w:t>
      </w:r>
    </w:p>
    <w:p w:rsidR="00D17609" w:rsidRPr="0041706B"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532DF9" w:rsidRDefault="00532DF9" w:rsidP="00AA2215">
      <w:pPr>
        <w:pStyle w:val="Odstavecseseznamem"/>
        <w:numPr>
          <w:ilvl w:val="0"/>
          <w:numId w:val="28"/>
        </w:numPr>
        <w:spacing w:before="120" w:after="60"/>
        <w:ind w:left="567" w:hanging="567"/>
        <w:jc w:val="both"/>
        <w:rPr>
          <w:rFonts w:ascii="Palatino Linotype" w:hAnsi="Palatino Linotype"/>
          <w:b/>
          <w:sz w:val="22"/>
          <w:szCs w:val="22"/>
        </w:rPr>
      </w:pPr>
      <w:r>
        <w:rPr>
          <w:rFonts w:ascii="Palatino Linotype" w:hAnsi="Palatino Linotype"/>
          <w:b/>
          <w:sz w:val="22"/>
          <w:szCs w:val="22"/>
        </w:rPr>
        <w:t>Pozastávka</w:t>
      </w:r>
    </w:p>
    <w:p w:rsidR="00532DF9" w:rsidRPr="00532DF9"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Pr>
          <w:rFonts w:ascii="Palatino Linotype" w:hAnsi="Palatino Linotype"/>
          <w:b/>
          <w:sz w:val="22"/>
          <w:szCs w:val="22"/>
        </w:rPr>
        <w:t>ve výši 10%.</w:t>
      </w:r>
      <w:r>
        <w:rPr>
          <w:rFonts w:ascii="Palatino Linotype" w:hAnsi="Palatino Linotype"/>
          <w:sz w:val="22"/>
          <w:szCs w:val="22"/>
        </w:rPr>
        <w:t xml:space="preserve"> Z každého daňového </w:t>
      </w:r>
      <w:r>
        <w:rPr>
          <w:rFonts w:ascii="Palatino Linotype" w:hAnsi="Palatino Linotype"/>
          <w:sz w:val="22"/>
          <w:szCs w:val="22"/>
        </w:rPr>
        <w:lastRenderedPageBreak/>
        <w:t>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532DF9" w:rsidRPr="0041706B"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jednoho měsíce po úspěšném převzetí díla bez vad a nedodělků bránících užívání díla, tj. po dokončení díla a úplném odstranění všech vad a nedodělků z přejímacího řízení díla, a to v rámci každé fáze </w:t>
      </w:r>
      <w:r>
        <w:rPr>
          <w:rFonts w:ascii="Palatino Linotype" w:hAnsi="Palatino Linotype"/>
          <w:snapToGrid w:val="0"/>
          <w:sz w:val="22"/>
          <w:szCs w:val="22"/>
        </w:rPr>
        <w:t>č. 1 nebo 2 dle článku IV o</w:t>
      </w:r>
      <w:r w:rsidR="00CF6CDD">
        <w:rPr>
          <w:rFonts w:ascii="Palatino Linotype" w:hAnsi="Palatino Linotype"/>
          <w:snapToGrid w:val="0"/>
          <w:sz w:val="22"/>
          <w:szCs w:val="22"/>
        </w:rPr>
        <w:t>d</w:t>
      </w:r>
      <w:r>
        <w:rPr>
          <w:rFonts w:ascii="Palatino Linotype" w:hAnsi="Palatino Linotype"/>
          <w:snapToGrid w:val="0"/>
          <w:sz w:val="22"/>
          <w:szCs w:val="22"/>
        </w:rPr>
        <w:t>st. 4.1 této smlouvy, tj. po úplném</w:t>
      </w:r>
      <w:r w:rsidR="00CF6CDD">
        <w:rPr>
          <w:rFonts w:ascii="Palatino Linotype" w:hAnsi="Palatino Linotype"/>
          <w:snapToGrid w:val="0"/>
          <w:sz w:val="22"/>
          <w:szCs w:val="22"/>
        </w:rPr>
        <w:t xml:space="preserve"> a řádném odstranění všech vad </w:t>
      </w:r>
      <w:r>
        <w:rPr>
          <w:rFonts w:ascii="Palatino Linotype" w:hAnsi="Palatino Linotype"/>
          <w:snapToGrid w:val="0"/>
          <w:sz w:val="22"/>
          <w:szCs w:val="22"/>
        </w:rPr>
        <w:t>a nedodělků z přejímacího řízení díla v rámci každé dílčí fáze bude zhotoviteli uvolněna shora uvedená pozastávka za tuto dílčí fázi.</w:t>
      </w:r>
    </w:p>
    <w:p w:rsidR="00720D8F"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AA2215">
      <w:pPr>
        <w:pStyle w:val="Odstavecseseznamem"/>
        <w:numPr>
          <w:ilvl w:val="0"/>
          <w:numId w:val="15"/>
        </w:numPr>
        <w:spacing w:before="120" w:after="60"/>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paré kompletní projektové dokumentace+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617CEF" w:rsidRDefault="00720D8F" w:rsidP="00AA2215">
      <w:pPr>
        <w:pStyle w:val="Bezmezer"/>
        <w:numPr>
          <w:ilvl w:val="0"/>
          <w:numId w:val="14"/>
        </w:numPr>
        <w:spacing w:before="60" w:after="60"/>
        <w:ind w:left="567" w:hanging="567"/>
        <w:jc w:val="both"/>
        <w:rPr>
          <w:rFonts w:ascii="Palatino Linotype" w:hAnsi="Palatino Linotype"/>
          <w:sz w:val="22"/>
          <w:szCs w:val="22"/>
          <w:lang w:val="cs-CZ"/>
        </w:rPr>
      </w:pPr>
      <w:r w:rsidRPr="00617CEF">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617CEF">
        <w:rPr>
          <w:rFonts w:ascii="Palatino Linotype" w:hAnsi="Palatino Linotype"/>
          <w:b/>
          <w:bCs/>
          <w:sz w:val="22"/>
          <w:szCs w:val="22"/>
          <w:lang w:val="cs-CZ"/>
        </w:rPr>
        <w:t>energie</w:t>
      </w:r>
      <w:r w:rsidRPr="00617CEF">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617CEF">
        <w:rPr>
          <w:rFonts w:ascii="Palatino Linotype" w:hAnsi="Palatino Linotype"/>
          <w:sz w:val="22"/>
          <w:szCs w:val="22"/>
          <w:lang w:val="cs-CZ"/>
        </w:rPr>
        <w:t>ou byl v prodlení objednatel + 5</w:t>
      </w:r>
      <w:r w:rsidRPr="00617CEF">
        <w:rPr>
          <w:rFonts w:ascii="Palatino Linotype" w:hAnsi="Palatino Linotype"/>
          <w:sz w:val="22"/>
          <w:szCs w:val="22"/>
          <w:lang w:val="cs-CZ"/>
        </w:rPr>
        <w:t xml:space="preserve"> pracovních dnů. </w:t>
      </w:r>
    </w:p>
    <w:p w:rsidR="00720D8F" w:rsidRDefault="00720D8F" w:rsidP="00AA2215">
      <w:pPr>
        <w:pStyle w:val="Bezmezer"/>
        <w:numPr>
          <w:ilvl w:val="0"/>
          <w:numId w:val="14"/>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w:t>
      </w:r>
      <w:r w:rsidRPr="00A53349">
        <w:rPr>
          <w:rFonts w:ascii="Palatino Linotype" w:hAnsi="Palatino Linotype"/>
          <w:sz w:val="22"/>
          <w:szCs w:val="22"/>
        </w:rPr>
        <w:lastRenderedPageBreak/>
        <w:t xml:space="preserve">tomuto zákonu vydaných. Pro posouzení jakosti dodávky průmyslové podlahy bude použita příslušná norma DIN. </w:t>
      </w:r>
    </w:p>
    <w:p w:rsidR="00112C16" w:rsidRP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EA6A9E"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008465B1">
        <w:rPr>
          <w:rFonts w:ascii="Palatino Linotype" w:hAnsi="Palatino Linotype"/>
          <w:b/>
          <w:color w:val="FF0000"/>
          <w:sz w:val="22"/>
          <w:szCs w:val="22"/>
          <w:highlight w:val="yellow"/>
        </w:rPr>
        <w:t>pana ………….. – hlavního stavbyvedoucího,……………..@.........cz</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00CF6CDD">
        <w:rPr>
          <w:rFonts w:ascii="Palatino Linotype" w:hAnsi="Palatino Linotype"/>
          <w:b/>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00CF6CDD">
        <w:rPr>
          <w:rFonts w:ascii="Palatino Linotype" w:hAnsi="Palatino Linotype"/>
          <w:b/>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lastRenderedPageBreak/>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CF6CDD">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5C2ED4">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CF6CDD">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008465B1">
        <w:rPr>
          <w:rFonts w:ascii="Palatino Linotype" w:hAnsi="Palatino Linotype"/>
          <w:b/>
          <w:sz w:val="22"/>
          <w:szCs w:val="22"/>
        </w:rPr>
        <w:t>2x měsíčně a to v ………..od ….00. hod.</w:t>
      </w:r>
      <w:r w:rsidR="008465B1">
        <w:rPr>
          <w:rFonts w:ascii="Palatino Linotype" w:hAnsi="Palatino Linotype"/>
          <w:i/>
          <w:sz w:val="18"/>
          <w:szCs w:val="18"/>
        </w:rPr>
        <w:t xml:space="preserve"> (bude doplněno při podpisu této smlouvy objednatelem)</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lastRenderedPageBreak/>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AA2215">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008465B1">
        <w:rPr>
          <w:rFonts w:ascii="Palatino Linotype" w:hAnsi="Palatino Linotype"/>
          <w:b/>
          <w:sz w:val="22"/>
          <w:szCs w:val="22"/>
        </w:rPr>
        <w:t xml:space="preserve">e-mail: </w:t>
      </w:r>
      <w:r w:rsidR="008465B1">
        <w:rPr>
          <w:rFonts w:ascii="Palatino Linotype" w:hAnsi="Palatino Linotype"/>
          <w:b/>
          <w:bCs/>
          <w:sz w:val="22"/>
          <w:szCs w:val="22"/>
        </w:rPr>
        <w:t xml:space="preserve">………@…… </w:t>
      </w:r>
      <w:r w:rsidR="008465B1">
        <w:rPr>
          <w:rFonts w:ascii="Palatino Linotype" w:hAnsi="Palatino Linotype"/>
          <w:i/>
          <w:sz w:val="18"/>
          <w:szCs w:val="18"/>
        </w:rPr>
        <w:t>(bude doplněno při podpisu této smlouvy objednatelem)</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8465B1">
      <w:pPr>
        <w:spacing w:before="60" w:after="60"/>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AA2215">
      <w:pPr>
        <w:pStyle w:val="Odstavecseseznamem"/>
        <w:numPr>
          <w:ilvl w:val="0"/>
          <w:numId w:val="19"/>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w:t>
      </w:r>
      <w:r w:rsidRPr="0041706B">
        <w:rPr>
          <w:rFonts w:ascii="Palatino Linotype" w:hAnsi="Palatino Linotype"/>
          <w:sz w:val="22"/>
          <w:szCs w:val="22"/>
        </w:rPr>
        <w:lastRenderedPageBreak/>
        <w:t>vyřešení rozporu (posouzením znalce na náklady strany, jejíž stanovisko znalcem nebylo potvrzeno) zhotovitel.</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CF6CDD">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8465B1" w:rsidRDefault="008465B1" w:rsidP="00AA2215">
      <w:pPr>
        <w:pStyle w:val="Odstavecseseznamem"/>
        <w:numPr>
          <w:ilvl w:val="1"/>
          <w:numId w:val="36"/>
        </w:numPr>
        <w:spacing w:before="60" w:after="60"/>
        <w:ind w:left="567" w:hanging="567"/>
        <w:jc w:val="both"/>
        <w:rPr>
          <w:rFonts w:ascii="Palatino Linotype" w:hAnsi="Palatino Linotype"/>
          <w:i/>
          <w:sz w:val="22"/>
          <w:szCs w:val="22"/>
        </w:rPr>
      </w:pPr>
      <w:r>
        <w:rPr>
          <w:rFonts w:ascii="Palatino Linotype" w:hAnsi="Palatino Linotype"/>
          <w:sz w:val="22"/>
          <w:szCs w:val="22"/>
        </w:rPr>
        <w:t>Zhotovitel odpovídá za vady díla podle příslušných ustanovení Občanského zákoníku, zejm. § 2615</w:t>
      </w:r>
      <w:r w:rsidR="00CF6CDD">
        <w:rPr>
          <w:rFonts w:ascii="Palatino Linotype" w:hAnsi="Palatino Linotype"/>
          <w:sz w:val="22"/>
          <w:szCs w:val="22"/>
        </w:rPr>
        <w:t xml:space="preserve"> </w:t>
      </w:r>
      <w:r>
        <w:rPr>
          <w:rFonts w:ascii="Palatino Linotype" w:hAnsi="Palatino Linotype"/>
          <w:sz w:val="22"/>
          <w:szCs w:val="22"/>
        </w:rPr>
        <w:t>-</w:t>
      </w:r>
      <w:r w:rsidR="00CF6CDD">
        <w:rPr>
          <w:rFonts w:ascii="Palatino Linotype" w:hAnsi="Palatino Linotype"/>
          <w:sz w:val="22"/>
          <w:szCs w:val="22"/>
        </w:rPr>
        <w:t xml:space="preserve"> </w:t>
      </w:r>
      <w:r>
        <w:rPr>
          <w:rFonts w:ascii="Palatino Linotype" w:hAnsi="Palatino Linotype"/>
          <w:sz w:val="22"/>
          <w:szCs w:val="22"/>
        </w:rPr>
        <w:t xml:space="preserve">§2619, § 2629 a § 2630 Občanského zákoníku.   </w:t>
      </w:r>
    </w:p>
    <w:p w:rsidR="008465B1" w:rsidRDefault="008465B1" w:rsidP="008465B1">
      <w:pPr>
        <w:pStyle w:val="Odstavecseseznamem"/>
        <w:spacing w:before="60" w:after="60"/>
        <w:ind w:left="567"/>
        <w:jc w:val="both"/>
        <w:rPr>
          <w:rFonts w:ascii="Palatino Linotype" w:hAnsi="Palatino Linotype"/>
          <w:i/>
          <w:sz w:val="22"/>
          <w:szCs w:val="22"/>
        </w:rPr>
      </w:pPr>
      <w:r>
        <w:rPr>
          <w:rFonts w:ascii="Palatino Linotype" w:hAnsi="Palatino Linotype"/>
          <w:sz w:val="22"/>
          <w:szCs w:val="22"/>
          <w:u w:val="single"/>
        </w:rPr>
        <w:t>Zhotovitel poskytuje na jakost díla:</w:t>
      </w:r>
    </w:p>
    <w:p w:rsidR="008465B1" w:rsidRDefault="008465B1" w:rsidP="00AA2215">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stavební práce záruku v délce 60 měsíců </w:t>
      </w:r>
      <w:r>
        <w:rPr>
          <w:rFonts w:ascii="Palatino Linotype" w:hAnsi="Palatino Linotype"/>
          <w:b w:val="0"/>
          <w:i w:val="0"/>
          <w:sz w:val="22"/>
          <w:szCs w:val="22"/>
        </w:rPr>
        <w:t>od data protokolární přejímky díla a po odstranění vad a nedodělků sepsaných při protokolární přejímce díla.</w:t>
      </w:r>
    </w:p>
    <w:p w:rsidR="008465B1" w:rsidRDefault="008465B1" w:rsidP="008465B1">
      <w:pPr>
        <w:widowControl w:val="0"/>
        <w:ind w:left="567"/>
        <w:jc w:val="both"/>
        <w:rPr>
          <w:rFonts w:ascii="Palatino Linotype" w:hAnsi="Palatino Linotype" w:cs="Arial"/>
          <w:iCs/>
          <w:sz w:val="22"/>
          <w:szCs w:val="22"/>
        </w:rPr>
      </w:pPr>
      <w:r>
        <w:rPr>
          <w:rFonts w:ascii="Palatino Linotype" w:hAnsi="Palatino Linotype" w:cs="Arial"/>
          <w:iCs/>
          <w:sz w:val="22"/>
          <w:szCs w:val="22"/>
        </w:rPr>
        <w:t>Zhotovitel poskytuje záruku za jakost díla ve shora uvedené lhůtě, a to na dílo, které je předmětem této smlouvy, které zhotovitel realizoval na základě této smlouvy a které následně protokolárně předal objednateli na základě této smlouvy. Zhotovitel neodpovídá za vady a nedodělky na navazujících dílech, které předcházejí či následují po provedení a realizaci předmětu plnění této smlouvy (a tudíž nejsou předmětem plnění této smlouvy), zejména pak za přípravu a realizaci hloubení rýh pro gravitační kanalizační přípojky, dokončovací práce na kanalizačních gravitačních přípojkách atp.</w:t>
      </w:r>
    </w:p>
    <w:p w:rsidR="008465B1" w:rsidRDefault="008465B1" w:rsidP="00AA2215">
      <w:pPr>
        <w:pStyle w:val="Nadpis2"/>
        <w:keepNext w:val="0"/>
        <w:numPr>
          <w:ilvl w:val="0"/>
          <w:numId w:val="38"/>
        </w:numPr>
        <w:spacing w:before="60"/>
        <w:ind w:left="567" w:hanging="567"/>
        <w:jc w:val="both"/>
        <w:rPr>
          <w:rFonts w:ascii="Palatino Linotype" w:hAnsi="Palatino Linotype"/>
          <w:bCs w:val="0"/>
          <w:i w:val="0"/>
          <w:iCs w:val="0"/>
          <w:snapToGrid w:val="0"/>
          <w:sz w:val="22"/>
          <w:szCs w:val="22"/>
        </w:rPr>
      </w:pPr>
      <w:r>
        <w:rPr>
          <w:rFonts w:ascii="Palatino Linotype" w:hAnsi="Palatino Linotype"/>
          <w:b w:val="0"/>
          <w:i w:val="0"/>
          <w:sz w:val="22"/>
          <w:szCs w:val="22"/>
        </w:rPr>
        <w:t>Reklamace vad díla v průběhu záruční lhůt musí být provedena písemně a současně elektronicky na</w:t>
      </w:r>
      <w:r w:rsidR="005C2ED4">
        <w:rPr>
          <w:rFonts w:ascii="Palatino Linotype" w:hAnsi="Palatino Linotype"/>
          <w:b w:val="0"/>
          <w:i w:val="0"/>
          <w:sz w:val="22"/>
          <w:szCs w:val="22"/>
        </w:rPr>
        <w:t xml:space="preserve"> </w:t>
      </w:r>
      <w:r>
        <w:rPr>
          <w:rFonts w:ascii="Palatino Linotype" w:hAnsi="Palatino Linotype"/>
          <w:i w:val="0"/>
          <w:sz w:val="22"/>
          <w:szCs w:val="22"/>
        </w:rPr>
        <w:t xml:space="preserve">E-mail: </w:t>
      </w:r>
      <w:hyperlink r:id="rId9" w:history="1">
        <w:r>
          <w:rPr>
            <w:rStyle w:val="Hypertextovodkaz"/>
            <w:rFonts w:ascii="Palatino Linotype" w:hAnsi="Palatino Linotype"/>
            <w:i w:val="0"/>
            <w:sz w:val="22"/>
            <w:szCs w:val="22"/>
          </w:rPr>
          <w:t>…….</w:t>
        </w:r>
        <w:r>
          <w:rPr>
            <w:rStyle w:val="Hypertextovodkaz"/>
            <w:rFonts w:ascii="Palatino Linotype" w:hAnsi="Palatino Linotype"/>
            <w:i w:val="0"/>
            <w:snapToGrid w:val="0"/>
            <w:sz w:val="22"/>
            <w:szCs w:val="22"/>
          </w:rPr>
          <w:t>@.............cz</w:t>
        </w:r>
      </w:hyperlink>
      <w:r>
        <w:rPr>
          <w:rFonts w:ascii="Palatino Linotype" w:hAnsi="Palatino Linotype"/>
          <w:b w:val="0"/>
          <w:snapToGrid w:val="0"/>
          <w:sz w:val="18"/>
          <w:szCs w:val="18"/>
        </w:rPr>
        <w:t>(bude doplněno při podpisu této smlouvy objednatelem)</w:t>
      </w:r>
      <w:r w:rsidR="005C2ED4">
        <w:rPr>
          <w:rFonts w:ascii="Palatino Linotype" w:hAnsi="Palatino Linotype"/>
          <w:b w:val="0"/>
          <w:snapToGrid w:val="0"/>
          <w:sz w:val="18"/>
          <w:szCs w:val="18"/>
        </w:rPr>
        <w:t xml:space="preserve"> </w:t>
      </w:r>
      <w:r>
        <w:rPr>
          <w:rFonts w:ascii="Palatino Linotype" w:hAnsi="Palatino Linotype"/>
          <w:b w:val="0"/>
          <w:bCs w:val="0"/>
          <w:i w:val="0"/>
          <w:iCs w:val="0"/>
          <w:snapToGrid w:val="0"/>
          <w:sz w:val="22"/>
          <w:szCs w:val="22"/>
        </w:rPr>
        <w:t xml:space="preserve">Zhotovitel se zavazuje prověřit reklamované vady nejpozději do </w:t>
      </w:r>
      <w:r>
        <w:rPr>
          <w:rFonts w:ascii="Palatino Linotype" w:hAnsi="Palatino Linotype"/>
          <w:bCs w:val="0"/>
          <w:i w:val="0"/>
          <w:iCs w:val="0"/>
          <w:snapToGrid w:val="0"/>
          <w:sz w:val="22"/>
          <w:szCs w:val="22"/>
        </w:rPr>
        <w:t xml:space="preserve">7 dnů </w:t>
      </w:r>
      <w:r>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8465B1" w:rsidRDefault="008465B1" w:rsidP="00AA2215">
      <w:pPr>
        <w:pStyle w:val="Nadpis2"/>
        <w:numPr>
          <w:ilvl w:val="0"/>
          <w:numId w:val="38"/>
        </w:numPr>
        <w:spacing w:before="60"/>
        <w:ind w:left="567" w:hanging="567"/>
        <w:jc w:val="both"/>
        <w:rPr>
          <w:rFonts w:ascii="Palatino Linotype" w:hAnsi="Palatino Linotype"/>
          <w:b w:val="0"/>
          <w:i w:val="0"/>
          <w:sz w:val="22"/>
          <w:szCs w:val="22"/>
        </w:rPr>
      </w:pPr>
      <w:r>
        <w:rPr>
          <w:rFonts w:ascii="Palatino Linotype" w:hAnsi="Palatino Linotype"/>
          <w:b w:val="0"/>
          <w:i w:val="0"/>
          <w:sz w:val="22"/>
          <w:szCs w:val="22"/>
        </w:rPr>
        <w:t>Zhotovitel se zavazuje odstranit reklamované vady:</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označené objednatelem jako havarijní bránící užívání </w:t>
      </w:r>
      <w:r>
        <w:rPr>
          <w:rFonts w:ascii="Palatino Linotype" w:hAnsi="Palatino Linotype"/>
          <w:b/>
          <w:sz w:val="22"/>
          <w:szCs w:val="22"/>
        </w:rPr>
        <w:t>do 48 hodin</w:t>
      </w:r>
      <w:r>
        <w:rPr>
          <w:rFonts w:ascii="Palatino Linotype" w:hAnsi="Palatino Linotype"/>
          <w:sz w:val="22"/>
          <w:szCs w:val="22"/>
        </w:rPr>
        <w:t xml:space="preserve">,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drobné vady nebránící užívání do </w:t>
      </w:r>
      <w:r>
        <w:rPr>
          <w:rFonts w:ascii="Palatino Linotype" w:hAnsi="Palatino Linotype"/>
          <w:b/>
          <w:sz w:val="22"/>
          <w:szCs w:val="22"/>
        </w:rPr>
        <w:t>7 dnů</w:t>
      </w:r>
      <w:r>
        <w:rPr>
          <w:rFonts w:ascii="Palatino Linotype" w:hAnsi="Palatino Linotype"/>
          <w:sz w:val="22"/>
          <w:szCs w:val="22"/>
        </w:rPr>
        <w:t xml:space="preserve">, pokud se smluvní strany s ohledem na technologické postupy nedohodnou jinak,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pro vady většího rozsahu s potřebou vypracování technologického postupu bude stanoven termín pro odstranění vzájemnou dohodou.</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83B66" w:rsidRPr="008465B1" w:rsidRDefault="008465B1" w:rsidP="00AA2215">
      <w:pPr>
        <w:pStyle w:val="Odstavecseseznamem"/>
        <w:numPr>
          <w:ilvl w:val="0"/>
          <w:numId w:val="40"/>
        </w:numPr>
        <w:suppressAutoHyphens/>
        <w:spacing w:before="60" w:after="60"/>
        <w:ind w:left="567" w:hanging="567"/>
        <w:jc w:val="both"/>
        <w:rPr>
          <w:rFonts w:ascii="Palatino Linotype" w:hAnsi="Palatino Linotype"/>
          <w:sz w:val="22"/>
          <w:szCs w:val="22"/>
        </w:rPr>
      </w:pPr>
      <w:r>
        <w:rPr>
          <w:rFonts w:ascii="Palatino Linotype" w:hAnsi="Palatino Linotype" w:cs="Arial"/>
          <w:bCs/>
          <w:sz w:val="22"/>
          <w:szCs w:val="22"/>
        </w:rPr>
        <w:t xml:space="preserve">Zhotovitel prohlašuje, že má uzavřenu pojistnou smlouvu </w:t>
      </w:r>
      <w:r>
        <w:rPr>
          <w:rFonts w:ascii="Palatino Linotype" w:hAnsi="Palatino Linotype" w:cs="Arial"/>
          <w:bCs/>
          <w:color w:val="FF0000"/>
          <w:sz w:val="22"/>
          <w:szCs w:val="22"/>
          <w:highlight w:val="yellow"/>
        </w:rPr>
        <w:t>č……………. ze dne………u pojišťovny………….</w:t>
      </w:r>
      <w:r>
        <w:rPr>
          <w:rFonts w:ascii="Palatino Linotype" w:hAnsi="Palatino Linotype" w:cs="Arial"/>
          <w:bCs/>
          <w:sz w:val="22"/>
          <w:szCs w:val="22"/>
        </w:rPr>
        <w:t xml:space="preserve">, jejímž předmětem je pojištění odpovědnosti za škodu způsobenou uchazečem třetí osobě na plnění ve </w:t>
      </w:r>
      <w:r w:rsidR="00BC635F">
        <w:rPr>
          <w:rFonts w:ascii="Palatino Linotype" w:hAnsi="Palatino Linotype" w:cs="Arial"/>
          <w:b/>
          <w:bCs/>
          <w:sz w:val="22"/>
          <w:szCs w:val="22"/>
        </w:rPr>
        <w:t>výši min. 5.0</w:t>
      </w:r>
      <w:r>
        <w:rPr>
          <w:rFonts w:ascii="Palatino Linotype" w:hAnsi="Palatino Linotype" w:cs="Arial"/>
          <w:b/>
          <w:bCs/>
          <w:sz w:val="22"/>
          <w:szCs w:val="22"/>
        </w:rPr>
        <w:t xml:space="preserve">00.000,- Kč platnou po celou dobu realizace, objednatel má v opačném případě právo odstoupit od smlouvy a má právo na úhradu škody tímto vzniklou.  </w:t>
      </w:r>
    </w:p>
    <w:p w:rsidR="002F6C2A" w:rsidRPr="0041706B" w:rsidRDefault="005A70CF" w:rsidP="00BD0531">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BD0531">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C56170">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CF6CDD">
        <w:rPr>
          <w:rFonts w:ascii="Palatino Linotype" w:hAnsi="Palatino Linotype"/>
          <w:sz w:val="22"/>
          <w:szCs w:val="22"/>
          <w:lang w:val="cs-CZ"/>
        </w:rPr>
        <w:t xml:space="preserve"> </w:t>
      </w:r>
      <w:r w:rsidR="002F6C2A" w:rsidRPr="002251D0">
        <w:rPr>
          <w:rFonts w:ascii="Palatino Linotype" w:hAnsi="Palatino Linotype"/>
          <w:sz w:val="22"/>
          <w:szCs w:val="22"/>
          <w:lang w:val="cs-CZ"/>
        </w:rPr>
        <w:lastRenderedPageBreak/>
        <w:t xml:space="preserve">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BD0531"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BD0531" w:rsidRDefault="00BD0531" w:rsidP="00AA2215">
      <w:pPr>
        <w:pStyle w:val="Zkladntextodsazen"/>
        <w:numPr>
          <w:ilvl w:val="0"/>
          <w:numId w:val="22"/>
        </w:numPr>
        <w:spacing w:before="60" w:after="60"/>
        <w:ind w:left="567" w:hanging="567"/>
        <w:rPr>
          <w:rFonts w:ascii="Palatino Linotype" w:hAnsi="Palatino Linotype"/>
          <w:i w:val="0"/>
          <w:iCs/>
          <w:sz w:val="22"/>
          <w:szCs w:val="22"/>
        </w:rPr>
      </w:pPr>
      <w:r w:rsidRPr="00BD0531">
        <w:rPr>
          <w:rFonts w:ascii="Palatino Linotype" w:hAnsi="Palatino Linotype"/>
          <w:i w:val="0"/>
          <w:iCs/>
          <w:sz w:val="22"/>
          <w:szCs w:val="22"/>
        </w:rPr>
        <w:t>Dojde-li k jednostrannému zrušení smlouvy, zaplatí účastník smlouvy, který dal ke zrušení podnět, druhému účastníku všechny prokazatelné náklady spojené s přípravou a plněním smlouvy</w:t>
      </w:r>
      <w:r w:rsidR="002F6C2A" w:rsidRPr="00BD0531">
        <w:rPr>
          <w:rFonts w:ascii="Palatino Linotype" w:hAnsi="Palatino Linotype"/>
          <w:i w:val="0"/>
          <w:iCs/>
          <w:sz w:val="22"/>
          <w:szCs w:val="22"/>
        </w:rPr>
        <w:t>.</w:t>
      </w:r>
    </w:p>
    <w:p w:rsidR="007414E3" w:rsidRPr="0041706B" w:rsidRDefault="007414E3" w:rsidP="001B5F30">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1B5F30">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AA2215">
      <w:pPr>
        <w:numPr>
          <w:ilvl w:val="0"/>
          <w:numId w:val="23"/>
        </w:numPr>
        <w:spacing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AA2215">
      <w:pPr>
        <w:numPr>
          <w:ilvl w:val="0"/>
          <w:numId w:val="23"/>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D536B1" w:rsidRDefault="00D536B1" w:rsidP="00D536B1">
      <w:pPr>
        <w:spacing w:before="240"/>
        <w:ind w:left="567" w:hanging="567"/>
        <w:jc w:val="center"/>
        <w:rPr>
          <w:rFonts w:ascii="Palatino Linotype" w:hAnsi="Palatino Linotype"/>
          <w:b/>
          <w:bCs/>
          <w:sz w:val="22"/>
          <w:szCs w:val="22"/>
        </w:rPr>
      </w:pPr>
      <w:r>
        <w:rPr>
          <w:rFonts w:ascii="Palatino Linotype" w:hAnsi="Palatino Linotype"/>
          <w:b/>
          <w:bCs/>
          <w:sz w:val="22"/>
          <w:szCs w:val="22"/>
        </w:rPr>
        <w:t>Článek X.</w:t>
      </w:r>
    </w:p>
    <w:p w:rsidR="00D536B1" w:rsidRDefault="00D536B1" w:rsidP="00D536B1">
      <w:pPr>
        <w:spacing w:after="120"/>
        <w:ind w:left="567" w:hanging="567"/>
        <w:jc w:val="center"/>
        <w:rPr>
          <w:rFonts w:ascii="Palatino Linotype" w:hAnsi="Palatino Linotype"/>
          <w:b/>
          <w:bCs/>
          <w:sz w:val="22"/>
          <w:szCs w:val="22"/>
        </w:rPr>
      </w:pPr>
      <w:r>
        <w:rPr>
          <w:rFonts w:ascii="Palatino Linotype" w:hAnsi="Palatino Linotype"/>
          <w:b/>
          <w:bCs/>
          <w:sz w:val="22"/>
          <w:szCs w:val="22"/>
        </w:rPr>
        <w:t>Osoby oprávněné jednat za smluvní strany</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objednatele je oprávněn jednat:</w:t>
      </w:r>
    </w:p>
    <w:p w:rsidR="00D536B1" w:rsidRDefault="00D536B1" w:rsidP="00617CEF">
      <w:pPr>
        <w:numPr>
          <w:ilvl w:val="0"/>
          <w:numId w:val="35"/>
        </w:numPr>
        <w:tabs>
          <w:tab w:val="left" w:pos="2835"/>
        </w:tabs>
        <w:spacing w:before="60" w:after="6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617CEF">
        <w:rPr>
          <w:rFonts w:ascii="Palatino Linotype" w:hAnsi="Palatino Linotype"/>
          <w:sz w:val="22"/>
          <w:szCs w:val="22"/>
        </w:rPr>
        <w:t>Ing. Ladislav Grega</w:t>
      </w:r>
      <w:r w:rsidR="00617CEF" w:rsidRPr="0038457E">
        <w:rPr>
          <w:rFonts w:ascii="Palatino Linotype" w:hAnsi="Palatino Linotype"/>
          <w:sz w:val="22"/>
          <w:szCs w:val="22"/>
        </w:rPr>
        <w:t>, starost</w:t>
      </w:r>
      <w:r w:rsidR="00617CEF">
        <w:rPr>
          <w:rFonts w:ascii="Palatino Linotype" w:hAnsi="Palatino Linotype"/>
          <w:sz w:val="22"/>
          <w:szCs w:val="22"/>
        </w:rPr>
        <w:t>a</w:t>
      </w:r>
      <w:r w:rsidR="00617CEF" w:rsidRPr="0038457E">
        <w:rPr>
          <w:rFonts w:ascii="Palatino Linotype" w:hAnsi="Palatino Linotype"/>
          <w:sz w:val="22"/>
          <w:szCs w:val="22"/>
        </w:rPr>
        <w:t xml:space="preserve"> obce</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1B5F30">
        <w:rPr>
          <w:rFonts w:ascii="Palatino Linotype" w:hAnsi="Palatino Linotype"/>
          <w:sz w:val="22"/>
          <w:szCs w:val="22"/>
        </w:rPr>
        <w:t xml:space="preserve"> ……………………… </w:t>
      </w:r>
      <w:r>
        <w:rPr>
          <w:rFonts w:ascii="Palatino Linotype" w:hAnsi="Palatino Linotype"/>
          <w:bCs/>
          <w:i/>
          <w:iCs/>
          <w:sz w:val="18"/>
          <w:szCs w:val="18"/>
        </w:rPr>
        <w:t>(bude doplněno při podpisu této smlouvy objednatelem)</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zhotovitele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smluvních:  </w:t>
      </w:r>
      <w:r>
        <w:rPr>
          <w:rFonts w:ascii="Palatino Linotype" w:hAnsi="Palatino Linotype"/>
          <w:sz w:val="22"/>
          <w:szCs w:val="22"/>
        </w:rPr>
        <w:tab/>
      </w:r>
      <w:r>
        <w:rPr>
          <w:rFonts w:ascii="Palatino Linotype" w:hAnsi="Palatino Linotype" w:cs="Arial"/>
          <w:bCs/>
          <w:color w:val="FF0000"/>
          <w:sz w:val="22"/>
          <w:szCs w:val="22"/>
          <w:highlight w:val="yellow"/>
        </w:rPr>
        <w: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Pr>
          <w:rFonts w:ascii="Palatino Linotype" w:hAnsi="Palatino Linotype" w:cs="Arial"/>
          <w:bCs/>
          <w:color w:val="FF0000"/>
          <w:sz w:val="22"/>
          <w:szCs w:val="22"/>
          <w:highlight w:val="yellow"/>
        </w:rPr>
        <w:t>…………….</w:t>
      </w:r>
    </w:p>
    <w:p w:rsidR="00E96324" w:rsidRPr="0041706B" w:rsidRDefault="00AD742C" w:rsidP="001B5F30">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1B5F30">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lastRenderedPageBreak/>
        <w:t>dojde-li k podstatné změně okolností, za nichž byla tato smlouva uzavřena - v případě zásahu vyšší moci</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D536B1">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D536B1">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D536B1">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ž6</w:t>
      </w:r>
      <w:r w:rsidRPr="002251D0">
        <w:rPr>
          <w:rFonts w:ascii="Palatino Linotype" w:hAnsi="Palatino Linotype"/>
          <w:sz w:val="22"/>
          <w:szCs w:val="22"/>
        </w:rPr>
        <w:t xml:space="preserve"> tohoto článku zůstávají v platnosti i po odstoupení od této smlouvy.</w:t>
      </w:r>
    </w:p>
    <w:p w:rsidR="006302F3" w:rsidRDefault="00EF702C" w:rsidP="00D536B1">
      <w:pPr>
        <w:numPr>
          <w:ilvl w:val="0"/>
          <w:numId w:val="1"/>
        </w:numPr>
        <w:spacing w:before="60" w:after="60"/>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CF6CDD">
        <w:rPr>
          <w:rFonts w:ascii="Palatino Linotype" w:hAnsi="Palatino Linotype"/>
          <w:b/>
          <w:bCs/>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Tato smlouva je závazná i pro právní nástupce smluvních stran.</w:t>
      </w:r>
    </w:p>
    <w:p w:rsidR="00125B09" w:rsidRDefault="00077403"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125B09" w:rsidRPr="00125B09" w:rsidRDefault="00125B09"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125B09">
        <w:rPr>
          <w:rFonts w:ascii="Palatino Linotype" w:hAnsi="Palatino Linotype"/>
          <w:sz w:val="22"/>
          <w:szCs w:val="22"/>
          <w:lang w:val="cs-CZ"/>
        </w:rPr>
        <w:t>Seznam příloh, jež tvoří nedílnou součást této smlouvy: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8465B1" w:rsidP="00125B09">
      <w:pPr>
        <w:tabs>
          <w:tab w:val="left" w:pos="2127"/>
        </w:tabs>
        <w:ind w:left="567"/>
        <w:jc w:val="both"/>
        <w:rPr>
          <w:rFonts w:ascii="Palatino Linotype" w:hAnsi="Palatino Linotype"/>
          <w:sz w:val="22"/>
          <w:szCs w:val="22"/>
        </w:rPr>
      </w:pPr>
      <w:r>
        <w:rPr>
          <w:rFonts w:ascii="Palatino Linotype" w:hAnsi="Palatino Linotype"/>
          <w:sz w:val="22"/>
          <w:szCs w:val="22"/>
        </w:rPr>
        <w:t xml:space="preserve">příloha č. 3 </w:t>
      </w:r>
      <w:r w:rsidR="00125B09">
        <w:rPr>
          <w:rFonts w:ascii="Palatino Linotype" w:hAnsi="Palatino Linotype"/>
          <w:sz w:val="22"/>
          <w:szCs w:val="22"/>
        </w:rPr>
        <w:t>–</w:t>
      </w:r>
      <w:r w:rsidR="00125B09">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617CEF">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sidR="00125B09">
        <w:rPr>
          <w:rFonts w:ascii="Palatino Linotype" w:hAnsi="Palatino Linotype"/>
          <w:sz w:val="22"/>
          <w:szCs w:val="22"/>
        </w:rPr>
        <w:tab/>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xml:space="preserve">. </w:t>
      </w:r>
      <w:r w:rsidR="00617CEF">
        <w:rPr>
          <w:rFonts w:ascii="Palatino Linotype" w:hAnsi="Palatino Linotype"/>
          <w:b/>
          <w:color w:val="FF0000"/>
          <w:sz w:val="22"/>
          <w:szCs w:val="22"/>
          <w:highlight w:val="yellow"/>
        </w:rPr>
        <w:t>………………..</w:t>
      </w:r>
    </w:p>
    <w:p w:rsidR="00125922" w:rsidRDefault="00125922" w:rsidP="00125B09">
      <w:pPr>
        <w:tabs>
          <w:tab w:val="left" w:pos="2127"/>
        </w:tabs>
        <w:ind w:left="567" w:hanging="567"/>
        <w:jc w:val="both"/>
        <w:rPr>
          <w:rFonts w:ascii="Palatino Linotype" w:hAnsi="Palatino Linotype"/>
          <w:sz w:val="22"/>
          <w:szCs w:val="22"/>
        </w:rPr>
      </w:pPr>
    </w:p>
    <w:p w:rsidR="00A576ED" w:rsidRDefault="00A576ED" w:rsidP="00A576ED">
      <w:pPr>
        <w:ind w:left="567" w:hanging="567"/>
        <w:jc w:val="both"/>
        <w:rPr>
          <w:rFonts w:ascii="Palatino Linotype" w:hAnsi="Palatino Linotype"/>
          <w:sz w:val="22"/>
          <w:szCs w:val="22"/>
        </w:rPr>
      </w:pPr>
      <w:r>
        <w:rPr>
          <w:rFonts w:ascii="Palatino Linotype" w:hAnsi="Palatino Linotype"/>
          <w:sz w:val="22"/>
          <w:szCs w:val="22"/>
        </w:rPr>
        <w:t>Za zhotovitele: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Za objednatele:</w:t>
      </w:r>
    </w:p>
    <w:p w:rsidR="00A576ED" w:rsidRDefault="00A576ED" w:rsidP="00A576ED">
      <w:pPr>
        <w:ind w:left="567" w:hanging="567"/>
        <w:rPr>
          <w:rFonts w:ascii="Palatino Linotype" w:hAnsi="Palatino Linotype"/>
          <w:sz w:val="22"/>
          <w:szCs w:val="22"/>
        </w:rPr>
      </w:pPr>
    </w:p>
    <w:p w:rsidR="00A576ED" w:rsidRDefault="00A576ED" w:rsidP="00A576ED">
      <w:pPr>
        <w:ind w:left="567" w:hanging="567"/>
        <w:rPr>
          <w:rFonts w:ascii="Palatino Linotype" w:hAnsi="Palatino Linotype"/>
          <w:b/>
          <w:sz w:val="22"/>
          <w:szCs w:val="22"/>
        </w:rPr>
      </w:pPr>
      <w:r>
        <w:rPr>
          <w:rFonts w:ascii="Palatino Linotype" w:hAnsi="Palatino Linotype"/>
          <w:b/>
          <w:sz w:val="22"/>
          <w:szCs w:val="22"/>
        </w:rPr>
        <w:t>V </w:t>
      </w:r>
      <w:r>
        <w:rPr>
          <w:rFonts w:ascii="Palatino Linotype" w:hAnsi="Palatino Linotype"/>
          <w:b/>
          <w:color w:val="FF0000"/>
          <w:sz w:val="22"/>
          <w:szCs w:val="22"/>
          <w:highlight w:val="yellow"/>
        </w:rPr>
        <w:t xml:space="preserve">……………….., </w:t>
      </w:r>
      <w:r>
        <w:rPr>
          <w:rFonts w:ascii="Palatino Linotype" w:hAnsi="Palatino Linotype"/>
          <w:b/>
          <w:sz w:val="22"/>
          <w:szCs w:val="22"/>
        </w:rPr>
        <w:t xml:space="preserve">dne </w:t>
      </w:r>
      <w:r>
        <w:rPr>
          <w:rFonts w:ascii="Palatino Linotype" w:hAnsi="Palatino Linotype"/>
          <w:b/>
          <w:sz w:val="22"/>
          <w:szCs w:val="22"/>
          <w:highlight w:val="yellow"/>
        </w:rPr>
        <w:softHyphen/>
      </w:r>
      <w:r>
        <w:rPr>
          <w:rFonts w:ascii="Palatino Linotype" w:hAnsi="Palatino Linotype"/>
          <w:b/>
          <w:sz w:val="22"/>
          <w:szCs w:val="22"/>
          <w:highlight w:val="yellow"/>
        </w:rPr>
        <w:softHyphen/>
      </w:r>
      <w:r>
        <w:rPr>
          <w:rFonts w:ascii="Palatino Linotype" w:hAnsi="Palatino Linotype"/>
          <w:b/>
          <w:color w:val="FF0000"/>
          <w:sz w:val="22"/>
          <w:szCs w:val="22"/>
          <w:highlight w:val="yellow"/>
        </w:rPr>
        <w:t>__.__.</w:t>
      </w:r>
      <w:r>
        <w:rPr>
          <w:rFonts w:ascii="Palatino Linotype" w:hAnsi="Palatino Linotype"/>
          <w:b/>
          <w:sz w:val="22"/>
          <w:szCs w:val="22"/>
        </w:rPr>
        <w:t>2015</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V …………………….., dne __.__.2015</w:t>
      </w:r>
    </w:p>
    <w:p w:rsidR="00A576ED" w:rsidRDefault="00A576ED" w:rsidP="00A576ED">
      <w:pPr>
        <w:rPr>
          <w:rFonts w:ascii="Palatino Linotype" w:hAnsi="Palatino Linotype"/>
          <w:sz w:val="22"/>
          <w:szCs w:val="22"/>
        </w:rPr>
      </w:pPr>
    </w:p>
    <w:p w:rsidR="00A576ED" w:rsidRDefault="00A576ED" w:rsidP="00A576ED">
      <w:pPr>
        <w:rPr>
          <w:rStyle w:val="platne1"/>
        </w:rPr>
      </w:pPr>
      <w:r>
        <w:rPr>
          <w:rStyle w:val="platne1"/>
          <w:rFonts w:ascii="Palatino Linotype" w:hAnsi="Palatino Linotype"/>
          <w:sz w:val="22"/>
          <w:szCs w:val="22"/>
        </w:rPr>
        <w:t>___________________________________</w:t>
      </w:r>
      <w:r>
        <w:rPr>
          <w:rStyle w:val="platne1"/>
          <w:rFonts w:ascii="Palatino Linotype" w:hAnsi="Palatino Linotype"/>
          <w:sz w:val="22"/>
          <w:szCs w:val="22"/>
        </w:rPr>
        <w:tab/>
      </w:r>
      <w:r>
        <w:rPr>
          <w:rStyle w:val="platne1"/>
          <w:rFonts w:ascii="Palatino Linotype" w:hAnsi="Palatino Linotype"/>
          <w:sz w:val="22"/>
          <w:szCs w:val="22"/>
        </w:rPr>
        <w:tab/>
        <w:t>___________________________________</w:t>
      </w:r>
    </w:p>
    <w:p w:rsidR="00F83B66" w:rsidRDefault="00A576ED" w:rsidP="00A576ED">
      <w:pPr>
        <w:jc w:val="both"/>
        <w:rPr>
          <w:rFonts w:ascii="Palatino Linotype" w:hAnsi="Palatino Linotype"/>
          <w:b/>
          <w:bCs/>
          <w:color w:val="0000FF"/>
          <w:sz w:val="22"/>
          <w:szCs w:val="22"/>
          <w:u w:val="single"/>
        </w:rPr>
      </w:pP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Style w:val="platne1"/>
          <w:rFonts w:ascii="Palatino Linotype" w:hAnsi="Palatino Linotype"/>
          <w:sz w:val="22"/>
          <w:szCs w:val="22"/>
        </w:rPr>
        <w:tab/>
      </w:r>
      <w:r>
        <w:rPr>
          <w:rStyle w:val="platne1"/>
          <w:rFonts w:ascii="Palatino Linotype" w:hAnsi="Palatino Linotype"/>
          <w:sz w:val="22"/>
          <w:szCs w:val="22"/>
        </w:rPr>
        <w:tab/>
        <w:t>.</w:t>
      </w:r>
      <w:r>
        <w:rPr>
          <w:rFonts w:ascii="Palatino Linotype" w:hAnsi="Palatino Linotype"/>
          <w:b/>
          <w:bCs/>
          <w:iCs/>
          <w:snapToGrid w:val="0"/>
          <w:sz w:val="22"/>
          <w:szCs w:val="22"/>
        </w:rPr>
        <w:t>…………………..………………….……,</w:t>
      </w: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Style w:val="platne1"/>
          <w:rFonts w:ascii="Palatino Linotype" w:hAnsi="Palatino Linotype"/>
          <w:sz w:val="22"/>
          <w:szCs w:val="22"/>
        </w:rPr>
        <w:t>.</w:t>
      </w:r>
      <w:r>
        <w:rPr>
          <w:rFonts w:ascii="Palatino Linotype" w:hAnsi="Palatino Linotype"/>
          <w:b/>
          <w:bCs/>
          <w:iCs/>
          <w:snapToGrid w:val="0"/>
          <w:sz w:val="22"/>
          <w:szCs w:val="22"/>
        </w:rPr>
        <w:t>…………………..………………….……,</w:t>
      </w:r>
    </w:p>
    <w:p w:rsidR="000C3FC0" w:rsidRDefault="000C3FC0">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A576ED" w:rsidRDefault="00A576ED" w:rsidP="00A576ED">
      <w:pPr>
        <w:jc w:val="right"/>
        <w:rPr>
          <w:rFonts w:ascii="Palatino Linotype" w:hAnsi="Palatino Linotype"/>
          <w:b/>
          <w:bCs/>
          <w:color w:val="0000FF"/>
          <w:sz w:val="22"/>
          <w:szCs w:val="22"/>
          <w:u w:val="single"/>
        </w:rPr>
      </w:pPr>
      <w:r w:rsidRPr="0041706B">
        <w:rPr>
          <w:rFonts w:ascii="Palatino Linotype" w:hAnsi="Palatino Linotype"/>
          <w:b/>
          <w:bCs/>
          <w:sz w:val="22"/>
          <w:szCs w:val="22"/>
        </w:rPr>
        <w:lastRenderedPageBreak/>
        <w:t>příloha č.5</w:t>
      </w:r>
    </w:p>
    <w:p w:rsidR="00114EBD" w:rsidRPr="0041706B" w:rsidRDefault="00A576ED" w:rsidP="00A576ED">
      <w:pPr>
        <w:jc w:val="center"/>
        <w:rPr>
          <w:rFonts w:ascii="Palatino Linotype" w:hAnsi="Palatino Linotype"/>
          <w:sz w:val="22"/>
          <w:szCs w:val="22"/>
        </w:rPr>
      </w:pPr>
      <w:r>
        <w:rPr>
          <w:rFonts w:ascii="Palatino Linotype" w:hAnsi="Palatino Linotype"/>
          <w:b/>
          <w:bCs/>
          <w:color w:val="0000FF"/>
          <w:sz w:val="22"/>
          <w:szCs w:val="22"/>
          <w:u w:val="single"/>
        </w:rPr>
        <w:t xml:space="preserve">ZJIŠŤOVACÍ PROTOKOL   </w:t>
      </w:r>
      <w:r w:rsidR="00114EBD" w:rsidRPr="0041706B">
        <w:rPr>
          <w:rFonts w:ascii="Palatino Linotype" w:hAnsi="Palatino Linotype"/>
          <w:b/>
          <w:bCs/>
          <w:color w:val="0000FF"/>
          <w:sz w:val="22"/>
          <w:szCs w:val="22"/>
          <w:u w:val="single"/>
        </w:rPr>
        <w:t>a</w:t>
      </w:r>
    </w:p>
    <w:p w:rsidR="00114EBD" w:rsidRPr="0041706B" w:rsidRDefault="00114EBD" w:rsidP="00A576ED">
      <w:pPr>
        <w:pStyle w:val="Nadpis8"/>
        <w:jc w:val="center"/>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A576ED">
      <w:pPr>
        <w:jc w:val="center"/>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336CE1">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336CE1">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r>
      <w:r w:rsidRPr="0041706B">
        <w:rPr>
          <w:rFonts w:ascii="Palatino Linotype" w:hAnsi="Palatino Linotype"/>
          <w:sz w:val="20"/>
          <w:szCs w:val="20"/>
        </w:rPr>
        <w:tab/>
        <w:t xml:space="preserve">ze  dne </w:t>
      </w:r>
    </w:p>
    <w:p w:rsidR="00114EBD" w:rsidRPr="0041706B" w:rsidRDefault="00114EBD" w:rsidP="00336CE1">
      <w:pPr>
        <w:rPr>
          <w:rFonts w:ascii="Palatino Linotype" w:hAnsi="Palatino Linotype"/>
          <w:b/>
        </w:rPr>
      </w:pPr>
    </w:p>
    <w:p w:rsidR="00114EBD" w:rsidRPr="0041706B" w:rsidRDefault="00114EBD" w:rsidP="00336CE1">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336CE1">
      <w:pPr>
        <w:rPr>
          <w:rFonts w:ascii="Palatino Linotype" w:hAnsi="Palatino Linotype"/>
          <w:b/>
        </w:rPr>
      </w:pPr>
    </w:p>
    <w:p w:rsidR="00114EBD" w:rsidRPr="0041706B" w:rsidRDefault="00114EBD" w:rsidP="00336CE1">
      <w:pPr>
        <w:jc w:val="both"/>
        <w:rPr>
          <w:rFonts w:ascii="Palatino Linotype" w:hAnsi="Palatino Linotype"/>
          <w:b/>
        </w:rPr>
      </w:pPr>
      <w:r w:rsidRPr="0041706B">
        <w:rPr>
          <w:rFonts w:ascii="Palatino Linotype" w:hAnsi="Palatino Linotype"/>
          <w:b/>
        </w:rPr>
        <w:t xml:space="preserve">Objednávka č.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r>
      <w:r w:rsidRPr="0041706B">
        <w:rPr>
          <w:rFonts w:ascii="Palatino Linotype" w:hAnsi="Palatino Linotype"/>
          <w:b/>
          <w:color w:val="FF0000"/>
        </w:rPr>
        <w:tab/>
        <w:t xml:space="preserve">ze  dne </w:t>
      </w:r>
    </w:p>
    <w:p w:rsidR="00114EBD" w:rsidRPr="0041706B" w:rsidRDefault="00114EBD" w:rsidP="00336CE1">
      <w:pPr>
        <w:rPr>
          <w:rFonts w:ascii="Palatino Linotype" w:hAnsi="Palatino Linotype"/>
          <w:b/>
        </w:rPr>
      </w:pPr>
    </w:p>
    <w:p w:rsidR="00114EBD" w:rsidRPr="0041706B" w:rsidRDefault="00114EBD" w:rsidP="00336CE1">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336CE1">
      <w:pPr>
        <w:ind w:left="1416"/>
        <w:jc w:val="both"/>
        <w:rPr>
          <w:rFonts w:ascii="Palatino Linotype" w:hAnsi="Palatino Linotype"/>
        </w:rPr>
      </w:pPr>
      <w:r w:rsidRPr="0041706B">
        <w:rPr>
          <w:rFonts w:ascii="Palatino Linotype" w:hAnsi="Palatino Linotype"/>
        </w:rPr>
        <w:t>IČO :………………………         DIČ : …………………………..</w:t>
      </w:r>
    </w:p>
    <w:p w:rsidR="00114EBD" w:rsidRPr="0041706B" w:rsidRDefault="00114EBD" w:rsidP="00336CE1">
      <w:pPr>
        <w:rPr>
          <w:rFonts w:ascii="Palatino Linotype" w:hAnsi="Palatino Linotype"/>
        </w:rPr>
      </w:pPr>
    </w:p>
    <w:p w:rsidR="00114EBD" w:rsidRPr="0041706B" w:rsidRDefault="00114EBD" w:rsidP="00336CE1">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336CE1">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336CE1">
      <w:pPr>
        <w:jc w:val="both"/>
        <w:rPr>
          <w:rFonts w:ascii="Palatino Linotype" w:hAnsi="Palatino Linotype"/>
        </w:rPr>
      </w:pPr>
    </w:p>
    <w:p w:rsidR="00114EBD" w:rsidRPr="0041706B" w:rsidRDefault="00114EBD" w:rsidP="00336CE1">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336CE1">
      <w:pPr>
        <w:rPr>
          <w:rFonts w:ascii="Palatino Linotype" w:hAnsi="Palatino Linotype"/>
        </w:rPr>
      </w:pPr>
    </w:p>
    <w:p w:rsidR="00114EBD" w:rsidRPr="0041706B" w:rsidRDefault="00114EBD" w:rsidP="00336CE1">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336CE1">
      <w:pPr>
        <w:rPr>
          <w:rFonts w:ascii="Palatino Linotype" w:hAnsi="Palatino Linotype"/>
        </w:rPr>
      </w:pPr>
    </w:p>
    <w:p w:rsidR="00114EBD" w:rsidRPr="0041706B" w:rsidRDefault="00114EBD" w:rsidP="00336CE1">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b/>
              </w:rPr>
            </w:pPr>
          </w:p>
          <w:p w:rsidR="00114EBD" w:rsidRPr="0041706B" w:rsidRDefault="00114EBD" w:rsidP="00336CE1">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r w:rsidRPr="0041706B">
              <w:rPr>
                <w:rFonts w:ascii="Palatino Linotype" w:hAnsi="Palatino Linotype"/>
              </w:rPr>
              <w:t xml:space="preserve">      čerpání do konce          </w:t>
            </w:r>
          </w:p>
          <w:p w:rsidR="00114EBD" w:rsidRPr="0041706B" w:rsidRDefault="00114EBD" w:rsidP="00336CE1">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r w:rsidRPr="0041706B">
              <w:rPr>
                <w:rFonts w:ascii="Palatino Linotype" w:hAnsi="Palatino Linotype"/>
              </w:rPr>
              <w:t xml:space="preserve">      ve  sledovaném             </w:t>
            </w:r>
          </w:p>
          <w:p w:rsidR="00114EBD" w:rsidRPr="0041706B" w:rsidRDefault="00114EBD" w:rsidP="00336CE1">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r w:rsidRPr="0041706B">
              <w:rPr>
                <w:rFonts w:ascii="Palatino Linotype" w:hAnsi="Palatino Linotype"/>
              </w:rPr>
              <w:t xml:space="preserve">       od  zahájení vč.             </w:t>
            </w:r>
          </w:p>
          <w:p w:rsidR="00114EBD" w:rsidRPr="0041706B" w:rsidRDefault="00114EBD" w:rsidP="00336CE1">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b/>
              </w:rPr>
            </w:pPr>
          </w:p>
        </w:tc>
      </w:tr>
    </w:tbl>
    <w:p w:rsidR="00114EBD" w:rsidRPr="0041706B" w:rsidRDefault="00114EBD" w:rsidP="00336CE1">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336CE1">
            <w:pPr>
              <w:rPr>
                <w:rFonts w:ascii="Palatino Linotype" w:hAnsi="Palatino Linotype"/>
              </w:rPr>
            </w:pPr>
          </w:p>
        </w:tc>
      </w:tr>
    </w:tbl>
    <w:p w:rsidR="00114EBD" w:rsidRPr="0041706B" w:rsidRDefault="00114EBD" w:rsidP="00336CE1">
      <w:pPr>
        <w:rPr>
          <w:rFonts w:ascii="Palatino Linotype" w:hAnsi="Palatino Linotype"/>
        </w:rPr>
      </w:pPr>
    </w:p>
    <w:p w:rsidR="00114EBD" w:rsidRPr="0041706B" w:rsidRDefault="00114EBD" w:rsidP="00336CE1">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336CE1">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336CE1">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336CE1">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336CE1">
      <w:pPr>
        <w:rPr>
          <w:rFonts w:ascii="Palatino Linotype" w:hAnsi="Palatino Linotype"/>
          <w:b/>
          <w:bCs/>
        </w:rPr>
      </w:pPr>
    </w:p>
    <w:p w:rsidR="00114EBD" w:rsidRPr="0041706B" w:rsidRDefault="00114EBD" w:rsidP="00336CE1">
      <w:pPr>
        <w:rPr>
          <w:rFonts w:ascii="Palatino Linotype" w:hAnsi="Palatino Linotype"/>
          <w:b/>
          <w:bCs/>
          <w:color w:val="0000FF"/>
        </w:rPr>
      </w:pPr>
      <w:r w:rsidRPr="0041706B">
        <w:rPr>
          <w:rFonts w:ascii="Palatino Linotype" w:hAnsi="Palatino Linotype"/>
          <w:b/>
          <w:bCs/>
          <w:color w:val="0000FF"/>
        </w:rPr>
        <w:t>Za objednatele :………………………….         Za zhotovitele : ……………………………….</w:t>
      </w:r>
    </w:p>
    <w:p w:rsidR="002E58A4" w:rsidRPr="002E58A4" w:rsidRDefault="006779D2" w:rsidP="00A576ED">
      <w:pPr>
        <w:pStyle w:val="Nadpis6"/>
      </w:pPr>
      <w:r w:rsidRPr="0041706B">
        <w:rPr>
          <w:rFonts w:ascii="Palatino Linotype" w:hAnsi="Palatino Linotype"/>
          <w:color w:val="0000FF"/>
          <w:sz w:val="20"/>
          <w:szCs w:val="20"/>
        </w:rPr>
        <w:t>Dne :</w:t>
      </w:r>
    </w:p>
    <w:p w:rsidR="000C3FC0" w:rsidRDefault="000C3FC0">
      <w:pPr>
        <w:rPr>
          <w:rFonts w:ascii="Palatino Linotype" w:hAnsi="Palatino Linotype"/>
          <w:b/>
          <w:sz w:val="22"/>
          <w:szCs w:val="22"/>
        </w:rPr>
      </w:pPr>
      <w:r>
        <w:rPr>
          <w:rFonts w:ascii="Palatino Linotype" w:hAnsi="Palatino Linotype"/>
          <w:bCs/>
          <w:sz w:val="22"/>
          <w:szCs w:val="22"/>
        </w:rPr>
        <w:br w:type="page"/>
      </w:r>
    </w:p>
    <w:p w:rsidR="00114EBD" w:rsidRPr="0041706B" w:rsidRDefault="00114EBD" w:rsidP="00A576ED">
      <w:pPr>
        <w:pStyle w:val="Nadpis1"/>
        <w:ind w:left="7080"/>
        <w:jc w:val="right"/>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p>
    <w:p w:rsidR="00114EBD" w:rsidRPr="000C3FC0" w:rsidRDefault="00114EBD" w:rsidP="000C3FC0">
      <w:pPr>
        <w:jc w:val="center"/>
        <w:rPr>
          <w:rFonts w:ascii="Palatino Linotype" w:hAnsi="Palatino Linotype"/>
          <w:bCs/>
          <w:color w:val="0000FF"/>
          <w:sz w:val="22"/>
          <w:szCs w:val="22"/>
        </w:rPr>
      </w:pPr>
      <w:r w:rsidRPr="0041706B">
        <w:rPr>
          <w:rFonts w:ascii="Palatino Linotype" w:hAnsi="Palatino Linotype"/>
          <w:color w:val="0000FF"/>
          <w:sz w:val="22"/>
          <w:szCs w:val="22"/>
        </w:rPr>
        <w:t>ZÁPIS O PŘEDÁNÍ A PŘEVZETÍ DÍLA NEBO JEHO ČÁSTI</w:t>
      </w:r>
    </w:p>
    <w:p w:rsidR="00114EBD" w:rsidRPr="0041706B" w:rsidRDefault="00114EBD" w:rsidP="00336CE1">
      <w:pPr>
        <w:rPr>
          <w:rFonts w:ascii="Palatino Linotype" w:hAnsi="Palatino Linotype"/>
          <w:b/>
          <w:sz w:val="22"/>
          <w:szCs w:val="22"/>
          <w:u w:val="single"/>
        </w:rPr>
      </w:pPr>
    </w:p>
    <w:p w:rsidR="00114EBD" w:rsidRPr="0041706B" w:rsidRDefault="00F90905" w:rsidP="00336CE1">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336CE1">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336CE1">
      <w:pPr>
        <w:rPr>
          <w:rFonts w:ascii="Palatino Linotype" w:hAnsi="Palatino Linotype"/>
          <w:b/>
          <w:sz w:val="22"/>
          <w:szCs w:val="22"/>
        </w:rPr>
      </w:pPr>
    </w:p>
    <w:p w:rsidR="00AD45F0" w:rsidRPr="0041706B" w:rsidRDefault="00114EBD" w:rsidP="00336CE1">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336CE1">
      <w:pPr>
        <w:rPr>
          <w:rFonts w:ascii="Palatino Linotype" w:hAnsi="Palatino Linotype"/>
          <w:b/>
          <w:color w:val="0000FF"/>
          <w:sz w:val="22"/>
          <w:szCs w:val="22"/>
        </w:rPr>
      </w:pPr>
    </w:p>
    <w:p w:rsidR="00114EBD" w:rsidRPr="0041706B" w:rsidRDefault="00D12D78" w:rsidP="00336CE1">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336CE1">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p>
    <w:p w:rsidR="004A253E" w:rsidRPr="0041706B" w:rsidRDefault="004A253E"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336CE1">
      <w:pPr>
        <w:rPr>
          <w:rFonts w:ascii="Palatino Linotype" w:hAnsi="Palatino Linotype"/>
          <w:sz w:val="22"/>
          <w:szCs w:val="22"/>
        </w:rPr>
      </w:pP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336CE1">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336CE1">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FB" w:rsidRDefault="00FD0DFB" w:rsidP="00B01F50">
      <w:r>
        <w:separator/>
      </w:r>
    </w:p>
  </w:endnote>
  <w:endnote w:type="continuationSeparator" w:id="1">
    <w:p w:rsidR="00FD0DFB" w:rsidRDefault="00FD0DF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EA" w:rsidRDefault="00735934" w:rsidP="009B5807">
    <w:pPr>
      <w:pStyle w:val="Zpat"/>
      <w:framePr w:wrap="around" w:vAnchor="text" w:hAnchor="margin" w:xAlign="right" w:y="1"/>
      <w:rPr>
        <w:rStyle w:val="slostrnky"/>
      </w:rPr>
    </w:pPr>
    <w:r>
      <w:rPr>
        <w:rStyle w:val="slostrnky"/>
      </w:rPr>
      <w:fldChar w:fldCharType="begin"/>
    </w:r>
    <w:r w:rsidR="001E64EA">
      <w:rPr>
        <w:rStyle w:val="slostrnky"/>
      </w:rPr>
      <w:instrText xml:space="preserve">PAGE  </w:instrText>
    </w:r>
    <w:r>
      <w:rPr>
        <w:rStyle w:val="slostrnky"/>
      </w:rPr>
      <w:fldChar w:fldCharType="end"/>
    </w:r>
  </w:p>
  <w:p w:rsidR="001E64EA" w:rsidRDefault="001E64EA"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EA" w:rsidRDefault="00735934" w:rsidP="009B5807">
    <w:pPr>
      <w:pStyle w:val="Zpat"/>
      <w:framePr w:wrap="around" w:vAnchor="text" w:hAnchor="margin" w:xAlign="right" w:y="1"/>
      <w:rPr>
        <w:rStyle w:val="slostrnky"/>
      </w:rPr>
    </w:pPr>
    <w:r>
      <w:rPr>
        <w:rStyle w:val="slostrnky"/>
      </w:rPr>
      <w:fldChar w:fldCharType="begin"/>
    </w:r>
    <w:r w:rsidR="001E64EA">
      <w:rPr>
        <w:rStyle w:val="slostrnky"/>
      </w:rPr>
      <w:instrText xml:space="preserve">PAGE  </w:instrText>
    </w:r>
    <w:r>
      <w:rPr>
        <w:rStyle w:val="slostrnky"/>
      </w:rPr>
      <w:fldChar w:fldCharType="separate"/>
    </w:r>
    <w:r w:rsidR="00BC635F">
      <w:rPr>
        <w:rStyle w:val="slostrnky"/>
        <w:noProof/>
      </w:rPr>
      <w:t>15</w:t>
    </w:r>
    <w:r>
      <w:rPr>
        <w:rStyle w:val="slostrnky"/>
      </w:rPr>
      <w:fldChar w:fldCharType="end"/>
    </w:r>
  </w:p>
  <w:p w:rsidR="001E64EA" w:rsidRDefault="001E64EA"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E64EA" w:rsidRDefault="001E64EA" w:rsidP="0037588B">
    <w:pPr>
      <w:pStyle w:val="Zpat"/>
    </w:pPr>
    <w:r>
      <w:t>IČ 288 06 123 DIČ CZ28806123</w:t>
    </w:r>
  </w:p>
  <w:p w:rsidR="001E64EA" w:rsidRDefault="00735934" w:rsidP="0037588B">
    <w:pPr>
      <w:pStyle w:val="Zpat"/>
    </w:pPr>
    <w:hyperlink r:id="rId2" w:history="1">
      <w:r w:rsidR="001E64EA" w:rsidRPr="00C03461">
        <w:rPr>
          <w:rStyle w:val="Hypertextovodkaz"/>
        </w:rPr>
        <w:t>www.profesionalove.cz</w:t>
      </w:r>
    </w:hyperlink>
  </w:p>
  <w:p w:rsidR="001E64EA" w:rsidRDefault="001E64EA" w:rsidP="0037588B">
    <w:pPr>
      <w:pStyle w:val="Zpat"/>
    </w:pPr>
    <w:r>
      <w:t>info</w:t>
    </w:r>
    <w:r>
      <w:rPr>
        <w:rFonts w:cs="Calibri"/>
      </w:rPr>
      <w:t>@</w:t>
    </w:r>
    <w:r>
      <w:t>profesionalove.cz</w:t>
    </w:r>
  </w:p>
  <w:p w:rsidR="001E64EA" w:rsidRDefault="001E64EA"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FB" w:rsidRDefault="00FD0DFB" w:rsidP="00B01F50">
      <w:r>
        <w:separator/>
      </w:r>
    </w:p>
  </w:footnote>
  <w:footnote w:type="continuationSeparator" w:id="1">
    <w:p w:rsidR="00FD0DFB" w:rsidRDefault="00FD0DF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EA" w:rsidRDefault="001E64EA">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BF70CB9"/>
    <w:multiLevelType w:val="hybridMultilevel"/>
    <w:tmpl w:val="22FC8288"/>
    <w:lvl w:ilvl="0" w:tplc="79AC5124">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AF07B2"/>
    <w:multiLevelType w:val="hybridMultilevel"/>
    <w:tmpl w:val="8FE0EB9E"/>
    <w:lvl w:ilvl="0" w:tplc="65E22FF8">
      <w:start w:val="1"/>
      <w:numFmt w:val="decimal"/>
      <w:lvlText w:val="4.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C668F0E"/>
    <w:lvl w:ilvl="0" w:tplc="9F34FD24">
      <w:start w:val="1"/>
      <w:numFmt w:val="decimal"/>
      <w:lvlText w:val="4.%1 "/>
      <w:lvlJc w:val="left"/>
      <w:pPr>
        <w:ind w:left="502" w:hanging="360"/>
      </w:pPr>
      <w:rPr>
        <w:rFonts w:ascii="Palatino Linotype" w:hAnsi="Palatino Linotype" w:hint="default"/>
        <w:b w:val="0"/>
        <w:i w:val="0"/>
        <w:sz w:val="22"/>
        <w:u w:val="none"/>
      </w:rPr>
    </w:lvl>
    <w:lvl w:ilvl="1" w:tplc="7772C820">
      <w:start w:val="1"/>
      <w:numFmt w:val="decimal"/>
      <w:lvlText w:val="4.2.%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FF423086"/>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CBFCF772">
      <w:start w:val="1"/>
      <w:numFmt w:val="decimal"/>
      <w:lvlText w:val="5.2.5.%2"/>
      <w:lvlJc w:val="left"/>
      <w:pPr>
        <w:ind w:left="144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7"/>
  </w:num>
  <w:num w:numId="3">
    <w:abstractNumId w:val="6"/>
  </w:num>
  <w:num w:numId="4">
    <w:abstractNumId w:val="17"/>
  </w:num>
  <w:num w:numId="5">
    <w:abstractNumId w:val="34"/>
  </w:num>
  <w:num w:numId="6">
    <w:abstractNumId w:val="4"/>
  </w:num>
  <w:num w:numId="7">
    <w:abstractNumId w:val="39"/>
  </w:num>
  <w:num w:numId="8">
    <w:abstractNumId w:val="16"/>
  </w:num>
  <w:num w:numId="9">
    <w:abstractNumId w:val="22"/>
  </w:num>
  <w:num w:numId="10">
    <w:abstractNumId w:val="26"/>
  </w:num>
  <w:num w:numId="11">
    <w:abstractNumId w:val="37"/>
  </w:num>
  <w:num w:numId="12">
    <w:abstractNumId w:val="12"/>
  </w:num>
  <w:num w:numId="13">
    <w:abstractNumId w:val="33"/>
  </w:num>
  <w:num w:numId="14">
    <w:abstractNumId w:val="20"/>
  </w:num>
  <w:num w:numId="15">
    <w:abstractNumId w:val="35"/>
  </w:num>
  <w:num w:numId="16">
    <w:abstractNumId w:val="18"/>
  </w:num>
  <w:num w:numId="17">
    <w:abstractNumId w:val="19"/>
  </w:num>
  <w:num w:numId="18">
    <w:abstractNumId w:val="30"/>
  </w:num>
  <w:num w:numId="19">
    <w:abstractNumId w:val="5"/>
  </w:num>
  <w:num w:numId="20">
    <w:abstractNumId w:val="24"/>
  </w:num>
  <w:num w:numId="21">
    <w:abstractNumId w:val="8"/>
  </w:num>
  <w:num w:numId="22">
    <w:abstractNumId w:val="3"/>
  </w:num>
  <w:num w:numId="23">
    <w:abstractNumId w:val="36"/>
  </w:num>
  <w:num w:numId="24">
    <w:abstractNumId w:val="28"/>
  </w:num>
  <w:num w:numId="25">
    <w:abstractNumId w:val="31"/>
  </w:num>
  <w:num w:numId="26">
    <w:abstractNumId w:val="1"/>
  </w:num>
  <w:num w:numId="27">
    <w:abstractNumId w:val="0"/>
  </w:num>
  <w:num w:numId="28">
    <w:abstractNumId w:val="25"/>
  </w:num>
  <w:num w:numId="29">
    <w:abstractNumId w:val="38"/>
  </w:num>
  <w:num w:numId="30">
    <w:abstractNumId w:val="29"/>
  </w:num>
  <w:num w:numId="31">
    <w:abstractNumId w:val="32"/>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4A7FA3"/>
    <w:rsid w:val="00000443"/>
    <w:rsid w:val="0000148B"/>
    <w:rsid w:val="00010973"/>
    <w:rsid w:val="00034D72"/>
    <w:rsid w:val="00035BDB"/>
    <w:rsid w:val="00037A51"/>
    <w:rsid w:val="00051DC1"/>
    <w:rsid w:val="00057A79"/>
    <w:rsid w:val="000606CB"/>
    <w:rsid w:val="000732B7"/>
    <w:rsid w:val="00077403"/>
    <w:rsid w:val="00082495"/>
    <w:rsid w:val="00093767"/>
    <w:rsid w:val="000957B2"/>
    <w:rsid w:val="00095E23"/>
    <w:rsid w:val="000A5363"/>
    <w:rsid w:val="000B0CA4"/>
    <w:rsid w:val="000C3FC0"/>
    <w:rsid w:val="000D548B"/>
    <w:rsid w:val="000D6FA9"/>
    <w:rsid w:val="00112C16"/>
    <w:rsid w:val="00114EBD"/>
    <w:rsid w:val="00121D53"/>
    <w:rsid w:val="00125922"/>
    <w:rsid w:val="00125B09"/>
    <w:rsid w:val="00136962"/>
    <w:rsid w:val="00150FA0"/>
    <w:rsid w:val="00152BA7"/>
    <w:rsid w:val="00154ED7"/>
    <w:rsid w:val="001661DC"/>
    <w:rsid w:val="00174E6A"/>
    <w:rsid w:val="001A5E7D"/>
    <w:rsid w:val="001A794D"/>
    <w:rsid w:val="001B5F30"/>
    <w:rsid w:val="001C4CE8"/>
    <w:rsid w:val="001D2BD1"/>
    <w:rsid w:val="001E187F"/>
    <w:rsid w:val="001E43E4"/>
    <w:rsid w:val="001E563F"/>
    <w:rsid w:val="001E64EA"/>
    <w:rsid w:val="001F3461"/>
    <w:rsid w:val="001F383B"/>
    <w:rsid w:val="001F54C3"/>
    <w:rsid w:val="002007DE"/>
    <w:rsid w:val="0020266E"/>
    <w:rsid w:val="00204987"/>
    <w:rsid w:val="002202DB"/>
    <w:rsid w:val="002251D0"/>
    <w:rsid w:val="0023309C"/>
    <w:rsid w:val="002372A4"/>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36E5"/>
    <w:rsid w:val="002E4285"/>
    <w:rsid w:val="002E58A4"/>
    <w:rsid w:val="002F1FBC"/>
    <w:rsid w:val="002F3927"/>
    <w:rsid w:val="002F6C2A"/>
    <w:rsid w:val="002F750B"/>
    <w:rsid w:val="00306CBD"/>
    <w:rsid w:val="00307042"/>
    <w:rsid w:val="00310B61"/>
    <w:rsid w:val="00314C08"/>
    <w:rsid w:val="00323668"/>
    <w:rsid w:val="00325E58"/>
    <w:rsid w:val="00333B53"/>
    <w:rsid w:val="00336CE1"/>
    <w:rsid w:val="003427A0"/>
    <w:rsid w:val="0035619D"/>
    <w:rsid w:val="003579EE"/>
    <w:rsid w:val="00364342"/>
    <w:rsid w:val="0037588B"/>
    <w:rsid w:val="00381322"/>
    <w:rsid w:val="00381513"/>
    <w:rsid w:val="0038457E"/>
    <w:rsid w:val="00390422"/>
    <w:rsid w:val="00390580"/>
    <w:rsid w:val="00393AC0"/>
    <w:rsid w:val="003A41BA"/>
    <w:rsid w:val="003A57BC"/>
    <w:rsid w:val="003B6BB3"/>
    <w:rsid w:val="003D1D83"/>
    <w:rsid w:val="003D7F24"/>
    <w:rsid w:val="003E151F"/>
    <w:rsid w:val="003F3FA4"/>
    <w:rsid w:val="003F48FE"/>
    <w:rsid w:val="004043DB"/>
    <w:rsid w:val="00405FA3"/>
    <w:rsid w:val="004074A4"/>
    <w:rsid w:val="00414BFB"/>
    <w:rsid w:val="0041706B"/>
    <w:rsid w:val="004217BA"/>
    <w:rsid w:val="004231D2"/>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32DF9"/>
    <w:rsid w:val="00551395"/>
    <w:rsid w:val="0057696D"/>
    <w:rsid w:val="00577439"/>
    <w:rsid w:val="005859CE"/>
    <w:rsid w:val="00595092"/>
    <w:rsid w:val="005A1E09"/>
    <w:rsid w:val="005A399E"/>
    <w:rsid w:val="005A70CF"/>
    <w:rsid w:val="005B30C2"/>
    <w:rsid w:val="005B46D2"/>
    <w:rsid w:val="005B7180"/>
    <w:rsid w:val="005C2ED4"/>
    <w:rsid w:val="005C5622"/>
    <w:rsid w:val="005C5AB3"/>
    <w:rsid w:val="005D0B52"/>
    <w:rsid w:val="005F0193"/>
    <w:rsid w:val="005F09FE"/>
    <w:rsid w:val="005F45DD"/>
    <w:rsid w:val="005F759E"/>
    <w:rsid w:val="00604730"/>
    <w:rsid w:val="006050D0"/>
    <w:rsid w:val="006056BF"/>
    <w:rsid w:val="00606FCB"/>
    <w:rsid w:val="00615874"/>
    <w:rsid w:val="00617CEF"/>
    <w:rsid w:val="006302F3"/>
    <w:rsid w:val="00642B8E"/>
    <w:rsid w:val="00642E8D"/>
    <w:rsid w:val="00650656"/>
    <w:rsid w:val="00656CDC"/>
    <w:rsid w:val="00661012"/>
    <w:rsid w:val="00662EE5"/>
    <w:rsid w:val="00674134"/>
    <w:rsid w:val="006779D2"/>
    <w:rsid w:val="00686585"/>
    <w:rsid w:val="006869CB"/>
    <w:rsid w:val="00695323"/>
    <w:rsid w:val="006957B4"/>
    <w:rsid w:val="006A0639"/>
    <w:rsid w:val="006B56C1"/>
    <w:rsid w:val="006C4E42"/>
    <w:rsid w:val="006E55B1"/>
    <w:rsid w:val="006E661A"/>
    <w:rsid w:val="00707D01"/>
    <w:rsid w:val="00720D8F"/>
    <w:rsid w:val="00722A9C"/>
    <w:rsid w:val="00731B05"/>
    <w:rsid w:val="00735934"/>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37D1E"/>
    <w:rsid w:val="008465B1"/>
    <w:rsid w:val="00851C07"/>
    <w:rsid w:val="0085613D"/>
    <w:rsid w:val="00862180"/>
    <w:rsid w:val="008734DD"/>
    <w:rsid w:val="0087563E"/>
    <w:rsid w:val="008829ED"/>
    <w:rsid w:val="00884EEB"/>
    <w:rsid w:val="00897625"/>
    <w:rsid w:val="00897F14"/>
    <w:rsid w:val="008A02E0"/>
    <w:rsid w:val="008B50DC"/>
    <w:rsid w:val="008C4F14"/>
    <w:rsid w:val="008D07DB"/>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1F91"/>
    <w:rsid w:val="00A32512"/>
    <w:rsid w:val="00A454FC"/>
    <w:rsid w:val="00A45BCC"/>
    <w:rsid w:val="00A53349"/>
    <w:rsid w:val="00A576ED"/>
    <w:rsid w:val="00A5785C"/>
    <w:rsid w:val="00A6708D"/>
    <w:rsid w:val="00A719B3"/>
    <w:rsid w:val="00A8323E"/>
    <w:rsid w:val="00A840EF"/>
    <w:rsid w:val="00A84751"/>
    <w:rsid w:val="00A857B7"/>
    <w:rsid w:val="00A878E5"/>
    <w:rsid w:val="00A93EB5"/>
    <w:rsid w:val="00AA0FF6"/>
    <w:rsid w:val="00AA2215"/>
    <w:rsid w:val="00AA2E60"/>
    <w:rsid w:val="00AA63D4"/>
    <w:rsid w:val="00AB02A5"/>
    <w:rsid w:val="00AB062A"/>
    <w:rsid w:val="00AB18F5"/>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1CBC"/>
    <w:rsid w:val="00B222B0"/>
    <w:rsid w:val="00B31C57"/>
    <w:rsid w:val="00B549C2"/>
    <w:rsid w:val="00B67DFC"/>
    <w:rsid w:val="00B75D5B"/>
    <w:rsid w:val="00B77BFC"/>
    <w:rsid w:val="00BA376B"/>
    <w:rsid w:val="00BA4EC1"/>
    <w:rsid w:val="00BB642F"/>
    <w:rsid w:val="00BC09A5"/>
    <w:rsid w:val="00BC635F"/>
    <w:rsid w:val="00BC7084"/>
    <w:rsid w:val="00BD0531"/>
    <w:rsid w:val="00BD0F6F"/>
    <w:rsid w:val="00BD5564"/>
    <w:rsid w:val="00BF068F"/>
    <w:rsid w:val="00BF5CA2"/>
    <w:rsid w:val="00C06980"/>
    <w:rsid w:val="00C1436E"/>
    <w:rsid w:val="00C20379"/>
    <w:rsid w:val="00C209BE"/>
    <w:rsid w:val="00C452FE"/>
    <w:rsid w:val="00C52086"/>
    <w:rsid w:val="00C52BCA"/>
    <w:rsid w:val="00C5557D"/>
    <w:rsid w:val="00C56170"/>
    <w:rsid w:val="00C7079A"/>
    <w:rsid w:val="00C904FA"/>
    <w:rsid w:val="00C91A06"/>
    <w:rsid w:val="00C97789"/>
    <w:rsid w:val="00CA7707"/>
    <w:rsid w:val="00CA7F5C"/>
    <w:rsid w:val="00CB52EE"/>
    <w:rsid w:val="00CC03AB"/>
    <w:rsid w:val="00CC2E62"/>
    <w:rsid w:val="00CE3CA8"/>
    <w:rsid w:val="00CF6CDD"/>
    <w:rsid w:val="00D0119F"/>
    <w:rsid w:val="00D03C68"/>
    <w:rsid w:val="00D12D78"/>
    <w:rsid w:val="00D17609"/>
    <w:rsid w:val="00D252F8"/>
    <w:rsid w:val="00D32431"/>
    <w:rsid w:val="00D3478E"/>
    <w:rsid w:val="00D350DB"/>
    <w:rsid w:val="00D3692D"/>
    <w:rsid w:val="00D536B1"/>
    <w:rsid w:val="00D61B97"/>
    <w:rsid w:val="00D638F2"/>
    <w:rsid w:val="00D67644"/>
    <w:rsid w:val="00D72FDC"/>
    <w:rsid w:val="00D73280"/>
    <w:rsid w:val="00D859B9"/>
    <w:rsid w:val="00D9184F"/>
    <w:rsid w:val="00D97709"/>
    <w:rsid w:val="00DA1639"/>
    <w:rsid w:val="00DA47BB"/>
    <w:rsid w:val="00DC11FE"/>
    <w:rsid w:val="00DC751F"/>
    <w:rsid w:val="00DD1566"/>
    <w:rsid w:val="00DD1945"/>
    <w:rsid w:val="00DD67A4"/>
    <w:rsid w:val="00DF0AC6"/>
    <w:rsid w:val="00E01334"/>
    <w:rsid w:val="00E13FEB"/>
    <w:rsid w:val="00E25147"/>
    <w:rsid w:val="00E27603"/>
    <w:rsid w:val="00E40504"/>
    <w:rsid w:val="00E53709"/>
    <w:rsid w:val="00E57AF0"/>
    <w:rsid w:val="00E60D0D"/>
    <w:rsid w:val="00E669E8"/>
    <w:rsid w:val="00E802D3"/>
    <w:rsid w:val="00E82C93"/>
    <w:rsid w:val="00E834C0"/>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1A34"/>
    <w:rsid w:val="00F75CD0"/>
    <w:rsid w:val="00F820BE"/>
    <w:rsid w:val="00F83B66"/>
    <w:rsid w:val="00F90905"/>
    <w:rsid w:val="00FA0B89"/>
    <w:rsid w:val="00FC1910"/>
    <w:rsid w:val="00FD0DFB"/>
    <w:rsid w:val="00FE62E6"/>
    <w:rsid w:val="00FF216C"/>
    <w:rsid w:val="00FF43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Nadpis2Char">
    <w:name w:val="Nadpis 2 Char"/>
    <w:basedOn w:val="Standardnpsmoodstavce"/>
    <w:link w:val="Nadpis2"/>
    <w:rsid w:val="008465B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309674378">
      <w:bodyDiv w:val="1"/>
      <w:marLeft w:val="0"/>
      <w:marRight w:val="0"/>
      <w:marTop w:val="0"/>
      <w:marBottom w:val="0"/>
      <w:divBdr>
        <w:top w:val="none" w:sz="0" w:space="0" w:color="auto"/>
        <w:left w:val="none" w:sz="0" w:space="0" w:color="auto"/>
        <w:bottom w:val="none" w:sz="0" w:space="0" w:color="auto"/>
        <w:right w:val="none" w:sz="0" w:space="0" w:color="auto"/>
      </w:divBdr>
    </w:div>
    <w:div w:id="416286826">
      <w:bodyDiv w:val="1"/>
      <w:marLeft w:val="0"/>
      <w:marRight w:val="0"/>
      <w:marTop w:val="0"/>
      <w:marBottom w:val="0"/>
      <w:divBdr>
        <w:top w:val="none" w:sz="0" w:space="0" w:color="auto"/>
        <w:left w:val="none" w:sz="0" w:space="0" w:color="auto"/>
        <w:bottom w:val="none" w:sz="0" w:space="0" w:color="auto"/>
        <w:right w:val="none" w:sz="0" w:space="0" w:color="auto"/>
      </w:divBdr>
    </w:div>
    <w:div w:id="493185661">
      <w:bodyDiv w:val="1"/>
      <w:marLeft w:val="0"/>
      <w:marRight w:val="0"/>
      <w:marTop w:val="0"/>
      <w:marBottom w:val="0"/>
      <w:divBdr>
        <w:top w:val="none" w:sz="0" w:space="0" w:color="auto"/>
        <w:left w:val="none" w:sz="0" w:space="0" w:color="auto"/>
        <w:bottom w:val="none" w:sz="0" w:space="0" w:color="auto"/>
        <w:right w:val="none" w:sz="0" w:space="0" w:color="auto"/>
      </w:divBdr>
    </w:div>
    <w:div w:id="636490902">
      <w:bodyDiv w:val="1"/>
      <w:marLeft w:val="0"/>
      <w:marRight w:val="0"/>
      <w:marTop w:val="0"/>
      <w:marBottom w:val="0"/>
      <w:divBdr>
        <w:top w:val="none" w:sz="0" w:space="0" w:color="auto"/>
        <w:left w:val="none" w:sz="0" w:space="0" w:color="auto"/>
        <w:bottom w:val="none" w:sz="0" w:space="0" w:color="auto"/>
        <w:right w:val="none" w:sz="0" w:space="0" w:color="auto"/>
      </w:divBdr>
    </w:div>
    <w:div w:id="682904247">
      <w:bodyDiv w:val="1"/>
      <w:marLeft w:val="0"/>
      <w:marRight w:val="0"/>
      <w:marTop w:val="0"/>
      <w:marBottom w:val="0"/>
      <w:divBdr>
        <w:top w:val="none" w:sz="0" w:space="0" w:color="auto"/>
        <w:left w:val="none" w:sz="0" w:space="0" w:color="auto"/>
        <w:bottom w:val="none" w:sz="0" w:space="0" w:color="auto"/>
        <w:right w:val="none" w:sz="0" w:space="0" w:color="auto"/>
      </w:divBdr>
    </w:div>
    <w:div w:id="785659033">
      <w:bodyDiv w:val="1"/>
      <w:marLeft w:val="0"/>
      <w:marRight w:val="0"/>
      <w:marTop w:val="0"/>
      <w:marBottom w:val="0"/>
      <w:divBdr>
        <w:top w:val="none" w:sz="0" w:space="0" w:color="auto"/>
        <w:left w:val="none" w:sz="0" w:space="0" w:color="auto"/>
        <w:bottom w:val="none" w:sz="0" w:space="0" w:color="auto"/>
        <w:right w:val="none" w:sz="0" w:space="0" w:color="auto"/>
      </w:divBdr>
    </w:div>
    <w:div w:id="814368933">
      <w:bodyDiv w:val="1"/>
      <w:marLeft w:val="0"/>
      <w:marRight w:val="0"/>
      <w:marTop w:val="0"/>
      <w:marBottom w:val="0"/>
      <w:divBdr>
        <w:top w:val="none" w:sz="0" w:space="0" w:color="auto"/>
        <w:left w:val="none" w:sz="0" w:space="0" w:color="auto"/>
        <w:bottom w:val="none" w:sz="0" w:space="0" w:color="auto"/>
        <w:right w:val="none" w:sz="0" w:space="0" w:color="auto"/>
      </w:divBdr>
    </w:div>
    <w:div w:id="967199792">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 w:id="1082604706">
      <w:bodyDiv w:val="1"/>
      <w:marLeft w:val="0"/>
      <w:marRight w:val="0"/>
      <w:marTop w:val="0"/>
      <w:marBottom w:val="0"/>
      <w:divBdr>
        <w:top w:val="none" w:sz="0" w:space="0" w:color="auto"/>
        <w:left w:val="none" w:sz="0" w:space="0" w:color="auto"/>
        <w:bottom w:val="none" w:sz="0" w:space="0" w:color="auto"/>
        <w:right w:val="none" w:sz="0" w:space="0" w:color="auto"/>
      </w:divBdr>
    </w:div>
    <w:div w:id="1305500676">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
    <w:div w:id="2019430353">
      <w:bodyDiv w:val="1"/>
      <w:marLeft w:val="0"/>
      <w:marRight w:val="0"/>
      <w:marTop w:val="0"/>
      <w:marBottom w:val="0"/>
      <w:divBdr>
        <w:top w:val="none" w:sz="0" w:space="0" w:color="auto"/>
        <w:left w:val="none" w:sz="0" w:space="0" w:color="auto"/>
        <w:bottom w:val="none" w:sz="0" w:space="0" w:color="auto"/>
        <w:right w:val="none" w:sz="0" w:space="0" w:color="auto"/>
      </w:divBdr>
    </w:div>
    <w:div w:id="2025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ohoutov@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FDF2-98A3-432D-BFB2-4E4B06B8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7630</Words>
  <Characters>45023</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52548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29</cp:revision>
  <cp:lastPrinted>2011-08-11T17:12:00Z</cp:lastPrinted>
  <dcterms:created xsi:type="dcterms:W3CDTF">2015-04-21T15:01:00Z</dcterms:created>
  <dcterms:modified xsi:type="dcterms:W3CDTF">2015-05-11T12:17:00Z</dcterms:modified>
</cp:coreProperties>
</file>