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7" w:rsidRDefault="00832768" w:rsidP="00AB04D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3276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8C692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05F7F" w:rsidRPr="008C692A">
        <w:rPr>
          <w:rFonts w:asciiTheme="minorHAnsi" w:hAnsiTheme="minorHAnsi" w:cs="Arial"/>
          <w:b/>
          <w:sz w:val="24"/>
          <w:szCs w:val="24"/>
        </w:rPr>
        <w:t>1</w:t>
      </w:r>
      <w:r w:rsidR="00561542" w:rsidRPr="008C692A">
        <w:rPr>
          <w:rFonts w:asciiTheme="minorHAnsi" w:hAnsiTheme="minorHAnsi" w:cs="Arial"/>
          <w:b/>
          <w:sz w:val="24"/>
          <w:szCs w:val="24"/>
        </w:rPr>
        <w:t>0</w:t>
      </w:r>
    </w:p>
    <w:p w:rsidR="002A534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A36857" w:rsidRPr="008C692A">
        <w:rPr>
          <w:rFonts w:asciiTheme="minorHAnsi" w:hAnsiTheme="minorHAnsi" w:cs="Arial"/>
          <w:b/>
          <w:sz w:val="24"/>
          <w:szCs w:val="24"/>
        </w:rPr>
        <w:t>Přehled subdodavatelů</w:t>
      </w:r>
    </w:p>
    <w:p w:rsidR="00402986" w:rsidRPr="008C692A" w:rsidRDefault="00402986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04A9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C1289" w:rsidRPr="00D20119" w:rsidRDefault="000C1289" w:rsidP="000C1289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objektu tělocvičny v obci Chvaleč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0C1289" w:rsidRPr="003E2E45" w:rsidRDefault="000C1289" w:rsidP="000C1289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C1289" w:rsidRPr="00566C33" w:rsidRDefault="000C1289" w:rsidP="000C1289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0C1289" w:rsidRPr="00566C33" w:rsidRDefault="000C1289" w:rsidP="000C1289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0C1289" w:rsidRDefault="000C1289" w:rsidP="000C1289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0C1289" w:rsidRPr="00566C33" w:rsidRDefault="000C1289" w:rsidP="000C1289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0C1289" w:rsidRPr="00566C33" w:rsidRDefault="000C1289" w:rsidP="000C1289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0C1289" w:rsidRDefault="000C1289" w:rsidP="000C1289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>
        <w:rPr>
          <w:bCs/>
          <w:sz w:val="24"/>
          <w:szCs w:val="24"/>
        </w:rPr>
        <w:t>Bc. Tomášem Prouzou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 obce</w:t>
      </w:r>
    </w:p>
    <w:p w:rsidR="000C1289" w:rsidRDefault="000C1289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C692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8C692A" w:rsidRDefault="00832768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327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8C692A" w:rsidRDefault="0083276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327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8C692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8C692A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8C692A" w:rsidRDefault="0083276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327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8C692A" w:rsidRDefault="0083276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8C692A" w:rsidRDefault="0083276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327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8C692A">
        <w:rPr>
          <w:rFonts w:asciiTheme="minorHAnsi" w:hAnsiTheme="minorHAnsi" w:cs="Arial"/>
          <w:sz w:val="24"/>
          <w:szCs w:val="24"/>
        </w:rPr>
        <w:t>zastoupen</w: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B04D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C692A">
        <w:rPr>
          <w:rFonts w:asciiTheme="minorHAnsi" w:hAnsiTheme="minorHAnsi" w:cs="Arial"/>
          <w:bCs/>
          <w:sz w:val="20"/>
          <w:szCs w:val="20"/>
        </w:rPr>
        <w:t>představenstva)</w:t>
      </w:r>
      <w:r w:rsidRPr="008C692A">
        <w:rPr>
          <w:rFonts w:asciiTheme="minorHAnsi" w:hAnsiTheme="minorHAnsi" w:cs="Arial"/>
          <w:sz w:val="20"/>
          <w:szCs w:val="20"/>
        </w:rPr>
        <w:tab/>
      </w:r>
    </w:p>
    <w:p w:rsidR="00F12A50" w:rsidRPr="008C692A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8C692A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F3FC3" w:rsidRPr="008C692A" w:rsidRDefault="006309B1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8C692A" w:rsidRDefault="00A36857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02986" w:rsidRPr="008C692A" w:rsidRDefault="00402986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8C692A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Věcný podíl subdodavatele na plnění veřejné zakázky</w:t>
            </w:r>
            <w:r w:rsidR="00C63A4B" w:rsidRPr="008C692A">
              <w:rPr>
                <w:rFonts w:asciiTheme="minorHAnsi" w:hAnsiTheme="minorHAnsi"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6362B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8C692A" w:rsidRDefault="0083276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8C692A">
        <w:rPr>
          <w:rFonts w:asciiTheme="minorHAnsi" w:hAnsiTheme="minorHAnsi"/>
          <w:sz w:val="24"/>
          <w:szCs w:val="24"/>
        </w:rPr>
        <w:t>V</w:t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751DD0" w:rsidRPr="008C692A">
        <w:rPr>
          <w:rFonts w:asciiTheme="minorHAnsi" w:hAnsiTheme="minorHAnsi"/>
          <w:sz w:val="24"/>
          <w:szCs w:val="24"/>
        </w:rPr>
        <w:t xml:space="preserve">, </w:t>
      </w:r>
      <w:r w:rsidR="002A5345" w:rsidRPr="008C692A">
        <w:rPr>
          <w:rFonts w:asciiTheme="minorHAnsi" w:hAnsiTheme="minorHAnsi"/>
          <w:sz w:val="24"/>
          <w:szCs w:val="24"/>
        </w:rPr>
        <w:t>dne</w:t>
      </w:r>
      <w:r w:rsidR="00462EE6" w:rsidRPr="008C692A">
        <w:rPr>
          <w:rFonts w:asciiTheme="minorHAnsi" w:hAnsiTheme="minorHAnsi"/>
          <w:sz w:val="24"/>
          <w:szCs w:val="24"/>
        </w:rPr>
        <w:tab/>
      </w:r>
    </w:p>
    <w:p w:rsidR="00751DD0" w:rsidRPr="008C692A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8C692A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C692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8C692A" w:rsidRDefault="00832768" w:rsidP="00C63A4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327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8C692A">
        <w:rPr>
          <w:rFonts w:asciiTheme="minorHAnsi" w:hAnsiTheme="minorHAnsi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/>
          <w:sz w:val="24"/>
          <w:szCs w:val="24"/>
        </w:rPr>
        <w:t>zastupovat</w:t>
      </w:r>
      <w:r w:rsidR="00751DD0" w:rsidRPr="008C692A">
        <w:rPr>
          <w:rFonts w:asciiTheme="minorHAnsi" w:hAnsiTheme="minorHAnsi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/>
          <w:sz w:val="24"/>
          <w:szCs w:val="24"/>
        </w:rPr>
        <w:t>:</w:t>
      </w:r>
      <w:r w:rsidR="00751DD0" w:rsidRPr="008C692A">
        <w:rPr>
          <w:rFonts w:asciiTheme="minorHAnsi" w:hAnsiTheme="minorHAnsi"/>
          <w:sz w:val="24"/>
          <w:szCs w:val="24"/>
        </w:rPr>
        <w:tab/>
      </w:r>
    </w:p>
    <w:p w:rsidR="00462EE6" w:rsidRPr="008C692A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8C692A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uchazeče </w:t>
      </w:r>
      <w:r w:rsidRPr="008C692A">
        <w:rPr>
          <w:rFonts w:asciiTheme="minorHAnsi" w:hAnsiTheme="minorHAnsi" w:cs="Arial"/>
          <w:sz w:val="24"/>
          <w:szCs w:val="24"/>
        </w:rPr>
        <w:t>a podpis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8C692A" w:rsidRDefault="00832768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 w:cs="Arial"/>
          <w:sz w:val="24"/>
          <w:szCs w:val="24"/>
        </w:rPr>
        <w:t>zastupovat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 w:cs="Arial"/>
          <w:sz w:val="24"/>
          <w:szCs w:val="24"/>
        </w:rPr>
        <w:t>:</w:t>
      </w:r>
      <w:r w:rsidR="00751DD0" w:rsidRPr="008C692A">
        <w:rPr>
          <w:rFonts w:asciiTheme="minorHAnsi" w:hAnsiTheme="minorHAnsi" w:cs="Arial"/>
          <w:sz w:val="24"/>
          <w:szCs w:val="24"/>
        </w:rPr>
        <w:tab/>
      </w:r>
    </w:p>
    <w:sectPr w:rsidR="00751DD0" w:rsidRPr="008C692A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D8" w:rsidRDefault="009869D8" w:rsidP="0003428A">
      <w:pPr>
        <w:spacing w:after="0" w:line="240" w:lineRule="auto"/>
      </w:pPr>
      <w:r>
        <w:separator/>
      </w:r>
    </w:p>
  </w:endnote>
  <w:endnote w:type="continuationSeparator" w:id="1">
    <w:p w:rsidR="009869D8" w:rsidRDefault="009869D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0C1289">
    <w:pPr>
      <w:pStyle w:val="Zpat"/>
    </w:pPr>
    <w:r w:rsidRPr="000C1289"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123825</wp:posOffset>
          </wp:positionV>
          <wp:extent cx="2724150" cy="438150"/>
          <wp:effectExtent l="0" t="0" r="0" b="0"/>
          <wp:wrapNone/>
          <wp:docPr id="7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1289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-60325</wp:posOffset>
          </wp:positionV>
          <wp:extent cx="2724150" cy="733425"/>
          <wp:effectExtent l="0" t="0" r="0" b="9525"/>
          <wp:wrapNone/>
          <wp:docPr id="71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D8" w:rsidRDefault="009869D8" w:rsidP="0003428A">
      <w:pPr>
        <w:spacing w:after="0" w:line="240" w:lineRule="auto"/>
      </w:pPr>
      <w:r>
        <w:separator/>
      </w:r>
    </w:p>
  </w:footnote>
  <w:footnote w:type="continuationSeparator" w:id="1">
    <w:p w:rsidR="009869D8" w:rsidRDefault="009869D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89" w:rsidRPr="009A1B6C" w:rsidRDefault="000C1289" w:rsidP="000C1289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69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7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0C1289" w:rsidRPr="00C05EA0" w:rsidRDefault="000C1289" w:rsidP="000C1289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0C1289" w:rsidRDefault="000C1289" w:rsidP="000C1289">
    <w:pPr>
      <w:pStyle w:val="Zhlav"/>
      <w:rPr>
        <w:sz w:val="24"/>
        <w:szCs w:val="24"/>
      </w:rPr>
    </w:pPr>
  </w:p>
  <w:p w:rsidR="00561542" w:rsidRPr="009A1B6C" w:rsidRDefault="00561542" w:rsidP="00561542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16F99"/>
    <w:rsid w:val="00027D53"/>
    <w:rsid w:val="0003428A"/>
    <w:rsid w:val="00041C9B"/>
    <w:rsid w:val="00054DEF"/>
    <w:rsid w:val="000A02FC"/>
    <w:rsid w:val="000C0C07"/>
    <w:rsid w:val="000C1289"/>
    <w:rsid w:val="000E5EAB"/>
    <w:rsid w:val="001207DB"/>
    <w:rsid w:val="00162E39"/>
    <w:rsid w:val="00190591"/>
    <w:rsid w:val="00196DE5"/>
    <w:rsid w:val="001A4E29"/>
    <w:rsid w:val="001C621F"/>
    <w:rsid w:val="001D57F4"/>
    <w:rsid w:val="00203133"/>
    <w:rsid w:val="00212269"/>
    <w:rsid w:val="00212CD4"/>
    <w:rsid w:val="00235443"/>
    <w:rsid w:val="0024031D"/>
    <w:rsid w:val="002734B4"/>
    <w:rsid w:val="002A5345"/>
    <w:rsid w:val="002A6509"/>
    <w:rsid w:val="002B7057"/>
    <w:rsid w:val="002C2F8B"/>
    <w:rsid w:val="00304A95"/>
    <w:rsid w:val="00311EB2"/>
    <w:rsid w:val="0035651B"/>
    <w:rsid w:val="003571C4"/>
    <w:rsid w:val="00375301"/>
    <w:rsid w:val="003B4767"/>
    <w:rsid w:val="00402986"/>
    <w:rsid w:val="00416A87"/>
    <w:rsid w:val="004241F7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25FB3"/>
    <w:rsid w:val="006309B1"/>
    <w:rsid w:val="00640278"/>
    <w:rsid w:val="006411F2"/>
    <w:rsid w:val="00646C95"/>
    <w:rsid w:val="0066362B"/>
    <w:rsid w:val="00664A3D"/>
    <w:rsid w:val="006877C8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32768"/>
    <w:rsid w:val="00851146"/>
    <w:rsid w:val="00872786"/>
    <w:rsid w:val="00881A44"/>
    <w:rsid w:val="008C692A"/>
    <w:rsid w:val="00911A3C"/>
    <w:rsid w:val="00917772"/>
    <w:rsid w:val="00923192"/>
    <w:rsid w:val="009324F0"/>
    <w:rsid w:val="009432B2"/>
    <w:rsid w:val="0095293D"/>
    <w:rsid w:val="00964594"/>
    <w:rsid w:val="009755D3"/>
    <w:rsid w:val="009869D8"/>
    <w:rsid w:val="009C6EF9"/>
    <w:rsid w:val="00A22B6B"/>
    <w:rsid w:val="00A2779A"/>
    <w:rsid w:val="00A36857"/>
    <w:rsid w:val="00A51ACF"/>
    <w:rsid w:val="00A90836"/>
    <w:rsid w:val="00AA4FB2"/>
    <w:rsid w:val="00AB04D7"/>
    <w:rsid w:val="00AB1548"/>
    <w:rsid w:val="00AD1115"/>
    <w:rsid w:val="00AE40F3"/>
    <w:rsid w:val="00B06DE3"/>
    <w:rsid w:val="00B1293A"/>
    <w:rsid w:val="00B17B28"/>
    <w:rsid w:val="00B47482"/>
    <w:rsid w:val="00B5232C"/>
    <w:rsid w:val="00B6009D"/>
    <w:rsid w:val="00B64876"/>
    <w:rsid w:val="00B77C01"/>
    <w:rsid w:val="00BB70F1"/>
    <w:rsid w:val="00C26BF3"/>
    <w:rsid w:val="00C56079"/>
    <w:rsid w:val="00C56978"/>
    <w:rsid w:val="00C63A4B"/>
    <w:rsid w:val="00C74599"/>
    <w:rsid w:val="00CD058D"/>
    <w:rsid w:val="00CE10C7"/>
    <w:rsid w:val="00CF0E1D"/>
    <w:rsid w:val="00D02410"/>
    <w:rsid w:val="00D36F79"/>
    <w:rsid w:val="00D477B8"/>
    <w:rsid w:val="00D61332"/>
    <w:rsid w:val="00D73737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46F05"/>
    <w:rsid w:val="00F76822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AutoShape 13"/>
        <o:r id="V:Rule11" type="connector" idref="#AutoShape 10"/>
        <o:r id="V:Rule12" type="connector" idref="#AutoShape 12"/>
        <o:r id="V:Rule13" type="connector" idref="#AutoShape 16"/>
        <o:r id="V:Rule14" type="connector" idref="#AutoShape 14"/>
        <o:r id="V:Rule15" type="connector" idref="#AutoShape 9"/>
        <o:r id="V:Rule16" type="connector" idref="#AutoShape 17"/>
        <o:r id="V:Rule17" type="connector" idref="#AutoShape 11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2015-04-28T10:00:00Z</dcterms:created>
  <dcterms:modified xsi:type="dcterms:W3CDTF">2015-04-28T10:00:00Z</dcterms:modified>
</cp:coreProperties>
</file>