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EC7104">
        <w:rPr>
          <w:rFonts w:ascii="Palatino Linotype" w:hAnsi="Palatino Linotype"/>
          <w:sz w:val="40"/>
          <w:szCs w:val="40"/>
          <w:u w:val="none"/>
        </w:rPr>
        <w:t>…</w:t>
      </w:r>
      <w:r w:rsidR="00EC7104">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Pr="006179B9" w:rsidRDefault="00AB062A" w:rsidP="003E151F">
      <w:pPr>
        <w:jc w:val="center"/>
        <w:rPr>
          <w:rFonts w:ascii="Palatino Linotype" w:hAnsi="Palatino Linotype"/>
          <w:b/>
          <w:sz w:val="12"/>
          <w:szCs w:val="12"/>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753E18" w:rsidRDefault="00753E18" w:rsidP="00814C8B">
      <w:pPr>
        <w:numPr>
          <w:ilvl w:val="0"/>
          <w:numId w:val="33"/>
        </w:numPr>
        <w:ind w:left="567" w:hanging="567"/>
        <w:jc w:val="both"/>
        <w:rPr>
          <w:rFonts w:ascii="Palatino Linotype" w:hAnsi="Palatino Linotype"/>
          <w:b/>
          <w:bCs/>
          <w:iCs/>
          <w:snapToGrid w:val="0"/>
          <w:sz w:val="22"/>
          <w:szCs w:val="22"/>
        </w:rPr>
      </w:pPr>
      <w:r w:rsidRPr="00753E18">
        <w:rPr>
          <w:rFonts w:ascii="Palatino Linotype" w:hAnsi="Palatino Linotype"/>
          <w:b/>
          <w:bCs/>
          <w:iCs/>
          <w:snapToGrid w:val="0"/>
          <w:sz w:val="22"/>
          <w:szCs w:val="22"/>
        </w:rPr>
        <w:t>Obec Prosečné</w:t>
      </w:r>
    </w:p>
    <w:p w:rsidR="002A678B" w:rsidRPr="00753E18" w:rsidRDefault="002A678B" w:rsidP="00E802D3">
      <w:pPr>
        <w:tabs>
          <w:tab w:val="left" w:pos="1701"/>
        </w:tabs>
        <w:ind w:left="567" w:hanging="567"/>
        <w:rPr>
          <w:rFonts w:ascii="Palatino Linotype" w:hAnsi="Palatino Linotype"/>
          <w:sz w:val="22"/>
          <w:szCs w:val="22"/>
        </w:rPr>
      </w:pPr>
      <w:r w:rsidRPr="00753E18">
        <w:rPr>
          <w:rFonts w:ascii="Palatino Linotype" w:hAnsi="Palatino Linotype"/>
          <w:sz w:val="22"/>
          <w:szCs w:val="22"/>
        </w:rPr>
        <w:tab/>
        <w:t xml:space="preserve">sídlo: </w:t>
      </w:r>
      <w:r w:rsidR="00EA6A9E" w:rsidRPr="00753E18">
        <w:rPr>
          <w:rFonts w:ascii="Palatino Linotype" w:hAnsi="Palatino Linotype"/>
          <w:sz w:val="22"/>
          <w:szCs w:val="22"/>
        </w:rPr>
        <w:tab/>
      </w:r>
      <w:r w:rsidR="00753E18" w:rsidRPr="00753E18">
        <w:rPr>
          <w:rFonts w:ascii="Palatino Linotype" w:hAnsi="Palatino Linotype"/>
          <w:sz w:val="22"/>
          <w:szCs w:val="22"/>
        </w:rPr>
        <w:t>Prosečné 37, 543 73 Prosečné</w:t>
      </w:r>
    </w:p>
    <w:p w:rsidR="002A678B" w:rsidRPr="00753E18" w:rsidRDefault="002A678B" w:rsidP="00E802D3">
      <w:pPr>
        <w:tabs>
          <w:tab w:val="left" w:pos="1701"/>
        </w:tabs>
        <w:ind w:left="567"/>
        <w:rPr>
          <w:rFonts w:ascii="Palatino Linotype" w:hAnsi="Palatino Linotype"/>
          <w:sz w:val="22"/>
          <w:szCs w:val="22"/>
        </w:rPr>
      </w:pPr>
      <w:r w:rsidRPr="00753E18">
        <w:rPr>
          <w:rFonts w:ascii="Palatino Linotype" w:hAnsi="Palatino Linotype"/>
          <w:sz w:val="22"/>
          <w:szCs w:val="22"/>
        </w:rPr>
        <w:t xml:space="preserve">IČ: </w:t>
      </w:r>
      <w:r w:rsidR="00EA6A9E" w:rsidRPr="00753E18">
        <w:rPr>
          <w:rFonts w:ascii="Palatino Linotype" w:hAnsi="Palatino Linotype"/>
          <w:sz w:val="22"/>
          <w:szCs w:val="22"/>
        </w:rPr>
        <w:tab/>
      </w:r>
      <w:r w:rsidR="00EC7104" w:rsidRPr="00753E18">
        <w:rPr>
          <w:rFonts w:ascii="Palatino Linotype" w:hAnsi="Palatino Linotype" w:cs="Arial"/>
          <w:bCs/>
          <w:color w:val="000000"/>
          <w:sz w:val="22"/>
          <w:szCs w:val="22"/>
          <w:shd w:val="clear" w:color="auto" w:fill="FFFFFF"/>
        </w:rPr>
        <w:t>00</w:t>
      </w:r>
      <w:r w:rsidR="00753E18" w:rsidRPr="00753E18">
        <w:rPr>
          <w:rFonts w:ascii="Palatino Linotype" w:hAnsi="Palatino Linotype" w:cs="Arial"/>
          <w:bCs/>
          <w:color w:val="000000"/>
          <w:sz w:val="22"/>
          <w:szCs w:val="22"/>
          <w:shd w:val="clear" w:color="auto" w:fill="FFFFFF"/>
        </w:rPr>
        <w:t>278203</w:t>
      </w:r>
    </w:p>
    <w:p w:rsidR="00BD0F6F" w:rsidRPr="00753E18" w:rsidRDefault="002A678B" w:rsidP="00E802D3">
      <w:pPr>
        <w:ind w:left="567"/>
        <w:rPr>
          <w:rFonts w:ascii="Palatino Linotype" w:hAnsi="Palatino Linotype"/>
          <w:sz w:val="22"/>
          <w:szCs w:val="22"/>
        </w:rPr>
      </w:pPr>
      <w:r w:rsidRPr="00753E18">
        <w:rPr>
          <w:rFonts w:ascii="Palatino Linotype" w:hAnsi="Palatino Linotype"/>
          <w:sz w:val="22"/>
          <w:szCs w:val="22"/>
        </w:rPr>
        <w:t>Osoby oprávněné jednat ve věcech smluvních:</w:t>
      </w:r>
      <w:r w:rsidR="0038457E" w:rsidRPr="00753E18">
        <w:rPr>
          <w:rFonts w:ascii="Palatino Linotype" w:hAnsi="Palatino Linotype"/>
          <w:sz w:val="22"/>
          <w:szCs w:val="22"/>
        </w:rPr>
        <w:t xml:space="preserve"> </w:t>
      </w:r>
    </w:p>
    <w:p w:rsidR="002A678B" w:rsidRPr="00753E18" w:rsidRDefault="00753E18" w:rsidP="00BD0F6F">
      <w:pPr>
        <w:numPr>
          <w:ilvl w:val="0"/>
          <w:numId w:val="34"/>
        </w:numPr>
        <w:ind w:left="1134" w:hanging="283"/>
        <w:rPr>
          <w:rFonts w:ascii="Palatino Linotype" w:hAnsi="Palatino Linotype"/>
          <w:sz w:val="22"/>
          <w:szCs w:val="22"/>
        </w:rPr>
      </w:pPr>
      <w:r w:rsidRPr="00753E18">
        <w:rPr>
          <w:rFonts w:ascii="Palatino Linotype" w:hAnsi="Palatino Linotype"/>
          <w:sz w:val="22"/>
          <w:szCs w:val="22"/>
        </w:rPr>
        <w:t>Jiří Bachtík</w:t>
      </w:r>
      <w:r w:rsidR="005635C0" w:rsidRPr="00753E18">
        <w:rPr>
          <w:rFonts w:ascii="Palatino Linotype" w:hAnsi="Palatino Linotype"/>
          <w:sz w:val="22"/>
          <w:szCs w:val="22"/>
        </w:rPr>
        <w:t>, starosta</w:t>
      </w:r>
      <w:r w:rsidR="0038457E" w:rsidRPr="00753E18">
        <w:rPr>
          <w:rFonts w:ascii="Palatino Linotype" w:hAnsi="Palatino Linotype"/>
          <w:sz w:val="22"/>
          <w:szCs w:val="22"/>
        </w:rPr>
        <w:t xml:space="preserve"> obce</w:t>
      </w:r>
      <w:r w:rsidR="00EA6A9E" w:rsidRPr="00753E18">
        <w:rPr>
          <w:rFonts w:ascii="Palatino Linotype" w:hAnsi="Palatino Linotype" w:cs="Arial"/>
          <w:bCs/>
          <w:sz w:val="22"/>
          <w:szCs w:val="22"/>
        </w:rPr>
        <w:t xml:space="preserve">    </w:t>
      </w:r>
    </w:p>
    <w:p w:rsidR="009F14BE" w:rsidRPr="00753E18" w:rsidRDefault="003A41BA" w:rsidP="009F14BE">
      <w:pPr>
        <w:ind w:firstLine="567"/>
        <w:rPr>
          <w:rFonts w:ascii="Palatino Linotype" w:hAnsi="Palatino Linotype"/>
          <w:sz w:val="22"/>
          <w:szCs w:val="22"/>
        </w:rPr>
      </w:pPr>
      <w:r w:rsidRPr="00753E18">
        <w:rPr>
          <w:rFonts w:ascii="Palatino Linotype" w:hAnsi="Palatino Linotype"/>
          <w:bCs/>
          <w:sz w:val="22"/>
          <w:szCs w:val="22"/>
        </w:rPr>
        <w:t xml:space="preserve">mobil: </w:t>
      </w:r>
      <w:r w:rsidR="00027936" w:rsidRPr="00753E18">
        <w:rPr>
          <w:rFonts w:ascii="Palatino Linotype" w:hAnsi="Palatino Linotype"/>
          <w:bCs/>
          <w:sz w:val="22"/>
          <w:szCs w:val="22"/>
        </w:rPr>
        <w:t>+420</w:t>
      </w:r>
      <w:r w:rsidR="00753E18" w:rsidRPr="00753E18">
        <w:rPr>
          <w:rFonts w:ascii="Palatino Linotype" w:hAnsi="Palatino Linotype"/>
          <w:bCs/>
          <w:sz w:val="22"/>
          <w:szCs w:val="22"/>
        </w:rPr>
        <w:t> 724 180 860</w:t>
      </w:r>
      <w:r w:rsidR="009F14BE" w:rsidRPr="00753E18">
        <w:rPr>
          <w:rFonts w:ascii="Palatino Linotype" w:hAnsi="Palatino Linotype"/>
          <w:bCs/>
          <w:sz w:val="22"/>
          <w:szCs w:val="22"/>
        </w:rPr>
        <w:tab/>
      </w:r>
      <w:r w:rsidR="002A678B" w:rsidRPr="00753E18">
        <w:rPr>
          <w:rFonts w:ascii="Palatino Linotype" w:hAnsi="Palatino Linotype"/>
          <w:bCs/>
          <w:sz w:val="22"/>
          <w:szCs w:val="22"/>
        </w:rPr>
        <w:t xml:space="preserve">E-mail: </w:t>
      </w:r>
      <w:hyperlink r:id="rId8" w:history="1">
        <w:r w:rsidR="00753E18" w:rsidRPr="00753E18">
          <w:rPr>
            <w:rStyle w:val="Hypertextovodkaz"/>
            <w:rFonts w:ascii="Palatino Linotype" w:hAnsi="Palatino Linotype"/>
            <w:bCs/>
            <w:sz w:val="22"/>
            <w:szCs w:val="22"/>
          </w:rPr>
          <w:t>obec.prosecne@iol.cz</w:t>
        </w:r>
      </w:hyperlink>
      <w:r w:rsidR="0038457E" w:rsidRPr="00753E18">
        <w:rPr>
          <w:rFonts w:ascii="Palatino Linotype" w:hAnsi="Palatino Linotype"/>
          <w:bCs/>
          <w:sz w:val="22"/>
          <w:szCs w:val="22"/>
        </w:rPr>
        <w:t xml:space="preserve"> </w:t>
      </w:r>
    </w:p>
    <w:p w:rsidR="00136962" w:rsidRPr="00753E18" w:rsidRDefault="002A678B" w:rsidP="00E802D3">
      <w:pPr>
        <w:ind w:left="567"/>
        <w:rPr>
          <w:rFonts w:ascii="Palatino Linotype" w:hAnsi="Palatino Linotype"/>
          <w:sz w:val="22"/>
          <w:szCs w:val="22"/>
        </w:rPr>
      </w:pPr>
      <w:r w:rsidRPr="00753E18">
        <w:rPr>
          <w:rFonts w:ascii="Palatino Linotype" w:hAnsi="Palatino Linotype"/>
          <w:sz w:val="22"/>
          <w:szCs w:val="22"/>
        </w:rPr>
        <w:t>ve věcech technických</w:t>
      </w:r>
      <w:r w:rsidR="00136962" w:rsidRPr="00753E18">
        <w:rPr>
          <w:rFonts w:ascii="Palatino Linotype" w:hAnsi="Palatino Linotype"/>
          <w:sz w:val="22"/>
          <w:szCs w:val="22"/>
        </w:rPr>
        <w:t xml:space="preserve"> a k převzetí díla</w:t>
      </w:r>
      <w:r w:rsidRPr="00753E18">
        <w:rPr>
          <w:rFonts w:ascii="Palatino Linotype" w:hAnsi="Palatino Linotype"/>
          <w:sz w:val="22"/>
          <w:szCs w:val="22"/>
        </w:rPr>
        <w:t xml:space="preserve">: </w:t>
      </w:r>
    </w:p>
    <w:p w:rsidR="002A678B" w:rsidRPr="00753E18" w:rsidRDefault="002A678B" w:rsidP="00814C8B">
      <w:pPr>
        <w:numPr>
          <w:ilvl w:val="0"/>
          <w:numId w:val="34"/>
        </w:numPr>
        <w:ind w:left="1134" w:hanging="283"/>
        <w:rPr>
          <w:rFonts w:ascii="Palatino Linotype" w:hAnsi="Palatino Linotype"/>
          <w:sz w:val="22"/>
          <w:szCs w:val="22"/>
        </w:rPr>
      </w:pPr>
      <w:r w:rsidRPr="00753E18">
        <w:rPr>
          <w:rFonts w:ascii="Palatino Linotype" w:hAnsi="Palatino Linotype"/>
          <w:sz w:val="22"/>
          <w:szCs w:val="22"/>
        </w:rPr>
        <w:t xml:space="preserve"> </w:t>
      </w:r>
    </w:p>
    <w:p w:rsidR="002A678B" w:rsidRPr="00753E18" w:rsidRDefault="002A678B" w:rsidP="00E802D3">
      <w:pPr>
        <w:ind w:left="710" w:firstLine="706"/>
        <w:rPr>
          <w:rFonts w:ascii="Palatino Linotype" w:hAnsi="Palatino Linotype"/>
          <w:bCs/>
          <w:sz w:val="22"/>
          <w:szCs w:val="22"/>
        </w:rPr>
      </w:pPr>
      <w:r w:rsidRPr="00753E18">
        <w:rPr>
          <w:rFonts w:ascii="Palatino Linotype" w:hAnsi="Palatino Linotype"/>
          <w:bCs/>
          <w:sz w:val="22"/>
          <w:szCs w:val="22"/>
        </w:rPr>
        <w:t>mobil:</w:t>
      </w:r>
      <w:r w:rsidR="00813D92" w:rsidRPr="00753E18">
        <w:rPr>
          <w:rFonts w:ascii="Palatino Linotype" w:hAnsi="Palatino Linotype"/>
          <w:bCs/>
          <w:sz w:val="22"/>
          <w:szCs w:val="22"/>
        </w:rPr>
        <w:tab/>
      </w:r>
      <w:r w:rsidR="00813D92" w:rsidRPr="00753E18">
        <w:rPr>
          <w:rFonts w:ascii="Palatino Linotype" w:hAnsi="Palatino Linotype"/>
          <w:bCs/>
          <w:sz w:val="22"/>
          <w:szCs w:val="22"/>
        </w:rPr>
        <w:tab/>
      </w:r>
      <w:r w:rsidRPr="00753E18">
        <w:rPr>
          <w:rFonts w:ascii="Palatino Linotype" w:hAnsi="Palatino Linotype"/>
          <w:bCs/>
          <w:sz w:val="22"/>
          <w:szCs w:val="22"/>
        </w:rPr>
        <w:tab/>
      </w:r>
      <w:r w:rsidRPr="00753E18">
        <w:rPr>
          <w:rFonts w:ascii="Palatino Linotype" w:hAnsi="Palatino Linotype"/>
          <w:bCs/>
          <w:sz w:val="22"/>
          <w:szCs w:val="22"/>
        </w:rPr>
        <w:tab/>
        <w:t xml:space="preserve">E-mail: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B036B9" w:rsidRDefault="00674134" w:rsidP="00E802D3">
      <w:pPr>
        <w:jc w:val="both"/>
        <w:rPr>
          <w:rFonts w:ascii="Palatino Linotype" w:hAnsi="Palatino Linotype"/>
          <w:bCs/>
          <w:iCs/>
          <w:snapToGrid w:val="0"/>
          <w:sz w:val="10"/>
          <w:szCs w:val="10"/>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6179B9" w:rsidRDefault="00674134" w:rsidP="00E802D3">
      <w:pPr>
        <w:jc w:val="both"/>
        <w:rPr>
          <w:rFonts w:ascii="Palatino Linotype" w:hAnsi="Palatino Linotype"/>
          <w:bCs/>
          <w:iCs/>
          <w:snapToGrid w:val="0"/>
          <w:sz w:val="10"/>
          <w:szCs w:val="10"/>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B036B9" w:rsidRDefault="00D638F2" w:rsidP="00E802D3">
      <w:pPr>
        <w:jc w:val="center"/>
        <w:rPr>
          <w:rFonts w:ascii="Palatino Linotype" w:hAnsi="Palatino Linotype"/>
          <w:sz w:val="10"/>
          <w:szCs w:val="10"/>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6179B9" w:rsidRDefault="006179B9" w:rsidP="006179B9"/>
    <w:p w:rsidR="006179B9" w:rsidRPr="006179B9" w:rsidRDefault="006179B9" w:rsidP="006179B9"/>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lastRenderedPageBreak/>
        <w:t xml:space="preserve">Zhotovitel uzavírá tuto smlouvu s objednatelem jako logický krok následující po zadávacím řízení veřejné </w:t>
      </w:r>
      <w:r w:rsidRPr="00EC7104">
        <w:rPr>
          <w:rFonts w:ascii="Palatino Linotype" w:hAnsi="Palatino Linotype"/>
          <w:sz w:val="22"/>
          <w:szCs w:val="22"/>
        </w:rPr>
        <w:t xml:space="preserve">zakázky </w:t>
      </w:r>
      <w:r w:rsidR="00EA6A9E" w:rsidRPr="00753E18">
        <w:rPr>
          <w:rFonts w:ascii="Palatino Linotype" w:hAnsi="Palatino Linotype" w:cs="Arial"/>
          <w:b/>
          <w:color w:val="000000"/>
          <w:sz w:val="22"/>
          <w:szCs w:val="22"/>
        </w:rPr>
        <w:t>„</w:t>
      </w:r>
      <w:r w:rsidR="00753E18" w:rsidRPr="00753E18">
        <w:rPr>
          <w:rFonts w:ascii="Palatino Linotype" w:hAnsi="Palatino Linotype"/>
          <w:b/>
          <w:bCs/>
          <w:sz w:val="22"/>
          <w:szCs w:val="22"/>
        </w:rPr>
        <w:t>Stavební úpravy a přístavba části objektu č. p. 24 na st. p. č. 27 v k. ú. Prosečné</w:t>
      </w:r>
      <w:r w:rsidR="00EA6A9E" w:rsidRPr="00753E18">
        <w:rPr>
          <w:rFonts w:ascii="Palatino Linotype" w:hAnsi="Palatino Linotype" w:cs="Arial"/>
          <w:b/>
          <w:i/>
          <w:color w:val="000000"/>
          <w:sz w:val="22"/>
          <w:szCs w:val="22"/>
        </w:rPr>
        <w:t>“</w:t>
      </w:r>
      <w:r w:rsidR="00EA6A9E" w:rsidRPr="00753E18">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179B9" w:rsidRDefault="006C4E42" w:rsidP="006C4E42">
      <w:pPr>
        <w:jc w:val="both"/>
        <w:rPr>
          <w:rFonts w:ascii="Palatino Linotype" w:hAnsi="Palatino Linotype"/>
          <w:bCs/>
          <w:iCs/>
          <w:snapToGrid w:val="0"/>
          <w:color w:val="FF0000"/>
          <w:sz w:val="12"/>
          <w:szCs w:val="1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6179B9" w:rsidRDefault="00AB062A" w:rsidP="00E802D3">
      <w:pPr>
        <w:pStyle w:val="Odstavecseseznamem"/>
        <w:ind w:left="567" w:hanging="567"/>
        <w:jc w:val="both"/>
        <w:rPr>
          <w:rFonts w:ascii="Palatino Linotype" w:hAnsi="Palatino Linotype"/>
          <w:b/>
          <w:sz w:val="12"/>
          <w:szCs w:val="1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753E18" w:rsidRDefault="00325E58" w:rsidP="00E802D3">
      <w:pPr>
        <w:ind w:left="709" w:hanging="709"/>
        <w:jc w:val="both"/>
        <w:rPr>
          <w:rFonts w:ascii="Palatino Linotype" w:hAnsi="Palatino Linotype"/>
          <w:sz w:val="10"/>
          <w:szCs w:val="10"/>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753E18" w:rsidRDefault="00AB062A" w:rsidP="00E802D3">
      <w:pPr>
        <w:ind w:left="709" w:hanging="709"/>
        <w:jc w:val="both"/>
        <w:rPr>
          <w:rFonts w:ascii="Palatino Linotype" w:hAnsi="Palatino Linotype"/>
          <w:sz w:val="12"/>
          <w:szCs w:val="1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B036B9" w:rsidRDefault="00AB062A" w:rsidP="00E802D3">
      <w:pPr>
        <w:ind w:left="709" w:hanging="709"/>
        <w:jc w:val="both"/>
        <w:rPr>
          <w:rFonts w:ascii="Palatino Linotype" w:hAnsi="Palatino Linotype"/>
          <w:sz w:val="10"/>
          <w:szCs w:val="10"/>
        </w:rPr>
      </w:pPr>
    </w:p>
    <w:p w:rsidR="00AE621D" w:rsidRPr="00753E18" w:rsidRDefault="00DA1639" w:rsidP="00753E18">
      <w:pPr>
        <w:widowControl w:val="0"/>
        <w:autoSpaceDE w:val="0"/>
        <w:autoSpaceDN w:val="0"/>
        <w:adjustRightInd w:val="0"/>
        <w:snapToGrid w:val="0"/>
        <w:jc w:val="both"/>
        <w:rPr>
          <w:rFonts w:ascii="Palatino Linotype" w:hAnsi="Palatino Linotype"/>
          <w:sz w:val="22"/>
          <w:szCs w:val="22"/>
        </w:rPr>
      </w:pPr>
      <w:r w:rsidRPr="00753E18">
        <w:rPr>
          <w:rFonts w:ascii="Palatino Linotype" w:hAnsi="Palatino Linotype"/>
          <w:sz w:val="22"/>
          <w:szCs w:val="22"/>
        </w:rPr>
        <w:t xml:space="preserve">Předmětem díla je provedení díla spočívajícího </w:t>
      </w:r>
      <w:r w:rsidR="00444308" w:rsidRPr="00753E18">
        <w:rPr>
          <w:rFonts w:ascii="Palatino Linotype" w:hAnsi="Palatino Linotype"/>
          <w:sz w:val="22"/>
          <w:szCs w:val="22"/>
        </w:rPr>
        <w:t>v</w:t>
      </w:r>
      <w:r w:rsidR="00400B56" w:rsidRPr="00753E18">
        <w:rPr>
          <w:rFonts w:ascii="Palatino Linotype" w:hAnsi="Palatino Linotype"/>
          <w:sz w:val="22"/>
          <w:szCs w:val="22"/>
        </w:rPr>
        <w:t xml:space="preserve">e </w:t>
      </w:r>
      <w:r w:rsidR="00753E18" w:rsidRPr="00753E18">
        <w:rPr>
          <w:rFonts w:ascii="Palatino Linotype" w:hAnsi="Palatino Linotype"/>
          <w:sz w:val="22"/>
          <w:szCs w:val="22"/>
        </w:rPr>
        <w:t>stavebních úpravách objektu č. p. 24, na stavební parcele č. 27</w:t>
      </w:r>
      <w:r w:rsidR="00400B56" w:rsidRPr="00753E18">
        <w:rPr>
          <w:rFonts w:ascii="Palatino Linotype" w:hAnsi="Palatino Linotype"/>
          <w:sz w:val="22"/>
          <w:szCs w:val="22"/>
        </w:rPr>
        <w:t xml:space="preserve"> v</w:t>
      </w:r>
      <w:r w:rsidR="00753E18" w:rsidRPr="00753E18">
        <w:rPr>
          <w:rFonts w:ascii="Palatino Linotype" w:hAnsi="Palatino Linotype"/>
          <w:sz w:val="22"/>
          <w:szCs w:val="22"/>
        </w:rPr>
        <w:t> obci Prosečné</w:t>
      </w:r>
      <w:r w:rsidRPr="00753E18">
        <w:rPr>
          <w:rFonts w:ascii="Palatino Linotype" w:hAnsi="Palatino Linotype"/>
          <w:sz w:val="22"/>
          <w:szCs w:val="22"/>
        </w:rPr>
        <w:t xml:space="preserve">, </w:t>
      </w:r>
      <w:r w:rsidR="00027936" w:rsidRPr="00753E18">
        <w:rPr>
          <w:rFonts w:ascii="Palatino Linotype" w:hAnsi="Palatino Linotype" w:cs="Arial"/>
          <w:sz w:val="22"/>
          <w:szCs w:val="22"/>
        </w:rPr>
        <w:t>jejíž rozsah je dán projek</w:t>
      </w:r>
      <w:r w:rsidR="00B036B9" w:rsidRPr="00753E18">
        <w:rPr>
          <w:rFonts w:ascii="Palatino Linotype" w:hAnsi="Palatino Linotype" w:cs="Arial"/>
          <w:sz w:val="22"/>
          <w:szCs w:val="22"/>
        </w:rPr>
        <w:t xml:space="preserve">tovou dokumentací </w:t>
      </w:r>
      <w:r w:rsidR="00753E18">
        <w:rPr>
          <w:rFonts w:ascii="Palatino Linotype" w:hAnsi="Palatino Linotype" w:cs="Arial"/>
          <w:sz w:val="22"/>
          <w:szCs w:val="22"/>
        </w:rPr>
        <w:t xml:space="preserve">v rozsahu DSP </w:t>
      </w:r>
      <w:r w:rsidR="00B036B9" w:rsidRPr="00753E18">
        <w:rPr>
          <w:rFonts w:ascii="Palatino Linotype" w:hAnsi="Palatino Linotype" w:cs="Arial"/>
          <w:sz w:val="22"/>
          <w:szCs w:val="22"/>
        </w:rPr>
        <w:t xml:space="preserve">zpracovanou společností </w:t>
      </w:r>
      <w:r w:rsidR="00753E18" w:rsidRPr="00753E18">
        <w:rPr>
          <w:rFonts w:ascii="Palatino Linotype" w:hAnsi="Palatino Linotype"/>
          <w:sz w:val="22"/>
          <w:szCs w:val="22"/>
        </w:rPr>
        <w:t xml:space="preserve">PROMA ateliér, Prosečné 94, 543 73 Prosečné, IČ </w:t>
      </w:r>
      <w:r w:rsidR="00753E18" w:rsidRPr="00753E18">
        <w:rPr>
          <w:rFonts w:ascii="Palatino Linotype" w:hAnsi="Palatino Linotype" w:cs="Arial"/>
          <w:bCs/>
          <w:color w:val="000000"/>
          <w:sz w:val="22"/>
          <w:szCs w:val="22"/>
        </w:rPr>
        <w:t xml:space="preserve">631 83 447 </w:t>
      </w:r>
      <w:r w:rsidR="00753E18" w:rsidRPr="00753E18">
        <w:rPr>
          <w:rFonts w:ascii="Palatino Linotype" w:hAnsi="Palatino Linotype"/>
          <w:sz w:val="22"/>
          <w:szCs w:val="22"/>
        </w:rPr>
        <w:t>v květnu</w:t>
      </w:r>
      <w:r w:rsidR="00444308" w:rsidRPr="00753E18">
        <w:rPr>
          <w:rFonts w:ascii="Palatino Linotype" w:hAnsi="Palatino Linotype"/>
          <w:sz w:val="22"/>
          <w:szCs w:val="22"/>
        </w:rPr>
        <w:t xml:space="preserve"> 2015</w:t>
      </w:r>
      <w:r w:rsidRPr="00753E18">
        <w:rPr>
          <w:rFonts w:ascii="Palatino Linotype" w:hAnsi="Palatino Linotype"/>
          <w:sz w:val="22"/>
          <w:szCs w:val="22"/>
        </w:rPr>
        <w:t xml:space="preserve">, a která je jako příloha č. 1 nedílnou součástí této smlouvy včetně oceněného výkazu výměr jako </w:t>
      </w:r>
      <w:r w:rsidRPr="00753E18">
        <w:rPr>
          <w:rFonts w:ascii="Palatino Linotype" w:hAnsi="Palatino Linotype"/>
          <w:b/>
          <w:sz w:val="22"/>
          <w:szCs w:val="22"/>
          <w:u w:val="single"/>
        </w:rPr>
        <w:t>příloha č. 2.</w:t>
      </w: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Pr="00B036B9" w:rsidRDefault="003A57BC" w:rsidP="003A57BC">
      <w:pPr>
        <w:pStyle w:val="Odstavecseseznamem"/>
        <w:ind w:left="567"/>
        <w:contextualSpacing/>
        <w:jc w:val="both"/>
        <w:rPr>
          <w:rFonts w:ascii="Palatino Linotype" w:hAnsi="Palatino Linotype"/>
          <w:sz w:val="10"/>
          <w:szCs w:val="10"/>
          <w:u w:val="single"/>
        </w:rPr>
      </w:pPr>
    </w:p>
    <w:p w:rsidR="00753E18" w:rsidRPr="00753E18" w:rsidRDefault="00753E18" w:rsidP="00753E18">
      <w:pPr>
        <w:autoSpaceDE w:val="0"/>
        <w:autoSpaceDN w:val="0"/>
        <w:adjustRightInd w:val="0"/>
        <w:ind w:firstLine="708"/>
        <w:jc w:val="both"/>
        <w:rPr>
          <w:rFonts w:ascii="Palatino Linotype" w:hAnsi="Palatino Linotype"/>
          <w:sz w:val="22"/>
          <w:szCs w:val="22"/>
        </w:rPr>
      </w:pPr>
      <w:r w:rsidRPr="00753E18">
        <w:rPr>
          <w:rFonts w:ascii="Palatino Linotype" w:hAnsi="Palatino Linotype"/>
          <w:bCs/>
          <w:sz w:val="22"/>
          <w:szCs w:val="22"/>
        </w:rPr>
        <w:t xml:space="preserve">Předmětem stavebních prací budou </w:t>
      </w:r>
      <w:r w:rsidRPr="00753E18">
        <w:rPr>
          <w:rFonts w:ascii="Palatino Linotype" w:hAnsi="Palatino Linotype"/>
          <w:sz w:val="22"/>
          <w:szCs w:val="22"/>
        </w:rPr>
        <w:t xml:space="preserve">stavební úpravy JV </w:t>
      </w:r>
      <w:r w:rsidRPr="00753E18">
        <w:rPr>
          <w:rFonts w:ascii="Palatino Linotype" w:hAnsi="Palatino Linotype" w:cs="TT90Bo00"/>
          <w:sz w:val="22"/>
          <w:szCs w:val="22"/>
        </w:rPr>
        <w:t>č</w:t>
      </w:r>
      <w:r w:rsidRPr="00753E18">
        <w:rPr>
          <w:rFonts w:ascii="Palatino Linotype" w:hAnsi="Palatino Linotype"/>
          <w:sz w:val="22"/>
          <w:szCs w:val="22"/>
        </w:rPr>
        <w:t xml:space="preserve">ásti (poloviny) objektu </w:t>
      </w:r>
      <w:r w:rsidRPr="00753E18">
        <w:rPr>
          <w:rFonts w:ascii="Palatino Linotype" w:hAnsi="Palatino Linotype" w:cs="TT90Bo00"/>
          <w:sz w:val="22"/>
          <w:szCs w:val="22"/>
        </w:rPr>
        <w:t>č</w:t>
      </w:r>
      <w:r w:rsidRPr="00753E18">
        <w:rPr>
          <w:rFonts w:ascii="Palatino Linotype" w:hAnsi="Palatino Linotype"/>
          <w:sz w:val="22"/>
          <w:szCs w:val="22"/>
        </w:rPr>
        <w:t>. p. 24 v Prose</w:t>
      </w:r>
      <w:r w:rsidRPr="00753E18">
        <w:rPr>
          <w:rFonts w:ascii="Palatino Linotype" w:hAnsi="Palatino Linotype" w:cs="TT90Bo00"/>
          <w:sz w:val="22"/>
          <w:szCs w:val="22"/>
        </w:rPr>
        <w:t>č</w:t>
      </w:r>
      <w:r w:rsidRPr="00753E18">
        <w:rPr>
          <w:rFonts w:ascii="Palatino Linotype" w:hAnsi="Palatino Linotype"/>
          <w:sz w:val="22"/>
          <w:szCs w:val="22"/>
        </w:rPr>
        <w:t>né. Jedná se o jednopodlažní objekt s nep</w:t>
      </w:r>
      <w:r w:rsidRPr="00753E18">
        <w:rPr>
          <w:rFonts w:ascii="Palatino Linotype" w:hAnsi="Palatino Linotype" w:cs="TT90Bo00"/>
          <w:sz w:val="22"/>
          <w:szCs w:val="22"/>
        </w:rPr>
        <w:t>ř</w:t>
      </w:r>
      <w:r w:rsidRPr="00753E18">
        <w:rPr>
          <w:rFonts w:ascii="Palatino Linotype" w:hAnsi="Palatino Linotype"/>
          <w:sz w:val="22"/>
          <w:szCs w:val="22"/>
        </w:rPr>
        <w:t>ístupným p</w:t>
      </w:r>
      <w:r w:rsidRPr="00753E18">
        <w:rPr>
          <w:rFonts w:ascii="Palatino Linotype" w:hAnsi="Palatino Linotype" w:cs="TT90Bo00"/>
          <w:sz w:val="22"/>
          <w:szCs w:val="22"/>
        </w:rPr>
        <w:t>ů</w:t>
      </w:r>
      <w:r>
        <w:rPr>
          <w:rFonts w:ascii="Palatino Linotype" w:hAnsi="Palatino Linotype"/>
          <w:sz w:val="22"/>
          <w:szCs w:val="22"/>
        </w:rPr>
        <w:t>dním prostorem.</w:t>
      </w:r>
    </w:p>
    <w:p w:rsidR="00753E18" w:rsidRPr="00753E18" w:rsidRDefault="00753E18" w:rsidP="00753E18">
      <w:pPr>
        <w:autoSpaceDE w:val="0"/>
        <w:autoSpaceDN w:val="0"/>
        <w:adjustRightInd w:val="0"/>
        <w:ind w:firstLine="708"/>
        <w:jc w:val="both"/>
        <w:rPr>
          <w:rFonts w:ascii="Palatino Linotype" w:hAnsi="Palatino Linotype"/>
          <w:sz w:val="22"/>
          <w:szCs w:val="22"/>
        </w:rPr>
      </w:pPr>
      <w:r w:rsidRPr="00753E18">
        <w:rPr>
          <w:rFonts w:ascii="Palatino Linotype" w:hAnsi="Palatino Linotype"/>
          <w:sz w:val="22"/>
          <w:szCs w:val="22"/>
        </w:rPr>
        <w:t>Stavební úpravy budou spočívat ve vým</w:t>
      </w:r>
      <w:r w:rsidRPr="00753E18">
        <w:rPr>
          <w:rFonts w:ascii="Palatino Linotype" w:hAnsi="Palatino Linotype" w:cs="TT90Bo00"/>
          <w:sz w:val="22"/>
          <w:szCs w:val="22"/>
        </w:rPr>
        <w:t>ě</w:t>
      </w:r>
      <w:r w:rsidRPr="00753E18">
        <w:rPr>
          <w:rFonts w:ascii="Palatino Linotype" w:hAnsi="Palatino Linotype"/>
          <w:sz w:val="22"/>
          <w:szCs w:val="22"/>
        </w:rPr>
        <w:t>n</w:t>
      </w:r>
      <w:r w:rsidRPr="00753E18">
        <w:rPr>
          <w:rFonts w:ascii="Palatino Linotype" w:hAnsi="Palatino Linotype" w:cs="TT90Bo00"/>
          <w:sz w:val="22"/>
          <w:szCs w:val="22"/>
        </w:rPr>
        <w:t xml:space="preserve">ě </w:t>
      </w:r>
      <w:r w:rsidRPr="00753E18">
        <w:rPr>
          <w:rFonts w:ascii="Palatino Linotype" w:hAnsi="Palatino Linotype"/>
          <w:sz w:val="22"/>
          <w:szCs w:val="22"/>
        </w:rPr>
        <w:t>st</w:t>
      </w:r>
      <w:r w:rsidRPr="00753E18">
        <w:rPr>
          <w:rFonts w:ascii="Palatino Linotype" w:hAnsi="Palatino Linotype" w:cs="TT90Bo00"/>
          <w:sz w:val="22"/>
          <w:szCs w:val="22"/>
        </w:rPr>
        <w:t>ř</w:t>
      </w:r>
      <w:r w:rsidRPr="00753E18">
        <w:rPr>
          <w:rFonts w:ascii="Palatino Linotype" w:hAnsi="Palatino Linotype"/>
          <w:sz w:val="22"/>
          <w:szCs w:val="22"/>
        </w:rPr>
        <w:t>echy a stropu nad prostorem sálu a p</w:t>
      </w:r>
      <w:r w:rsidRPr="00753E18">
        <w:rPr>
          <w:rFonts w:ascii="Palatino Linotype" w:hAnsi="Palatino Linotype" w:cs="TT90Bo00"/>
          <w:sz w:val="22"/>
          <w:szCs w:val="22"/>
        </w:rPr>
        <w:t>ř</w:t>
      </w:r>
      <w:r w:rsidRPr="00753E18">
        <w:rPr>
          <w:rFonts w:ascii="Palatino Linotype" w:hAnsi="Palatino Linotype"/>
          <w:sz w:val="22"/>
          <w:szCs w:val="22"/>
        </w:rPr>
        <w:t>ísálí. Dále dojde ke z</w:t>
      </w:r>
      <w:r w:rsidRPr="00753E18">
        <w:rPr>
          <w:rFonts w:ascii="Palatino Linotype" w:hAnsi="Palatino Linotype" w:cs="TT90Bo00"/>
          <w:sz w:val="22"/>
          <w:szCs w:val="22"/>
        </w:rPr>
        <w:t>ř</w:t>
      </w:r>
      <w:r w:rsidRPr="00753E18">
        <w:rPr>
          <w:rFonts w:ascii="Palatino Linotype" w:hAnsi="Palatino Linotype"/>
          <w:sz w:val="22"/>
          <w:szCs w:val="22"/>
        </w:rPr>
        <w:t>ízení nové p</w:t>
      </w:r>
      <w:r w:rsidRPr="00753E18">
        <w:rPr>
          <w:rFonts w:ascii="Palatino Linotype" w:hAnsi="Palatino Linotype" w:cs="TT90Bo00"/>
          <w:sz w:val="22"/>
          <w:szCs w:val="22"/>
        </w:rPr>
        <w:t>ř</w:t>
      </w:r>
      <w:r w:rsidRPr="00753E18">
        <w:rPr>
          <w:rFonts w:ascii="Palatino Linotype" w:hAnsi="Palatino Linotype"/>
          <w:sz w:val="22"/>
          <w:szCs w:val="22"/>
        </w:rPr>
        <w:t>ístavby 12 x 4m na SV stran</w:t>
      </w:r>
      <w:r w:rsidRPr="00753E18">
        <w:rPr>
          <w:rFonts w:ascii="Palatino Linotype" w:hAnsi="Palatino Linotype" w:cs="TT90Bo00"/>
          <w:sz w:val="22"/>
          <w:szCs w:val="22"/>
        </w:rPr>
        <w:t xml:space="preserve">ě </w:t>
      </w:r>
      <w:r w:rsidRPr="00753E18">
        <w:rPr>
          <w:rFonts w:ascii="Palatino Linotype" w:hAnsi="Palatino Linotype"/>
          <w:sz w:val="22"/>
          <w:szCs w:val="22"/>
        </w:rPr>
        <w:t xml:space="preserve">sloužící ke vstupu do objektu. Dále bude </w:t>
      </w:r>
      <w:r w:rsidRPr="00753E18">
        <w:rPr>
          <w:rFonts w:ascii="Palatino Linotype" w:hAnsi="Palatino Linotype" w:cs="TT90Bo00"/>
          <w:sz w:val="22"/>
          <w:szCs w:val="22"/>
        </w:rPr>
        <w:t>ř</w:t>
      </w:r>
      <w:r w:rsidRPr="00753E18">
        <w:rPr>
          <w:rFonts w:ascii="Palatino Linotype" w:hAnsi="Palatino Linotype"/>
          <w:sz w:val="22"/>
          <w:szCs w:val="22"/>
        </w:rPr>
        <w:t>ešen rozší</w:t>
      </w:r>
      <w:r w:rsidRPr="00753E18">
        <w:rPr>
          <w:rFonts w:ascii="Palatino Linotype" w:hAnsi="Palatino Linotype" w:cs="TT90Bo00"/>
          <w:sz w:val="22"/>
          <w:szCs w:val="22"/>
        </w:rPr>
        <w:t>ř</w:t>
      </w:r>
      <w:r w:rsidRPr="00753E18">
        <w:rPr>
          <w:rFonts w:ascii="Palatino Linotype" w:hAnsi="Palatino Linotype"/>
          <w:sz w:val="22"/>
          <w:szCs w:val="22"/>
        </w:rPr>
        <w:t>ený stávající sjezd ze státní silnice na jižním rohu objektu, zpevn</w:t>
      </w:r>
      <w:r w:rsidRPr="00753E18">
        <w:rPr>
          <w:rFonts w:ascii="Palatino Linotype" w:hAnsi="Palatino Linotype" w:cs="TT90Bo00"/>
          <w:sz w:val="22"/>
          <w:szCs w:val="22"/>
        </w:rPr>
        <w:t>ě</w:t>
      </w:r>
      <w:r w:rsidRPr="00753E18">
        <w:rPr>
          <w:rFonts w:ascii="Palatino Linotype" w:hAnsi="Palatino Linotype"/>
          <w:sz w:val="22"/>
          <w:szCs w:val="22"/>
        </w:rPr>
        <w:t>né plochy okolí stavby v</w:t>
      </w:r>
      <w:r w:rsidRPr="00753E18">
        <w:rPr>
          <w:rFonts w:ascii="Palatino Linotype" w:hAnsi="Palatino Linotype" w:cs="TT90Bo00"/>
          <w:sz w:val="22"/>
          <w:szCs w:val="22"/>
        </w:rPr>
        <w:t>č</w:t>
      </w:r>
      <w:r w:rsidRPr="00753E18">
        <w:rPr>
          <w:rFonts w:ascii="Palatino Linotype" w:hAnsi="Palatino Linotype"/>
          <w:sz w:val="22"/>
          <w:szCs w:val="22"/>
        </w:rPr>
        <w:t>etn</w:t>
      </w:r>
      <w:r w:rsidRPr="00753E18">
        <w:rPr>
          <w:rFonts w:ascii="Palatino Linotype" w:hAnsi="Palatino Linotype" w:cs="TT90Bo00"/>
          <w:sz w:val="22"/>
          <w:szCs w:val="22"/>
        </w:rPr>
        <w:t xml:space="preserve">ě </w:t>
      </w:r>
      <w:r w:rsidRPr="00753E18">
        <w:rPr>
          <w:rFonts w:ascii="Palatino Linotype" w:hAnsi="Palatino Linotype"/>
          <w:sz w:val="22"/>
          <w:szCs w:val="22"/>
        </w:rPr>
        <w:t>možnosti odstavení OA východn</w:t>
      </w:r>
      <w:r w:rsidRPr="00753E18">
        <w:rPr>
          <w:rFonts w:ascii="Palatino Linotype" w:hAnsi="Palatino Linotype" w:cs="TT90Bo00"/>
          <w:sz w:val="22"/>
          <w:szCs w:val="22"/>
        </w:rPr>
        <w:t xml:space="preserve">ě </w:t>
      </w:r>
      <w:r w:rsidRPr="00753E18">
        <w:rPr>
          <w:rFonts w:ascii="Palatino Linotype" w:hAnsi="Palatino Linotype"/>
          <w:sz w:val="22"/>
          <w:szCs w:val="22"/>
        </w:rPr>
        <w:t>od objektu. Bude provedena kompletní rekonstrukce vnit</w:t>
      </w:r>
      <w:r w:rsidRPr="00753E18">
        <w:rPr>
          <w:rFonts w:ascii="Palatino Linotype" w:hAnsi="Palatino Linotype" w:cs="TT90Bo00"/>
          <w:sz w:val="22"/>
          <w:szCs w:val="22"/>
        </w:rPr>
        <w:t>ř</w:t>
      </w:r>
      <w:r w:rsidRPr="00753E18">
        <w:rPr>
          <w:rFonts w:ascii="Palatino Linotype" w:hAnsi="Palatino Linotype"/>
          <w:sz w:val="22"/>
          <w:szCs w:val="22"/>
        </w:rPr>
        <w:t>ních instalací (elektro) s dopojením p</w:t>
      </w:r>
      <w:r w:rsidRPr="00753E18">
        <w:rPr>
          <w:rFonts w:ascii="Palatino Linotype" w:hAnsi="Palatino Linotype" w:cs="TT90Bo00"/>
          <w:sz w:val="22"/>
          <w:szCs w:val="22"/>
        </w:rPr>
        <w:t>ř</w:t>
      </w:r>
      <w:r w:rsidRPr="00753E18">
        <w:rPr>
          <w:rFonts w:ascii="Palatino Linotype" w:hAnsi="Palatino Linotype"/>
          <w:sz w:val="22"/>
          <w:szCs w:val="22"/>
        </w:rPr>
        <w:t>ístavby na stávající rozvod UT. V rámci stavebních úprav bude provedena nová fasáda v</w:t>
      </w:r>
      <w:r w:rsidRPr="00753E18">
        <w:rPr>
          <w:rFonts w:ascii="Palatino Linotype" w:hAnsi="Palatino Linotype" w:cs="TT90Bo00"/>
          <w:sz w:val="22"/>
          <w:szCs w:val="22"/>
        </w:rPr>
        <w:t>č</w:t>
      </w:r>
      <w:r w:rsidRPr="00753E18">
        <w:rPr>
          <w:rFonts w:ascii="Palatino Linotype" w:hAnsi="Palatino Linotype"/>
          <w:sz w:val="22"/>
          <w:szCs w:val="22"/>
        </w:rPr>
        <w:t>etn</w:t>
      </w:r>
      <w:r w:rsidRPr="00753E18">
        <w:rPr>
          <w:rFonts w:ascii="Palatino Linotype" w:hAnsi="Palatino Linotype" w:cs="TT90Bo00"/>
          <w:sz w:val="22"/>
          <w:szCs w:val="22"/>
        </w:rPr>
        <w:t xml:space="preserve">ě </w:t>
      </w:r>
      <w:r w:rsidRPr="00753E18">
        <w:rPr>
          <w:rFonts w:ascii="Palatino Linotype" w:hAnsi="Palatino Linotype"/>
          <w:sz w:val="22"/>
          <w:szCs w:val="22"/>
        </w:rPr>
        <w:t>zateplovacího kontaktního systému z minerální vaty v min síle 120 mm. Vnit</w:t>
      </w:r>
      <w:r w:rsidRPr="00753E18">
        <w:rPr>
          <w:rFonts w:ascii="Palatino Linotype" w:hAnsi="Palatino Linotype" w:cs="TT90Bo00"/>
          <w:sz w:val="22"/>
          <w:szCs w:val="22"/>
        </w:rPr>
        <w:t>ř</w:t>
      </w:r>
      <w:r w:rsidRPr="00753E18">
        <w:rPr>
          <w:rFonts w:ascii="Palatino Linotype" w:hAnsi="Palatino Linotype"/>
          <w:sz w:val="22"/>
          <w:szCs w:val="22"/>
        </w:rPr>
        <w:t>ní omítky st</w:t>
      </w:r>
      <w:r w:rsidRPr="00753E18">
        <w:rPr>
          <w:rFonts w:ascii="Palatino Linotype" w:hAnsi="Palatino Linotype" w:cs="TT90Bo00"/>
          <w:sz w:val="22"/>
          <w:szCs w:val="22"/>
        </w:rPr>
        <w:t>ě</w:t>
      </w:r>
      <w:r w:rsidRPr="00753E18">
        <w:rPr>
          <w:rFonts w:ascii="Palatino Linotype" w:hAnsi="Palatino Linotype"/>
          <w:sz w:val="22"/>
          <w:szCs w:val="22"/>
        </w:rPr>
        <w:t>n a podlahy budou vyspraveny a renovovány z cca 50%. Stávající výpln</w:t>
      </w:r>
      <w:r w:rsidRPr="00753E18">
        <w:rPr>
          <w:rFonts w:ascii="Palatino Linotype" w:hAnsi="Palatino Linotype" w:cs="TT90Bo00"/>
          <w:sz w:val="22"/>
          <w:szCs w:val="22"/>
        </w:rPr>
        <w:t xml:space="preserve">ě </w:t>
      </w:r>
      <w:r w:rsidRPr="00753E18">
        <w:rPr>
          <w:rFonts w:ascii="Palatino Linotype" w:hAnsi="Palatino Linotype"/>
          <w:sz w:val="22"/>
          <w:szCs w:val="22"/>
        </w:rPr>
        <w:t>otvor</w:t>
      </w:r>
      <w:r w:rsidRPr="00753E18">
        <w:rPr>
          <w:rFonts w:ascii="Palatino Linotype" w:hAnsi="Palatino Linotype" w:cs="TT90Bo00"/>
          <w:sz w:val="22"/>
          <w:szCs w:val="22"/>
        </w:rPr>
        <w:t xml:space="preserve">ů </w:t>
      </w:r>
      <w:r w:rsidRPr="00753E18">
        <w:rPr>
          <w:rFonts w:ascii="Palatino Linotype" w:hAnsi="Palatino Linotype"/>
          <w:sz w:val="22"/>
          <w:szCs w:val="22"/>
        </w:rPr>
        <w:t>budou velikostn</w:t>
      </w:r>
      <w:r w:rsidRPr="00753E18">
        <w:rPr>
          <w:rFonts w:ascii="Palatino Linotype" w:hAnsi="Palatino Linotype" w:cs="TT90Bo00"/>
          <w:sz w:val="22"/>
          <w:szCs w:val="22"/>
        </w:rPr>
        <w:t xml:space="preserve">ě </w:t>
      </w:r>
      <w:r w:rsidRPr="00753E18">
        <w:rPr>
          <w:rFonts w:ascii="Palatino Linotype" w:hAnsi="Palatino Linotype"/>
          <w:sz w:val="22"/>
          <w:szCs w:val="22"/>
        </w:rPr>
        <w:t>upraveny a nahrazeny plastovými komponenty s izola</w:t>
      </w:r>
      <w:r w:rsidRPr="00753E18">
        <w:rPr>
          <w:rFonts w:ascii="Palatino Linotype" w:hAnsi="Palatino Linotype" w:cs="TT90Bo00"/>
          <w:sz w:val="22"/>
          <w:szCs w:val="22"/>
        </w:rPr>
        <w:t>č</w:t>
      </w:r>
      <w:r w:rsidRPr="00753E18">
        <w:rPr>
          <w:rFonts w:ascii="Palatino Linotype" w:hAnsi="Palatino Linotype"/>
          <w:sz w:val="22"/>
          <w:szCs w:val="22"/>
        </w:rPr>
        <w:t>ními dvojskly. Okna v sále budou výklopná ovladatelná pomocí nástavc</w:t>
      </w:r>
      <w:r w:rsidRPr="00753E18">
        <w:rPr>
          <w:rFonts w:ascii="Palatino Linotype" w:hAnsi="Palatino Linotype" w:cs="TT90Bo00"/>
          <w:sz w:val="22"/>
          <w:szCs w:val="22"/>
        </w:rPr>
        <w:t>ů</w:t>
      </w:r>
      <w:r w:rsidRPr="00753E18">
        <w:rPr>
          <w:rFonts w:ascii="Palatino Linotype" w:hAnsi="Palatino Linotype"/>
          <w:sz w:val="22"/>
          <w:szCs w:val="22"/>
        </w:rPr>
        <w:t>.</w:t>
      </w:r>
    </w:p>
    <w:p w:rsidR="00753E18" w:rsidRPr="00753E18" w:rsidRDefault="00753E18" w:rsidP="00753E18">
      <w:pPr>
        <w:autoSpaceDE w:val="0"/>
        <w:autoSpaceDN w:val="0"/>
        <w:adjustRightInd w:val="0"/>
        <w:ind w:firstLine="708"/>
        <w:jc w:val="both"/>
        <w:rPr>
          <w:rFonts w:ascii="Palatino Linotype" w:hAnsi="Palatino Linotype"/>
          <w:sz w:val="22"/>
          <w:szCs w:val="22"/>
        </w:rPr>
      </w:pPr>
      <w:r w:rsidRPr="00753E18">
        <w:rPr>
          <w:rFonts w:ascii="Palatino Linotype" w:hAnsi="Palatino Linotype"/>
          <w:sz w:val="22"/>
          <w:szCs w:val="22"/>
        </w:rPr>
        <w:t>Stávající hliníková st</w:t>
      </w:r>
      <w:r w:rsidRPr="00753E18">
        <w:rPr>
          <w:rFonts w:ascii="Palatino Linotype" w:hAnsi="Palatino Linotype" w:cs="TT90Bo00"/>
          <w:sz w:val="22"/>
          <w:szCs w:val="22"/>
        </w:rPr>
        <w:t>ř</w:t>
      </w:r>
      <w:r w:rsidRPr="00753E18">
        <w:rPr>
          <w:rFonts w:ascii="Palatino Linotype" w:hAnsi="Palatino Linotype"/>
          <w:sz w:val="22"/>
          <w:szCs w:val="22"/>
        </w:rPr>
        <w:t>echa a dožilý d</w:t>
      </w:r>
      <w:r w:rsidRPr="00753E18">
        <w:rPr>
          <w:rFonts w:ascii="Palatino Linotype" w:hAnsi="Palatino Linotype" w:cs="TT90Bo00"/>
          <w:sz w:val="22"/>
          <w:szCs w:val="22"/>
        </w:rPr>
        <w:t>ř</w:t>
      </w:r>
      <w:r w:rsidRPr="00753E18">
        <w:rPr>
          <w:rFonts w:ascii="Palatino Linotype" w:hAnsi="Palatino Linotype"/>
          <w:sz w:val="22"/>
          <w:szCs w:val="22"/>
        </w:rPr>
        <w:t>ev</w:t>
      </w:r>
      <w:r w:rsidRPr="00753E18">
        <w:rPr>
          <w:rFonts w:ascii="Palatino Linotype" w:hAnsi="Palatino Linotype" w:cs="TT90Bo00"/>
          <w:sz w:val="22"/>
          <w:szCs w:val="22"/>
        </w:rPr>
        <w:t>ě</w:t>
      </w:r>
      <w:r w:rsidRPr="00753E18">
        <w:rPr>
          <w:rFonts w:ascii="Palatino Linotype" w:hAnsi="Palatino Linotype"/>
          <w:sz w:val="22"/>
          <w:szCs w:val="22"/>
        </w:rPr>
        <w:t>ný trámový strop a vznicová konstrukce krovu budou demontovány po úrove</w:t>
      </w:r>
      <w:r w:rsidRPr="00753E18">
        <w:rPr>
          <w:rFonts w:ascii="Palatino Linotype" w:hAnsi="Palatino Linotype" w:cs="TT90Bo00"/>
          <w:sz w:val="22"/>
          <w:szCs w:val="22"/>
        </w:rPr>
        <w:t xml:space="preserve">ň </w:t>
      </w:r>
      <w:r w:rsidRPr="00753E18">
        <w:rPr>
          <w:rFonts w:ascii="Palatino Linotype" w:hAnsi="Palatino Linotype"/>
          <w:sz w:val="22"/>
          <w:szCs w:val="22"/>
        </w:rPr>
        <w:t>stropu, objekt bude ztužen nov</w:t>
      </w:r>
      <w:r w:rsidRPr="00753E18">
        <w:rPr>
          <w:rFonts w:ascii="Palatino Linotype" w:hAnsi="Palatino Linotype" w:cs="TT90Bo00"/>
          <w:sz w:val="22"/>
          <w:szCs w:val="22"/>
        </w:rPr>
        <w:t xml:space="preserve">ě </w:t>
      </w:r>
      <w:r w:rsidRPr="00753E18">
        <w:rPr>
          <w:rFonts w:ascii="Palatino Linotype" w:hAnsi="Palatino Linotype"/>
          <w:sz w:val="22"/>
          <w:szCs w:val="22"/>
        </w:rPr>
        <w:t>žb. v</w:t>
      </w:r>
      <w:r w:rsidRPr="00753E18">
        <w:rPr>
          <w:rFonts w:ascii="Palatino Linotype" w:hAnsi="Palatino Linotype" w:cs="TT90Bo00"/>
          <w:sz w:val="22"/>
          <w:szCs w:val="22"/>
        </w:rPr>
        <w:t>ě</w:t>
      </w:r>
      <w:r w:rsidRPr="00753E18">
        <w:rPr>
          <w:rFonts w:ascii="Palatino Linotype" w:hAnsi="Palatino Linotype"/>
          <w:sz w:val="22"/>
          <w:szCs w:val="22"/>
        </w:rPr>
        <w:t>ncem a p</w:t>
      </w:r>
      <w:r w:rsidRPr="00753E18">
        <w:rPr>
          <w:rFonts w:ascii="Palatino Linotype" w:hAnsi="Palatino Linotype" w:cs="TT90Bo00"/>
          <w:sz w:val="22"/>
          <w:szCs w:val="22"/>
        </w:rPr>
        <w:t>ř</w:t>
      </w:r>
      <w:r w:rsidRPr="00753E18">
        <w:rPr>
          <w:rFonts w:ascii="Palatino Linotype" w:hAnsi="Palatino Linotype"/>
          <w:sz w:val="22"/>
          <w:szCs w:val="22"/>
        </w:rPr>
        <w:t>est</w:t>
      </w:r>
      <w:r w:rsidRPr="00753E18">
        <w:rPr>
          <w:rFonts w:ascii="Palatino Linotype" w:hAnsi="Palatino Linotype" w:cs="TT90Bo00"/>
          <w:sz w:val="22"/>
          <w:szCs w:val="22"/>
        </w:rPr>
        <w:t>ř</w:t>
      </w:r>
      <w:r w:rsidRPr="00753E18">
        <w:rPr>
          <w:rFonts w:ascii="Palatino Linotype" w:hAnsi="Palatino Linotype"/>
          <w:sz w:val="22"/>
          <w:szCs w:val="22"/>
        </w:rPr>
        <w:t>ešen strojov</w:t>
      </w:r>
      <w:r w:rsidRPr="00753E18">
        <w:rPr>
          <w:rFonts w:ascii="Palatino Linotype" w:hAnsi="Palatino Linotype" w:cs="TT90Bo00"/>
          <w:sz w:val="22"/>
          <w:szCs w:val="22"/>
        </w:rPr>
        <w:t xml:space="preserve">ě </w:t>
      </w:r>
      <w:r w:rsidRPr="00753E18">
        <w:rPr>
          <w:rFonts w:ascii="Palatino Linotype" w:hAnsi="Palatino Linotype"/>
          <w:sz w:val="22"/>
          <w:szCs w:val="22"/>
        </w:rPr>
        <w:t>sbíjenými vazníky v</w:t>
      </w:r>
      <w:r w:rsidRPr="00753E18">
        <w:rPr>
          <w:rFonts w:ascii="Palatino Linotype" w:hAnsi="Palatino Linotype" w:cs="TT90Bo00"/>
          <w:sz w:val="22"/>
          <w:szCs w:val="22"/>
        </w:rPr>
        <w:t>č</w:t>
      </w:r>
      <w:r w:rsidRPr="00753E18">
        <w:rPr>
          <w:rFonts w:ascii="Palatino Linotype" w:hAnsi="Palatino Linotype"/>
          <w:sz w:val="22"/>
          <w:szCs w:val="22"/>
        </w:rPr>
        <w:t>etn</w:t>
      </w:r>
      <w:r w:rsidRPr="00753E18">
        <w:rPr>
          <w:rFonts w:ascii="Palatino Linotype" w:hAnsi="Palatino Linotype" w:cs="TT90Bo00"/>
          <w:sz w:val="22"/>
          <w:szCs w:val="22"/>
        </w:rPr>
        <w:t xml:space="preserve">ě </w:t>
      </w:r>
      <w:r w:rsidRPr="00753E18">
        <w:rPr>
          <w:rFonts w:ascii="Palatino Linotype" w:hAnsi="Palatino Linotype"/>
          <w:sz w:val="22"/>
          <w:szCs w:val="22"/>
        </w:rPr>
        <w:t>p</w:t>
      </w:r>
      <w:r w:rsidRPr="00753E18">
        <w:rPr>
          <w:rFonts w:ascii="Palatino Linotype" w:hAnsi="Palatino Linotype" w:cs="TT90Bo00"/>
          <w:sz w:val="22"/>
          <w:szCs w:val="22"/>
        </w:rPr>
        <w:t>ř</w:t>
      </w:r>
      <w:r w:rsidRPr="00753E18">
        <w:rPr>
          <w:rFonts w:ascii="Palatino Linotype" w:hAnsi="Palatino Linotype"/>
          <w:sz w:val="22"/>
          <w:szCs w:val="22"/>
        </w:rPr>
        <w:t>est</w:t>
      </w:r>
      <w:r w:rsidRPr="00753E18">
        <w:rPr>
          <w:rFonts w:ascii="Palatino Linotype" w:hAnsi="Palatino Linotype" w:cs="TT90Bo00"/>
          <w:sz w:val="22"/>
          <w:szCs w:val="22"/>
        </w:rPr>
        <w:t>ř</w:t>
      </w:r>
      <w:r w:rsidRPr="00753E18">
        <w:rPr>
          <w:rFonts w:ascii="Palatino Linotype" w:hAnsi="Palatino Linotype"/>
          <w:sz w:val="22"/>
          <w:szCs w:val="22"/>
        </w:rPr>
        <w:t>ešení p</w:t>
      </w:r>
      <w:r w:rsidRPr="00753E18">
        <w:rPr>
          <w:rFonts w:ascii="Palatino Linotype" w:hAnsi="Palatino Linotype" w:cs="TT90Bo00"/>
          <w:sz w:val="22"/>
          <w:szCs w:val="22"/>
        </w:rPr>
        <w:t>ř</w:t>
      </w:r>
      <w:r w:rsidRPr="00753E18">
        <w:rPr>
          <w:rFonts w:ascii="Palatino Linotype" w:hAnsi="Palatino Linotype"/>
          <w:sz w:val="22"/>
          <w:szCs w:val="22"/>
        </w:rPr>
        <w:t>ístavby vstupního zádve</w:t>
      </w:r>
      <w:r w:rsidRPr="00753E18">
        <w:rPr>
          <w:rFonts w:ascii="Palatino Linotype" w:hAnsi="Palatino Linotype" w:cs="TT90Bo00"/>
          <w:sz w:val="22"/>
          <w:szCs w:val="22"/>
        </w:rPr>
        <w:t>ř</w:t>
      </w:r>
      <w:r w:rsidRPr="00753E18">
        <w:rPr>
          <w:rFonts w:ascii="Palatino Linotype" w:hAnsi="Palatino Linotype"/>
          <w:sz w:val="22"/>
          <w:szCs w:val="22"/>
        </w:rPr>
        <w:t>í - šatny. Spád vazník</w:t>
      </w:r>
      <w:r w:rsidRPr="00753E18">
        <w:rPr>
          <w:rFonts w:ascii="Palatino Linotype" w:hAnsi="Palatino Linotype" w:cs="TT90Bo00"/>
          <w:sz w:val="22"/>
          <w:szCs w:val="22"/>
        </w:rPr>
        <w:t xml:space="preserve">ů </w:t>
      </w:r>
      <w:r w:rsidRPr="00753E18">
        <w:rPr>
          <w:rFonts w:ascii="Palatino Linotype" w:hAnsi="Palatino Linotype"/>
          <w:sz w:val="22"/>
          <w:szCs w:val="22"/>
        </w:rPr>
        <w:t>kopíruje sklon st</w:t>
      </w:r>
      <w:r w:rsidRPr="00753E18">
        <w:rPr>
          <w:rFonts w:ascii="Palatino Linotype" w:hAnsi="Palatino Linotype" w:cs="TT90Bo00"/>
          <w:sz w:val="22"/>
          <w:szCs w:val="22"/>
        </w:rPr>
        <w:t>ř</w:t>
      </w:r>
      <w:r w:rsidRPr="00753E18">
        <w:rPr>
          <w:rFonts w:ascii="Palatino Linotype" w:hAnsi="Palatino Linotype"/>
          <w:sz w:val="22"/>
          <w:szCs w:val="22"/>
        </w:rPr>
        <w:t xml:space="preserve">echy nad severní </w:t>
      </w:r>
      <w:r w:rsidRPr="00753E18">
        <w:rPr>
          <w:rFonts w:ascii="Palatino Linotype" w:hAnsi="Palatino Linotype" w:cs="TT90Bo00"/>
          <w:sz w:val="22"/>
          <w:szCs w:val="22"/>
        </w:rPr>
        <w:t>č</w:t>
      </w:r>
      <w:r w:rsidRPr="00753E18">
        <w:rPr>
          <w:rFonts w:ascii="Palatino Linotype" w:hAnsi="Palatino Linotype"/>
          <w:sz w:val="22"/>
          <w:szCs w:val="22"/>
        </w:rPr>
        <w:t xml:space="preserve">ásti objektu. Podél JV hranice s p. p. </w:t>
      </w:r>
      <w:r w:rsidRPr="00753E18">
        <w:rPr>
          <w:rFonts w:ascii="Palatino Linotype" w:hAnsi="Palatino Linotype" w:cs="TT90Bo00"/>
          <w:sz w:val="22"/>
          <w:szCs w:val="22"/>
        </w:rPr>
        <w:t>č</w:t>
      </w:r>
      <w:r w:rsidRPr="00753E18">
        <w:rPr>
          <w:rFonts w:ascii="Palatino Linotype" w:hAnsi="Palatino Linotype"/>
          <w:sz w:val="22"/>
          <w:szCs w:val="22"/>
        </w:rPr>
        <w:t>. 78/1 je navržena odd</w:t>
      </w:r>
      <w:r w:rsidRPr="00753E18">
        <w:rPr>
          <w:rFonts w:ascii="Palatino Linotype" w:hAnsi="Palatino Linotype" w:cs="TT90Bo00"/>
          <w:sz w:val="22"/>
          <w:szCs w:val="22"/>
        </w:rPr>
        <w:t>ě</w:t>
      </w:r>
      <w:r w:rsidRPr="00753E18">
        <w:rPr>
          <w:rFonts w:ascii="Palatino Linotype" w:hAnsi="Palatino Linotype"/>
          <w:sz w:val="22"/>
          <w:szCs w:val="22"/>
        </w:rPr>
        <w:t>lující plotová betonová zídka výšky 180 cm. Sklepní prostor pod p</w:t>
      </w:r>
      <w:r w:rsidRPr="00753E18">
        <w:rPr>
          <w:rFonts w:ascii="Palatino Linotype" w:hAnsi="Palatino Linotype" w:cs="TT90Bo00"/>
          <w:sz w:val="22"/>
          <w:szCs w:val="22"/>
        </w:rPr>
        <w:t>ř</w:t>
      </w:r>
      <w:r w:rsidRPr="00753E18">
        <w:rPr>
          <w:rFonts w:ascii="Palatino Linotype" w:hAnsi="Palatino Linotype"/>
          <w:sz w:val="22"/>
          <w:szCs w:val="22"/>
        </w:rPr>
        <w:t>ísálím na severní stran</w:t>
      </w:r>
      <w:r w:rsidRPr="00753E18">
        <w:rPr>
          <w:rFonts w:ascii="Palatino Linotype" w:hAnsi="Palatino Linotype" w:cs="TT90Bo00"/>
          <w:sz w:val="22"/>
          <w:szCs w:val="22"/>
        </w:rPr>
        <w:t xml:space="preserve">ě </w:t>
      </w:r>
      <w:r w:rsidRPr="00753E18">
        <w:rPr>
          <w:rFonts w:ascii="Palatino Linotype" w:hAnsi="Palatino Linotype"/>
          <w:sz w:val="22"/>
          <w:szCs w:val="22"/>
        </w:rPr>
        <w:t>bude p</w:t>
      </w:r>
      <w:r w:rsidRPr="00753E18">
        <w:rPr>
          <w:rFonts w:ascii="Palatino Linotype" w:hAnsi="Palatino Linotype" w:cs="TT90Bo00"/>
          <w:sz w:val="22"/>
          <w:szCs w:val="22"/>
        </w:rPr>
        <w:t>ř</w:t>
      </w:r>
      <w:r w:rsidRPr="00753E18">
        <w:rPr>
          <w:rFonts w:ascii="Palatino Linotype" w:hAnsi="Palatino Linotype"/>
          <w:sz w:val="22"/>
          <w:szCs w:val="22"/>
        </w:rPr>
        <w:t>ístupný po novém schodišti z p</w:t>
      </w:r>
      <w:r w:rsidRPr="00753E18">
        <w:rPr>
          <w:rFonts w:ascii="Palatino Linotype" w:hAnsi="Palatino Linotype" w:cs="TT90Bo00"/>
          <w:sz w:val="22"/>
          <w:szCs w:val="22"/>
        </w:rPr>
        <w:t>ř</w:t>
      </w:r>
      <w:r w:rsidRPr="00753E18">
        <w:rPr>
          <w:rFonts w:ascii="Palatino Linotype" w:hAnsi="Palatino Linotype"/>
          <w:sz w:val="22"/>
          <w:szCs w:val="22"/>
        </w:rPr>
        <w:t xml:space="preserve">ístavby. Suterénní prostor </w:t>
      </w:r>
      <w:r>
        <w:rPr>
          <w:rFonts w:ascii="Palatino Linotype" w:hAnsi="Palatino Linotype"/>
          <w:sz w:val="22"/>
          <w:szCs w:val="22"/>
        </w:rPr>
        <w:t xml:space="preserve"> p</w:t>
      </w:r>
      <w:r w:rsidRPr="00753E18">
        <w:rPr>
          <w:rFonts w:ascii="Palatino Linotype" w:hAnsi="Palatino Linotype"/>
          <w:sz w:val="22"/>
          <w:szCs w:val="22"/>
        </w:rPr>
        <w:t>od jevišt</w:t>
      </w:r>
      <w:r w:rsidRPr="00753E18">
        <w:rPr>
          <w:rFonts w:ascii="Palatino Linotype" w:hAnsi="Palatino Linotype" w:cs="TT90Bo00"/>
          <w:sz w:val="22"/>
          <w:szCs w:val="22"/>
        </w:rPr>
        <w:t>ě</w:t>
      </w:r>
      <w:r w:rsidRPr="00753E18">
        <w:rPr>
          <w:rFonts w:ascii="Palatino Linotype" w:hAnsi="Palatino Linotype"/>
          <w:sz w:val="22"/>
          <w:szCs w:val="22"/>
        </w:rPr>
        <w:t>m je p</w:t>
      </w:r>
      <w:r w:rsidRPr="00753E18">
        <w:rPr>
          <w:rFonts w:ascii="Palatino Linotype" w:hAnsi="Palatino Linotype" w:cs="TT90Bo00"/>
          <w:sz w:val="22"/>
          <w:szCs w:val="22"/>
        </w:rPr>
        <w:t>ř</w:t>
      </w:r>
      <w:r w:rsidRPr="00753E18">
        <w:rPr>
          <w:rFonts w:ascii="Palatino Linotype" w:hAnsi="Palatino Linotype"/>
          <w:sz w:val="22"/>
          <w:szCs w:val="22"/>
        </w:rPr>
        <w:t>ístupný stávajícím zp</w:t>
      </w:r>
      <w:r w:rsidRPr="00753E18">
        <w:rPr>
          <w:rFonts w:ascii="Palatino Linotype" w:hAnsi="Palatino Linotype" w:cs="TT90Bo00"/>
          <w:sz w:val="22"/>
          <w:szCs w:val="22"/>
        </w:rPr>
        <w:t>ů</w:t>
      </w:r>
      <w:r w:rsidRPr="00753E18">
        <w:rPr>
          <w:rFonts w:ascii="Palatino Linotype" w:hAnsi="Palatino Linotype"/>
          <w:sz w:val="22"/>
          <w:szCs w:val="22"/>
        </w:rPr>
        <w:t>sobem z terénu</w:t>
      </w:r>
      <w:r>
        <w:rPr>
          <w:rFonts w:ascii="Palatino Linotype" w:hAnsi="Palatino Linotype"/>
          <w:sz w:val="22"/>
          <w:szCs w:val="22"/>
        </w:rPr>
        <w:t xml:space="preserve"> z JV. V</w:t>
      </w:r>
      <w:r w:rsidRPr="00753E18">
        <w:rPr>
          <w:rFonts w:ascii="Palatino Linotype" w:hAnsi="Palatino Linotype"/>
          <w:sz w:val="22"/>
          <w:szCs w:val="22"/>
        </w:rPr>
        <w:t xml:space="preserve"> rámci úpravy fasády budou vym</w:t>
      </w:r>
      <w:r w:rsidRPr="00753E18">
        <w:rPr>
          <w:rFonts w:ascii="Palatino Linotype" w:hAnsi="Palatino Linotype" w:cs="TT90Bo00"/>
          <w:sz w:val="22"/>
          <w:szCs w:val="22"/>
        </w:rPr>
        <w:t>ě</w:t>
      </w:r>
      <w:r w:rsidRPr="00753E18">
        <w:rPr>
          <w:rFonts w:ascii="Palatino Linotype" w:hAnsi="Palatino Linotype"/>
          <w:sz w:val="22"/>
          <w:szCs w:val="22"/>
        </w:rPr>
        <w:t>n</w:t>
      </w:r>
      <w:r w:rsidRPr="00753E18">
        <w:rPr>
          <w:rFonts w:ascii="Palatino Linotype" w:hAnsi="Palatino Linotype" w:cs="TT90Bo00"/>
          <w:sz w:val="22"/>
          <w:szCs w:val="22"/>
        </w:rPr>
        <w:t>ě</w:t>
      </w:r>
      <w:r w:rsidRPr="00753E18">
        <w:rPr>
          <w:rFonts w:ascii="Palatino Linotype" w:hAnsi="Palatino Linotype"/>
          <w:sz w:val="22"/>
          <w:szCs w:val="22"/>
        </w:rPr>
        <w:t>ny výpln</w:t>
      </w:r>
      <w:r w:rsidRPr="00753E18">
        <w:rPr>
          <w:rFonts w:ascii="Palatino Linotype" w:hAnsi="Palatino Linotype" w:cs="TT90Bo00"/>
          <w:sz w:val="22"/>
          <w:szCs w:val="22"/>
        </w:rPr>
        <w:t xml:space="preserve">ě </w:t>
      </w:r>
      <w:r w:rsidRPr="00753E18">
        <w:rPr>
          <w:rFonts w:ascii="Palatino Linotype" w:hAnsi="Palatino Linotype"/>
          <w:sz w:val="22"/>
          <w:szCs w:val="22"/>
        </w:rPr>
        <w:t>otvor</w:t>
      </w:r>
      <w:r w:rsidRPr="00753E18">
        <w:rPr>
          <w:rFonts w:ascii="Palatino Linotype" w:hAnsi="Palatino Linotype" w:cs="TT90Bo00"/>
          <w:sz w:val="22"/>
          <w:szCs w:val="22"/>
        </w:rPr>
        <w:t xml:space="preserve">ů </w:t>
      </w:r>
      <w:r w:rsidRPr="00753E18">
        <w:rPr>
          <w:rFonts w:ascii="Palatino Linotype" w:hAnsi="Palatino Linotype"/>
          <w:sz w:val="22"/>
          <w:szCs w:val="22"/>
        </w:rPr>
        <w:t>- plastové dve</w:t>
      </w:r>
      <w:r w:rsidRPr="00753E18">
        <w:rPr>
          <w:rFonts w:ascii="Palatino Linotype" w:hAnsi="Palatino Linotype" w:cs="TT90Bo00"/>
          <w:sz w:val="22"/>
          <w:szCs w:val="22"/>
        </w:rPr>
        <w:t>ř</w:t>
      </w:r>
      <w:r w:rsidRPr="00753E18">
        <w:rPr>
          <w:rFonts w:ascii="Palatino Linotype" w:hAnsi="Palatino Linotype"/>
          <w:sz w:val="22"/>
          <w:szCs w:val="22"/>
        </w:rPr>
        <w:t>e a okna a provedena nová elektroinstalace.</w:t>
      </w:r>
    </w:p>
    <w:p w:rsidR="006179B9" w:rsidRPr="006179B9" w:rsidRDefault="006179B9" w:rsidP="006179B9">
      <w:pPr>
        <w:ind w:firstLine="567"/>
        <w:jc w:val="both"/>
        <w:rPr>
          <w:rFonts w:ascii="Palatino Linotype" w:hAnsi="Palatino Linotype"/>
          <w:sz w:val="22"/>
          <w:szCs w:val="22"/>
        </w:rPr>
      </w:pPr>
    </w:p>
    <w:p w:rsidR="00CB52EE" w:rsidRPr="0041706B" w:rsidRDefault="00AB062A" w:rsidP="006179B9">
      <w:pPr>
        <w:ind w:firstLine="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400B56" w:rsidRPr="0041706B" w:rsidRDefault="00400B56"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Předpokládaný termín předání staveniště:</w:t>
      </w:r>
      <w:r w:rsidRPr="00753E18">
        <w:rPr>
          <w:rFonts w:ascii="Palatino Linotype" w:hAnsi="Palatino Linotype"/>
          <w:b/>
          <w:sz w:val="22"/>
          <w:szCs w:val="22"/>
        </w:rPr>
        <w:tab/>
        <w:t>do 10 dnů od podpisu smlouvy s vybraným uchazečem</w:t>
      </w: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 xml:space="preserve">Předpokládaný termín zahájení: </w:t>
      </w:r>
      <w:r w:rsidRPr="00753E18">
        <w:rPr>
          <w:rFonts w:ascii="Palatino Linotype" w:hAnsi="Palatino Linotype"/>
          <w:b/>
          <w:sz w:val="22"/>
          <w:szCs w:val="22"/>
        </w:rPr>
        <w:tab/>
        <w:t>do 5 dnů od předání staveniště</w:t>
      </w: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 xml:space="preserve">Předpokládaný termín dokončení: </w:t>
      </w:r>
      <w:r w:rsidRPr="00753E18">
        <w:rPr>
          <w:rFonts w:ascii="Palatino Linotype" w:hAnsi="Palatino Linotype"/>
          <w:b/>
          <w:sz w:val="22"/>
          <w:szCs w:val="22"/>
        </w:rPr>
        <w:tab/>
      </w:r>
      <w:r w:rsidRPr="00B878F2">
        <w:rPr>
          <w:rFonts w:ascii="Palatino Linotype" w:hAnsi="Palatino Linotype"/>
          <w:b/>
          <w:sz w:val="22"/>
          <w:szCs w:val="22"/>
        </w:rPr>
        <w:t>do 12 měsíců od zahájení</w:t>
      </w:r>
      <w:r w:rsidRPr="00753E18">
        <w:rPr>
          <w:rFonts w:ascii="Palatino Linotype" w:hAnsi="Palatino Linotype"/>
          <w:b/>
          <w:sz w:val="22"/>
          <w:szCs w:val="22"/>
        </w:rPr>
        <w:t xml:space="preserve"> </w:t>
      </w:r>
    </w:p>
    <w:p w:rsidR="00753E18" w:rsidRPr="00753E18" w:rsidRDefault="00753E18" w:rsidP="00753E18">
      <w:pPr>
        <w:tabs>
          <w:tab w:val="left" w:pos="5103"/>
        </w:tabs>
        <w:spacing w:after="60"/>
        <w:ind w:firstLine="567"/>
        <w:outlineLvl w:val="0"/>
        <w:rPr>
          <w:rFonts w:ascii="Palatino Linotype" w:hAnsi="Palatino Linotype"/>
          <w:b/>
          <w:bCs/>
          <w:sz w:val="22"/>
          <w:szCs w:val="22"/>
        </w:rPr>
      </w:pPr>
      <w:r w:rsidRPr="00753E18">
        <w:rPr>
          <w:rFonts w:ascii="Palatino Linotype" w:hAnsi="Palatino Linotype"/>
          <w:b/>
          <w:bCs/>
          <w:sz w:val="22"/>
          <w:szCs w:val="22"/>
        </w:rPr>
        <w:t>Předpokládaný termín předání a převzetí:</w:t>
      </w:r>
      <w:r w:rsidRPr="00753E18">
        <w:rPr>
          <w:rFonts w:ascii="Palatino Linotype" w:hAnsi="Palatino Linotype"/>
          <w:b/>
          <w:bCs/>
          <w:sz w:val="22"/>
          <w:szCs w:val="22"/>
        </w:rPr>
        <w:tab/>
        <w:t>do 14 dnů od dokončení díla</w:t>
      </w:r>
    </w:p>
    <w:p w:rsidR="00753E18" w:rsidRPr="00753E18" w:rsidRDefault="00753E18" w:rsidP="00753E18">
      <w:pPr>
        <w:tabs>
          <w:tab w:val="left" w:pos="5103"/>
        </w:tabs>
        <w:spacing w:after="60"/>
        <w:ind w:firstLine="567"/>
        <w:outlineLvl w:val="0"/>
        <w:rPr>
          <w:rFonts w:ascii="Palatino Linotype" w:hAnsi="Palatino Linotype"/>
          <w:b/>
          <w:bCs/>
          <w:sz w:val="22"/>
          <w:szCs w:val="22"/>
        </w:rPr>
      </w:pPr>
      <w:r w:rsidRPr="00753E18">
        <w:rPr>
          <w:rFonts w:ascii="Palatino Linotype" w:hAnsi="Palatino Linotype"/>
          <w:b/>
          <w:bCs/>
          <w:sz w:val="22"/>
          <w:szCs w:val="22"/>
        </w:rPr>
        <w:t>Předpokládaný termín vyklizení staveniště:</w:t>
      </w:r>
      <w:r w:rsidRPr="00753E18">
        <w:rPr>
          <w:rFonts w:ascii="Palatino Linotype" w:hAnsi="Palatino Linotype"/>
          <w:b/>
          <w:bCs/>
          <w:sz w:val="22"/>
          <w:szCs w:val="22"/>
        </w:rPr>
        <w:tab/>
        <w:t>do 10 dnů od předání provedeného díla</w:t>
      </w:r>
    </w:p>
    <w:p w:rsidR="00125922" w:rsidRDefault="00125922" w:rsidP="00125922">
      <w:pPr>
        <w:pStyle w:val="Bezmezer"/>
        <w:jc w:val="both"/>
        <w:rPr>
          <w:rFonts w:ascii="Palatino Linotype" w:hAnsi="Palatino Linotype"/>
          <w:bCs/>
          <w:sz w:val="12"/>
          <w:szCs w:val="12"/>
          <w:lang w:val="cs-CZ"/>
        </w:rPr>
      </w:pPr>
    </w:p>
    <w:p w:rsidR="00A878E5" w:rsidRDefault="003B6BB3" w:rsidP="00753E18">
      <w:pPr>
        <w:pStyle w:val="Bezmezer"/>
        <w:ind w:firstLine="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90949" w:rsidRPr="00A24D63" w:rsidRDefault="00F90949" w:rsidP="00A24D63">
      <w:pPr>
        <w:pStyle w:val="Bezmezer"/>
        <w:jc w:val="both"/>
        <w:rPr>
          <w:rFonts w:ascii="Palatino Linotype" w:hAnsi="Palatino Linotype"/>
          <w:bCs/>
          <w:sz w:val="22"/>
          <w:szCs w:val="22"/>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400B56" w:rsidRDefault="004C3F1A" w:rsidP="00400B56">
      <w:pPr>
        <w:pStyle w:val="Odstavecseseznamem"/>
        <w:numPr>
          <w:ilvl w:val="0"/>
          <w:numId w:val="9"/>
        </w:numPr>
        <w:tabs>
          <w:tab w:val="left" w:pos="284"/>
        </w:tabs>
        <w:ind w:left="567" w:hanging="567"/>
        <w:contextualSpacing/>
        <w:jc w:val="both"/>
        <w:rPr>
          <w:rFonts w:ascii="Palatino Linotype" w:hAnsi="Palatino Linotype"/>
          <w:sz w:val="22"/>
          <w:szCs w:val="22"/>
        </w:rPr>
      </w:pPr>
      <w:r w:rsidRPr="00400B56">
        <w:rPr>
          <w:rFonts w:ascii="Palatino Linotype" w:hAnsi="Palatino Linotype"/>
          <w:sz w:val="22"/>
          <w:szCs w:val="22"/>
        </w:rPr>
        <w:lastRenderedPageBreak/>
        <w:t>Míste</w:t>
      </w:r>
      <w:r w:rsidR="002251D0" w:rsidRPr="00400B56">
        <w:rPr>
          <w:rFonts w:ascii="Palatino Linotype" w:hAnsi="Palatino Linotype"/>
          <w:sz w:val="22"/>
          <w:szCs w:val="22"/>
        </w:rPr>
        <w:t>m plnění díla</w:t>
      </w:r>
      <w:r w:rsidR="00753E18">
        <w:rPr>
          <w:rFonts w:ascii="Palatino Linotype" w:hAnsi="Palatino Linotype"/>
          <w:sz w:val="22"/>
          <w:szCs w:val="22"/>
        </w:rPr>
        <w:t xml:space="preserve"> je objekt</w:t>
      </w:r>
      <w:r w:rsidR="00400B56" w:rsidRPr="00400B56">
        <w:rPr>
          <w:rFonts w:ascii="Palatino Linotype" w:hAnsi="Palatino Linotype"/>
          <w:sz w:val="22"/>
          <w:szCs w:val="22"/>
        </w:rPr>
        <w:t xml:space="preserve"> č. p. 2</w:t>
      </w:r>
      <w:r w:rsidR="00753E18">
        <w:rPr>
          <w:rFonts w:ascii="Palatino Linotype" w:hAnsi="Palatino Linotype"/>
          <w:sz w:val="22"/>
          <w:szCs w:val="22"/>
        </w:rPr>
        <w:t>4 na stavební parcele č. 27</w:t>
      </w:r>
      <w:r w:rsidR="00400B56" w:rsidRPr="00400B56">
        <w:rPr>
          <w:rFonts w:ascii="Palatino Linotype" w:hAnsi="Palatino Linotype"/>
          <w:sz w:val="22"/>
          <w:szCs w:val="22"/>
        </w:rPr>
        <w:t xml:space="preserve"> v </w:t>
      </w:r>
      <w:r w:rsidR="00753E18">
        <w:rPr>
          <w:rFonts w:ascii="Palatino Linotype" w:hAnsi="Palatino Linotype"/>
          <w:sz w:val="22"/>
          <w:szCs w:val="22"/>
        </w:rPr>
        <w:t>Prosečné, k. ú. Prosečné</w:t>
      </w:r>
      <w:r w:rsidR="00483134" w:rsidRPr="00400B56">
        <w:rPr>
          <w:rFonts w:ascii="Palatino Linotype" w:hAnsi="Palatino Linotype" w:cs="Arial"/>
          <w:sz w:val="22"/>
          <w:szCs w:val="22"/>
        </w:rPr>
        <w:t xml:space="preserve">, na </w:t>
      </w:r>
      <w:r w:rsidR="00483134" w:rsidRPr="00400B56">
        <w:rPr>
          <w:rFonts w:ascii="Palatino Linotype" w:hAnsi="Palatino Linotype" w:cs="Arial"/>
          <w:color w:val="000000"/>
          <w:sz w:val="22"/>
          <w:szCs w:val="22"/>
        </w:rPr>
        <w:t>území Královéhradeckého kraje</w:t>
      </w:r>
      <w:r w:rsidR="003B6BB3" w:rsidRPr="00400B56">
        <w:rPr>
          <w:rFonts w:ascii="Palatino Linotype" w:hAnsi="Palatino Linotype"/>
          <w:sz w:val="22"/>
          <w:szCs w:val="22"/>
        </w:rPr>
        <w:t xml:space="preserve"> (dále</w:t>
      </w:r>
      <w:r w:rsidR="003B6BB3" w:rsidRPr="00400B56">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753E18">
        <w:rPr>
          <w:rFonts w:ascii="Palatino Linotype" w:hAnsi="Palatino Linotype"/>
          <w:b/>
          <w:sz w:val="22"/>
          <w:szCs w:val="22"/>
        </w:rPr>
        <w:t>__.__</w:t>
      </w:r>
      <w:r w:rsidRPr="00753E18">
        <w:rPr>
          <w:rFonts w:ascii="Palatino Linotype" w:hAnsi="Palatino Linotype"/>
          <w:b/>
          <w:sz w:val="22"/>
          <w:szCs w:val="22"/>
        </w:rPr>
        <w:t>.201</w:t>
      </w:r>
      <w:r w:rsidR="00444308" w:rsidRPr="00753E18">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A878E5" w:rsidRDefault="00A878E5" w:rsidP="00A878E5">
      <w:pPr>
        <w:pStyle w:val="Odstavecseseznamem"/>
        <w:ind w:left="0"/>
        <w:contextualSpacing/>
        <w:jc w:val="both"/>
        <w:rPr>
          <w:rFonts w:ascii="Palatino Linotype" w:hAnsi="Palatino Linotype"/>
          <w:sz w:val="10"/>
          <w:szCs w:val="10"/>
        </w:rPr>
      </w:pPr>
    </w:p>
    <w:p w:rsidR="00400B56" w:rsidRPr="00B036B9" w:rsidRDefault="00400B56" w:rsidP="00A878E5">
      <w:pPr>
        <w:pStyle w:val="Odstavecseseznamem"/>
        <w:ind w:left="0"/>
        <w:contextualSpacing/>
        <w:jc w:val="both"/>
        <w:rPr>
          <w:rFonts w:ascii="Palatino Linotype" w:hAnsi="Palatino Linotype"/>
          <w:sz w:val="10"/>
          <w:szCs w:val="10"/>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B036B9">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00B036B9">
        <w:rPr>
          <w:rFonts w:ascii="Palatino Linotype" w:hAnsi="Palatino Linotype"/>
          <w:b/>
          <w:bCs/>
          <w:color w:val="FF0000"/>
          <w:sz w:val="22"/>
          <w:szCs w:val="22"/>
          <w:lang w:val="cs-CZ"/>
        </w:rPr>
        <w:t>,- Kč</w:t>
      </w:r>
      <w:r w:rsidR="00B036B9">
        <w:rPr>
          <w:rFonts w:ascii="Palatino Linotype" w:hAnsi="Palatino Linotype"/>
          <w:b/>
          <w:bCs/>
          <w:color w:val="FF0000"/>
          <w:sz w:val="22"/>
          <w:szCs w:val="22"/>
          <w:lang w:val="cs-CZ"/>
        </w:rPr>
        <w:tab/>
      </w:r>
      <w:r w:rsidR="00B036B9">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Default="00C1436E" w:rsidP="00E802D3">
      <w:pPr>
        <w:pStyle w:val="Bezmezer"/>
        <w:ind w:left="567" w:hanging="567"/>
        <w:jc w:val="both"/>
        <w:rPr>
          <w:rFonts w:ascii="Palatino Linotype" w:hAnsi="Palatino Linotype"/>
          <w:b/>
          <w:bCs/>
          <w:sz w:val="22"/>
          <w:szCs w:val="22"/>
          <w:lang w:val="cs-CZ"/>
        </w:rPr>
      </w:pPr>
    </w:p>
    <w:p w:rsidR="00400B56" w:rsidRPr="0041706B" w:rsidRDefault="00400B56"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444308">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444308" w:rsidRDefault="00444308" w:rsidP="00444308">
      <w:pPr>
        <w:widowControl w:val="0"/>
        <w:autoSpaceDE w:val="0"/>
        <w:autoSpaceDN w:val="0"/>
        <w:adjustRightInd w:val="0"/>
        <w:spacing w:before="120"/>
        <w:contextualSpacing/>
        <w:jc w:val="both"/>
        <w:rPr>
          <w:rFonts w:ascii="Palatino Linotype" w:hAnsi="Palatino Linotype"/>
          <w:sz w:val="22"/>
          <w:szCs w:val="22"/>
        </w:rPr>
      </w:pPr>
    </w:p>
    <w:p w:rsidR="00444308" w:rsidRDefault="00444308" w:rsidP="00444308">
      <w:pPr>
        <w:pStyle w:val="Odstavecseseznamem"/>
        <w:numPr>
          <w:ilvl w:val="0"/>
          <w:numId w:val="37"/>
        </w:numPr>
        <w:ind w:left="567" w:hanging="567"/>
        <w:contextualSpacing/>
        <w:jc w:val="both"/>
        <w:rPr>
          <w:rFonts w:ascii="Palatino Linotype" w:hAnsi="Palatino Linotype"/>
          <w:b/>
          <w:sz w:val="22"/>
          <w:szCs w:val="22"/>
        </w:rPr>
      </w:pPr>
      <w:r w:rsidRPr="00BF275B">
        <w:rPr>
          <w:rFonts w:ascii="Palatino Linotype" w:hAnsi="Palatino Linotype"/>
          <w:b/>
          <w:sz w:val="22"/>
          <w:szCs w:val="22"/>
        </w:rPr>
        <w:t>Pozastávka</w:t>
      </w:r>
    </w:p>
    <w:p w:rsidR="00D946CD" w:rsidRDefault="00D946CD" w:rsidP="00D946CD">
      <w:pPr>
        <w:pStyle w:val="Odstavecseseznamem"/>
        <w:ind w:left="567"/>
        <w:contextualSpacing/>
        <w:jc w:val="both"/>
        <w:rPr>
          <w:rFonts w:ascii="Palatino Linotype" w:hAnsi="Palatino Linotype"/>
          <w:b/>
          <w:sz w:val="22"/>
          <w:szCs w:val="22"/>
        </w:rPr>
      </w:pPr>
    </w:p>
    <w:p w:rsidR="00444308" w:rsidRPr="00D946CD" w:rsidRDefault="00444308" w:rsidP="00D946CD">
      <w:pPr>
        <w:pStyle w:val="Odstavecseseznamem"/>
        <w:numPr>
          <w:ilvl w:val="3"/>
          <w:numId w:val="44"/>
        </w:numPr>
        <w:contextualSpacing/>
        <w:jc w:val="both"/>
        <w:rPr>
          <w:rFonts w:ascii="Palatino Linotype" w:hAnsi="Palatino Linotype"/>
          <w:sz w:val="22"/>
          <w:szCs w:val="22"/>
        </w:rPr>
      </w:pPr>
      <w:r w:rsidRPr="00D946CD">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D946CD">
        <w:rPr>
          <w:rFonts w:ascii="Palatino Linotype" w:hAnsi="Palatino Linotype"/>
          <w:b/>
          <w:sz w:val="22"/>
          <w:szCs w:val="22"/>
        </w:rPr>
        <w:t>ve výši 10%.</w:t>
      </w:r>
      <w:r w:rsidRPr="00D946C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444308" w:rsidRPr="00BF275B" w:rsidRDefault="00444308" w:rsidP="00D946CD">
      <w:pPr>
        <w:pStyle w:val="Odstavecseseznamem"/>
        <w:numPr>
          <w:ilvl w:val="3"/>
          <w:numId w:val="44"/>
        </w:numPr>
        <w:contextualSpacing/>
        <w:jc w:val="both"/>
        <w:rPr>
          <w:rFonts w:ascii="Palatino Linotype" w:hAnsi="Palatino Linotype"/>
          <w:sz w:val="22"/>
          <w:szCs w:val="22"/>
        </w:rPr>
      </w:pPr>
      <w:r w:rsidRPr="00BF275B">
        <w:rPr>
          <w:rFonts w:ascii="Palatino Linotype" w:hAnsi="Palatino Linotype"/>
          <w:sz w:val="22"/>
          <w:szCs w:val="22"/>
        </w:rPr>
        <w:t>Pozastávku ve výši</w:t>
      </w:r>
      <w:r w:rsidRPr="00BF275B">
        <w:rPr>
          <w:rFonts w:ascii="Palatino Linotype" w:hAnsi="Palatino Linotype"/>
          <w:b/>
          <w:sz w:val="22"/>
          <w:szCs w:val="22"/>
        </w:rPr>
        <w:t xml:space="preserve"> 10 %</w:t>
      </w:r>
      <w:r w:rsidRPr="00BF275B">
        <w:rPr>
          <w:rFonts w:ascii="Palatino Linotype" w:hAnsi="Palatino Linotype"/>
          <w:sz w:val="22"/>
          <w:szCs w:val="22"/>
        </w:rPr>
        <w:t xml:space="preserve"> (tj. 10% z ceny díla bez DPH) uvolní objednat</w:t>
      </w:r>
      <w:r w:rsidR="00753E18">
        <w:rPr>
          <w:rFonts w:ascii="Palatino Linotype" w:hAnsi="Palatino Linotype"/>
          <w:sz w:val="22"/>
          <w:szCs w:val="22"/>
        </w:rPr>
        <w:t xml:space="preserve">el zhotoviteli do </w:t>
      </w:r>
      <w:r w:rsidR="00753E18" w:rsidRPr="00753E18">
        <w:rPr>
          <w:rFonts w:ascii="Palatino Linotype" w:hAnsi="Palatino Linotype"/>
          <w:b/>
          <w:sz w:val="22"/>
          <w:szCs w:val="22"/>
        </w:rPr>
        <w:t>15 dnů</w:t>
      </w:r>
      <w:r w:rsidRPr="00BF275B">
        <w:rPr>
          <w:rFonts w:ascii="Palatino Linotype" w:hAnsi="Palatino Linotype"/>
          <w:sz w:val="22"/>
          <w:szCs w:val="22"/>
        </w:rPr>
        <w:t xml:space="preserve"> po úspěšném převzetí díla bez vad a nedodělků bránících užívání díla, tj. po dokončení díla a úplném odstranění všech vad a nedodělků z přejímacího řízení díla</w:t>
      </w:r>
      <w:r w:rsidRPr="00BF275B">
        <w:rPr>
          <w:rFonts w:ascii="Palatino Linotype" w:hAnsi="Palatino Linotype"/>
          <w:snapToGrid w:val="0"/>
          <w:sz w:val="22"/>
          <w:szCs w:val="22"/>
        </w:rPr>
        <w:t>, tj. po úplném</w:t>
      </w:r>
      <w:r w:rsidR="00753E18">
        <w:rPr>
          <w:rFonts w:ascii="Palatino Linotype" w:hAnsi="Palatino Linotype"/>
          <w:snapToGrid w:val="0"/>
          <w:sz w:val="22"/>
          <w:szCs w:val="22"/>
        </w:rPr>
        <w:t xml:space="preserve"> a řádném odstranění všech vad </w:t>
      </w:r>
      <w:r w:rsidRPr="00BF275B">
        <w:rPr>
          <w:rFonts w:ascii="Palatino Linotype" w:hAnsi="Palatino Linotype"/>
          <w:snapToGrid w:val="0"/>
          <w:sz w:val="22"/>
          <w:szCs w:val="22"/>
        </w:rPr>
        <w:t xml:space="preserve">a nedodělků z přejímacího řízení díla bude zhotoviteli uvolněna shora uvedená </w:t>
      </w:r>
      <w:bookmarkStart w:id="0" w:name="_GoBack"/>
      <w:bookmarkEnd w:id="0"/>
      <w:r w:rsidRPr="00BF275B">
        <w:rPr>
          <w:rFonts w:ascii="Palatino Linotype" w:hAnsi="Palatino Linotype"/>
          <w:snapToGrid w:val="0"/>
          <w:sz w:val="22"/>
          <w:szCs w:val="22"/>
        </w:rPr>
        <w:t>pozastávka.</w:t>
      </w:r>
    </w:p>
    <w:p w:rsidR="00444308" w:rsidRPr="00444308" w:rsidRDefault="00444308" w:rsidP="00444308">
      <w:pPr>
        <w:widowControl w:val="0"/>
        <w:autoSpaceDE w:val="0"/>
        <w:autoSpaceDN w:val="0"/>
        <w:adjustRightInd w:val="0"/>
        <w:spacing w:before="120"/>
        <w:contextualSpacing/>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00B56" w:rsidRDefault="00720D8F" w:rsidP="00E802D3">
      <w:pPr>
        <w:pStyle w:val="Bezmezer1"/>
        <w:spacing w:line="240" w:lineRule="auto"/>
        <w:ind w:left="709" w:hanging="709"/>
        <w:jc w:val="both"/>
        <w:rPr>
          <w:rFonts w:ascii="Palatino Linotype" w:hAnsi="Palatino Linotype"/>
          <w:sz w:val="12"/>
          <w:szCs w:val="1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00B56" w:rsidRDefault="00720D8F" w:rsidP="00E802D3">
      <w:pPr>
        <w:ind w:left="567" w:hanging="567"/>
        <w:jc w:val="both"/>
        <w:rPr>
          <w:rFonts w:ascii="Palatino Linotype" w:hAnsi="Palatino Linotype"/>
          <w:sz w:val="10"/>
          <w:szCs w:val="10"/>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lastRenderedPageBreak/>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D946CD" w:rsidRPr="00400B56" w:rsidRDefault="00112C16" w:rsidP="00D946CD">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7A1BE8"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7A1BE8" w:rsidRPr="00A878E5" w:rsidRDefault="007A1BE8" w:rsidP="007A1BE8">
      <w:pPr>
        <w:pStyle w:val="Odstavecseseznamem"/>
        <w:ind w:left="567"/>
        <w:contextualSpacing/>
        <w:jc w:val="both"/>
        <w:rPr>
          <w:rFonts w:ascii="Palatino Linotype" w:hAnsi="Palatino Linotype"/>
          <w:sz w:val="22"/>
          <w:szCs w:val="22"/>
        </w:rPr>
      </w:pPr>
    </w:p>
    <w:p w:rsidR="00AC7FDF" w:rsidRPr="00D946CD" w:rsidRDefault="00AC7FDF" w:rsidP="007A4FC6">
      <w:pPr>
        <w:contextualSpacing/>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7A1BE8" w:rsidRDefault="007A1BE8" w:rsidP="007A1BE8">
      <w:pPr>
        <w:pStyle w:val="Odstavecseseznamem"/>
        <w:ind w:left="567"/>
        <w:contextualSpacing/>
        <w:jc w:val="both"/>
        <w:rPr>
          <w:rFonts w:ascii="Palatino Linotype" w:hAnsi="Palatino Linotype"/>
          <w:sz w:val="22"/>
          <w:szCs w:val="22"/>
        </w:rPr>
      </w:pPr>
    </w:p>
    <w:p w:rsidR="00A878E5" w:rsidRPr="00D946CD" w:rsidRDefault="00A878E5" w:rsidP="007A4FC6">
      <w:pPr>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Pr="00753E18">
        <w:rPr>
          <w:rFonts w:ascii="Palatino Linotype" w:hAnsi="Palatino Linotype"/>
          <w:sz w:val="22"/>
          <w:szCs w:val="22"/>
        </w:rPr>
        <w:t xml:space="preserve">však </w:t>
      </w:r>
      <w:r w:rsidRPr="00753E18">
        <w:rPr>
          <w:rFonts w:ascii="Palatino Linotype" w:hAnsi="Palatino Linotype"/>
          <w:b/>
          <w:sz w:val="22"/>
          <w:szCs w:val="22"/>
        </w:rPr>
        <w:t xml:space="preserve">2x měsíčně a </w:t>
      </w:r>
      <w:r w:rsidR="000D6FA9" w:rsidRPr="00753E18">
        <w:rPr>
          <w:rFonts w:ascii="Palatino Linotype" w:hAnsi="Palatino Linotype"/>
          <w:b/>
          <w:sz w:val="22"/>
          <w:szCs w:val="22"/>
        </w:rPr>
        <w:t>to v ………..</w:t>
      </w:r>
      <w:r w:rsidRPr="00753E18">
        <w:rPr>
          <w:rFonts w:ascii="Palatino Linotype" w:hAnsi="Palatino Linotype"/>
          <w:b/>
          <w:sz w:val="22"/>
          <w:szCs w:val="22"/>
        </w:rPr>
        <w:t xml:space="preserve">od </w:t>
      </w:r>
      <w:r w:rsidR="000D6FA9" w:rsidRPr="00753E18">
        <w:rPr>
          <w:rFonts w:ascii="Palatino Linotype" w:hAnsi="Palatino Linotype"/>
          <w:b/>
          <w:sz w:val="22"/>
          <w:szCs w:val="22"/>
        </w:rPr>
        <w:t>…</w:t>
      </w:r>
      <w:r w:rsidRPr="00753E18">
        <w:rPr>
          <w:rFonts w:ascii="Palatino Linotype" w:hAnsi="Palatino Linotype"/>
          <w:b/>
          <w:sz w:val="22"/>
          <w:szCs w:val="22"/>
        </w:rPr>
        <w:t>.00. hod.</w:t>
      </w:r>
      <w:r w:rsidR="000D6FA9" w:rsidRPr="00753E18">
        <w:rPr>
          <w:rFonts w:ascii="Palatino Linotype" w:hAnsi="Palatino Linotype"/>
          <w:i/>
          <w:sz w:val="18"/>
          <w:szCs w:val="18"/>
        </w:rPr>
        <w:t xml:space="preserve"> (bude doplněno při podpisu této smlouvy objednatelem)</w:t>
      </w:r>
      <w:r w:rsidR="000D6FA9" w:rsidRPr="00753E18">
        <w:rPr>
          <w:rFonts w:ascii="Palatino Linotype" w:hAnsi="Palatino Linotype"/>
          <w:sz w:val="22"/>
          <w:szCs w:val="22"/>
        </w:rPr>
        <w:t xml:space="preserve"> </w:t>
      </w:r>
      <w:r w:rsidRPr="00753E18">
        <w:rPr>
          <w:rFonts w:ascii="Palatino Linotype" w:hAnsi="Palatino Linotype"/>
          <w:sz w:val="22"/>
          <w:szCs w:val="22"/>
        </w:rPr>
        <w:t xml:space="preserve"> Zá</w:t>
      </w:r>
      <w:r w:rsidRPr="0041706B">
        <w:rPr>
          <w:rFonts w:ascii="Palatino Linotype" w:hAnsi="Palatino Linotype"/>
          <w:sz w:val="22"/>
          <w:szCs w:val="22"/>
        </w:rPr>
        <w:t>stupci zhotovitele jsou povinni se zúčastňovat kontrolních dnů. Zhotovitel má právo přizvat na kontrolní den své podzhotovitele. Objednatel pořizuje z kontrolního dne zápis o jednání do stavebního deníku zhotovitele.</w:t>
      </w:r>
    </w:p>
    <w:p w:rsidR="007A1BE8" w:rsidRPr="00D946CD" w:rsidRDefault="007A1BE8" w:rsidP="007A1BE8">
      <w:pPr>
        <w:pStyle w:val="Odstavecseseznamem"/>
        <w:ind w:left="567"/>
        <w:contextualSpacing/>
        <w:jc w:val="both"/>
        <w:rPr>
          <w:rFonts w:ascii="Palatino Linotype" w:hAnsi="Palatino Linotype"/>
          <w:sz w:val="10"/>
          <w:szCs w:val="10"/>
        </w:rPr>
      </w:pPr>
    </w:p>
    <w:p w:rsidR="00EB73A1" w:rsidRDefault="00EB73A1"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Pr="00D946CD" w:rsidRDefault="00400B56" w:rsidP="00E802D3">
      <w:pPr>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Default="00A878E5" w:rsidP="00A878E5">
      <w:pPr>
        <w:pStyle w:val="Odstavecseseznamem"/>
        <w:ind w:left="567"/>
        <w:contextualSpacing/>
        <w:jc w:val="both"/>
        <w:rPr>
          <w:rFonts w:ascii="Palatino Linotype" w:hAnsi="Palatino Linotype"/>
          <w:sz w:val="22"/>
          <w:szCs w:val="22"/>
        </w:rPr>
      </w:pPr>
    </w:p>
    <w:p w:rsidR="00EB73A1" w:rsidRPr="00D946CD" w:rsidRDefault="00EB73A1" w:rsidP="00E802D3">
      <w:pPr>
        <w:pStyle w:val="Odstavecseseznamem"/>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D946CD" w:rsidRDefault="00EB73A1" w:rsidP="00E802D3">
      <w:pPr>
        <w:ind w:left="567" w:hanging="567"/>
        <w:jc w:val="both"/>
        <w:rPr>
          <w:rFonts w:ascii="Palatino Linotype" w:hAnsi="Palatino Linotype"/>
          <w:sz w:val="10"/>
          <w:szCs w:val="10"/>
        </w:rPr>
      </w:pPr>
    </w:p>
    <w:p w:rsidR="00EB73A1" w:rsidRDefault="00EB73A1" w:rsidP="00D946C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D946CD" w:rsidRPr="00D946CD" w:rsidRDefault="00D946CD" w:rsidP="00D946CD">
      <w:pPr>
        <w:pStyle w:val="Odstavecseseznamem"/>
        <w:spacing w:after="240"/>
        <w:ind w:left="567"/>
        <w:contextualSpacing/>
        <w:jc w:val="both"/>
        <w:rPr>
          <w:rFonts w:ascii="Palatino Linotype" w:hAnsi="Palatino Linotype"/>
          <w:b/>
          <w:sz w:val="10"/>
          <w:szCs w:val="10"/>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1A66F1">
      <w:pPr>
        <w:pStyle w:val="Odstavecseseznamem"/>
        <w:numPr>
          <w:ilvl w:val="1"/>
          <w:numId w:val="41"/>
        </w:numPr>
        <w:spacing w:before="240" w:after="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Default="00F83B66" w:rsidP="00F83B66">
      <w:pPr>
        <w:pStyle w:val="Odstavecseseznamem"/>
        <w:spacing w:before="240"/>
        <w:ind w:left="360"/>
        <w:contextualSpacing/>
        <w:jc w:val="both"/>
        <w:rPr>
          <w:rFonts w:ascii="Palatino Linotype" w:hAnsi="Palatino Linotype"/>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w:t>
      </w:r>
      <w:r w:rsidR="001A66F1">
        <w:rPr>
          <w:rFonts w:ascii="Palatino Linotype" w:hAnsi="Palatino Linotype"/>
          <w:sz w:val="22"/>
          <w:szCs w:val="22"/>
          <w:u w:val="single"/>
        </w:rPr>
        <w:t>tovitel poskytuje</w:t>
      </w:r>
      <w:r w:rsidR="002F6C2A" w:rsidRPr="00F83B66">
        <w:rPr>
          <w:rFonts w:ascii="Palatino Linotype" w:hAnsi="Palatino Linotype"/>
          <w:sz w:val="22"/>
          <w:szCs w:val="22"/>
          <w:u w:val="single"/>
        </w:rPr>
        <w:t>:</w:t>
      </w:r>
    </w:p>
    <w:p w:rsidR="00400B56" w:rsidRDefault="00400B56" w:rsidP="00400B5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1A66F1" w:rsidRPr="001A66F1" w:rsidRDefault="001A66F1" w:rsidP="001A66F1">
      <w:pPr>
        <w:pStyle w:val="Nadpis2"/>
        <w:numPr>
          <w:ilvl w:val="0"/>
          <w:numId w:val="25"/>
        </w:numPr>
        <w:spacing w:before="0" w:after="0"/>
        <w:ind w:left="567" w:hanging="567"/>
        <w:jc w:val="both"/>
        <w:rPr>
          <w:rFonts w:ascii="Palatino Linotype" w:hAnsi="Palatino Linotype"/>
          <w:i w:val="0"/>
          <w:sz w:val="22"/>
          <w:szCs w:val="22"/>
        </w:rPr>
      </w:pPr>
      <w:r w:rsidRPr="001A66F1">
        <w:rPr>
          <w:rFonts w:ascii="Palatino Linotype" w:hAnsi="Palatino Linotype"/>
          <w:i w:val="0"/>
          <w:sz w:val="22"/>
          <w:szCs w:val="22"/>
        </w:rPr>
        <w:t xml:space="preserve">Na jakost technologických celků a zařízení – </w:t>
      </w:r>
      <w:r w:rsidRPr="001A66F1">
        <w:rPr>
          <w:rFonts w:ascii="Palatino Linotype" w:hAnsi="Palatino Linotype"/>
          <w:b w:val="0"/>
          <w:i w:val="0"/>
          <w:sz w:val="22"/>
          <w:szCs w:val="22"/>
        </w:rPr>
        <w:t>záruční doba v délce podle záruky poskytované výrobcem,</w:t>
      </w:r>
      <w:r w:rsidRPr="001A66F1">
        <w:rPr>
          <w:rFonts w:ascii="Palatino Linotype" w:hAnsi="Palatino Linotype"/>
          <w:i w:val="0"/>
          <w:sz w:val="22"/>
          <w:szCs w:val="22"/>
        </w:rPr>
        <w:t xml:space="preserve"> nejméně však 24 měsíců, která bude doložena záručním listem</w:t>
      </w:r>
    </w:p>
    <w:p w:rsidR="00400B56" w:rsidRDefault="001A66F1" w:rsidP="00400B56">
      <w:pPr>
        <w:pStyle w:val="Nadpis2"/>
        <w:numPr>
          <w:ilvl w:val="0"/>
          <w:numId w:val="25"/>
        </w:numPr>
        <w:spacing w:before="0" w:after="0"/>
        <w:ind w:left="567" w:hanging="567"/>
        <w:jc w:val="both"/>
        <w:rPr>
          <w:rFonts w:ascii="Palatino Linotype" w:hAnsi="Palatino Linotype"/>
          <w:b w:val="0"/>
          <w:i w:val="0"/>
          <w:sz w:val="22"/>
          <w:szCs w:val="22"/>
        </w:rPr>
      </w:pPr>
      <w:r>
        <w:rPr>
          <w:rFonts w:ascii="Palatino Linotype" w:hAnsi="Palatino Linotype"/>
          <w:i w:val="0"/>
          <w:sz w:val="22"/>
          <w:szCs w:val="22"/>
        </w:rPr>
        <w:t>N</w:t>
      </w:r>
      <w:r w:rsidR="00400B56">
        <w:rPr>
          <w:rFonts w:ascii="Palatino Linotype" w:hAnsi="Palatino Linotype"/>
          <w:i w:val="0"/>
          <w:sz w:val="22"/>
          <w:szCs w:val="22"/>
        </w:rPr>
        <w:t>a střešní plášť záruku 48</w:t>
      </w:r>
      <w:r w:rsidR="00400B56" w:rsidRPr="0041706B">
        <w:rPr>
          <w:rFonts w:ascii="Palatino Linotype" w:hAnsi="Palatino Linotype"/>
          <w:i w:val="0"/>
          <w:sz w:val="22"/>
          <w:szCs w:val="22"/>
        </w:rPr>
        <w:t xml:space="preserve">0 měsíců </w:t>
      </w:r>
      <w:r w:rsidR="00400B56" w:rsidRPr="0041706B">
        <w:rPr>
          <w:rFonts w:ascii="Palatino Linotype" w:hAnsi="Palatino Linotype"/>
          <w:b w:val="0"/>
          <w:i w:val="0"/>
          <w:sz w:val="22"/>
          <w:szCs w:val="22"/>
        </w:rPr>
        <w:t>od data protokolární přejímky díla a po odstranění vad a nedodělků sepsaných při protokolární přejímce díla.</w:t>
      </w:r>
    </w:p>
    <w:p w:rsidR="001A66F1" w:rsidRDefault="001A66F1" w:rsidP="001A66F1"/>
    <w:p w:rsidR="001A66F1" w:rsidRPr="001A66F1" w:rsidRDefault="001A66F1" w:rsidP="001A66F1"/>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lastRenderedPageBreak/>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F83B66" w:rsidRPr="00400B56" w:rsidRDefault="00656CDC" w:rsidP="00400B56">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1A66F1">
        <w:rPr>
          <w:rFonts w:ascii="Palatino Linotype" w:hAnsi="Palatino Linotype" w:cs="Arial"/>
          <w:b/>
          <w:bCs/>
          <w:sz w:val="22"/>
          <w:szCs w:val="22"/>
        </w:rPr>
        <w:t>výši min. 5.5</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D946CD" w:rsidRDefault="00D946CD" w:rsidP="00E802D3">
      <w:pPr>
        <w:pStyle w:val="Bezmezer"/>
        <w:ind w:left="567" w:hanging="567"/>
        <w:jc w:val="center"/>
        <w:rPr>
          <w:rFonts w:ascii="Palatino Linotype" w:hAnsi="Palatino Linotype"/>
          <w:b/>
          <w:bCs/>
          <w:sz w:val="22"/>
          <w:szCs w:val="22"/>
          <w:lang w:val="cs-CZ"/>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D946CD" w:rsidRDefault="002F6C2A" w:rsidP="00E802D3">
      <w:pPr>
        <w:pStyle w:val="Bezmezer"/>
        <w:tabs>
          <w:tab w:val="left" w:pos="284"/>
        </w:tabs>
        <w:ind w:left="567" w:hanging="567"/>
        <w:jc w:val="both"/>
        <w:rPr>
          <w:rFonts w:ascii="Palatino Linotype" w:hAnsi="Palatino Linotype"/>
          <w:sz w:val="10"/>
          <w:szCs w:val="10"/>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lastRenderedPageBreak/>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E802D3">
      <w:pPr>
        <w:ind w:left="567" w:hanging="567"/>
        <w:rPr>
          <w:rFonts w:ascii="Palatino Linotype" w:hAnsi="Palatino Linotype"/>
          <w:b/>
          <w:color w:val="FF0000"/>
          <w:sz w:val="22"/>
          <w:szCs w:val="22"/>
        </w:rPr>
      </w:pPr>
    </w:p>
    <w:p w:rsidR="00D946CD" w:rsidRPr="0041706B" w:rsidRDefault="00D946CD"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D946CD" w:rsidRDefault="007414E3" w:rsidP="00E802D3">
      <w:pPr>
        <w:ind w:left="567" w:hanging="567"/>
        <w:jc w:val="both"/>
        <w:rPr>
          <w:rFonts w:ascii="Palatino Linotype" w:hAnsi="Palatino Linotype"/>
          <w:b/>
          <w:sz w:val="10"/>
          <w:szCs w:val="10"/>
        </w:rPr>
      </w:pPr>
    </w:p>
    <w:p w:rsidR="00D946CD" w:rsidRPr="00400B56" w:rsidRDefault="007414E3" w:rsidP="00D946CD">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00B56" w:rsidRDefault="00400B56" w:rsidP="00483134">
      <w:pPr>
        <w:spacing w:after="60"/>
        <w:ind w:left="567"/>
        <w:jc w:val="both"/>
        <w:rPr>
          <w:rFonts w:ascii="Palatino Linotype" w:hAnsi="Palatino Linotype"/>
          <w:sz w:val="22"/>
          <w:szCs w:val="22"/>
        </w:rPr>
      </w:pPr>
    </w:p>
    <w:p w:rsidR="00400B56" w:rsidRPr="00E802D3" w:rsidRDefault="00400B56"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1A66F1" w:rsidRPr="0041706B" w:rsidRDefault="001A66F1" w:rsidP="00E802D3">
      <w:pPr>
        <w:ind w:left="567" w:hanging="567"/>
        <w:rPr>
          <w:rFonts w:ascii="Palatino Linotype" w:hAnsi="Palatino Linotype"/>
          <w:sz w:val="22"/>
          <w:szCs w:val="22"/>
        </w:rPr>
      </w:pP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lastRenderedPageBreak/>
        <w:t xml:space="preserve">ve věcech </w:t>
      </w:r>
      <w:r w:rsidRPr="00AF4099">
        <w:rPr>
          <w:rFonts w:ascii="Palatino Linotype" w:hAnsi="Palatino Linotype"/>
          <w:sz w:val="22"/>
          <w:szCs w:val="22"/>
        </w:rPr>
        <w:t xml:space="preserve">smluvních:    </w:t>
      </w:r>
      <w:r w:rsidR="001A66F1">
        <w:rPr>
          <w:rFonts w:ascii="Palatino Linotype" w:hAnsi="Palatino Linotype"/>
          <w:sz w:val="22"/>
          <w:szCs w:val="22"/>
        </w:rPr>
        <w:t>Jiří Bachtík</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400B56" w:rsidRDefault="00400B56" w:rsidP="00E802D3">
      <w:pPr>
        <w:ind w:left="567" w:hanging="567"/>
        <w:rPr>
          <w:rFonts w:ascii="Palatino Linotype" w:hAnsi="Palatino Linotype"/>
          <w:sz w:val="22"/>
          <w:szCs w:val="22"/>
        </w:rPr>
      </w:pPr>
    </w:p>
    <w:p w:rsidR="00400B56" w:rsidRDefault="00400B56"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D946CD" w:rsidRDefault="00D946CD"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AC7FDF"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1A66F1" w:rsidRDefault="001A66F1" w:rsidP="001A66F1">
      <w:pPr>
        <w:jc w:val="both"/>
        <w:rPr>
          <w:rFonts w:ascii="Palatino Linotype" w:hAnsi="Palatino Linotype"/>
          <w:sz w:val="22"/>
          <w:szCs w:val="22"/>
        </w:rPr>
      </w:pPr>
    </w:p>
    <w:p w:rsidR="001A66F1" w:rsidRDefault="001A66F1" w:rsidP="001A66F1">
      <w:pPr>
        <w:jc w:val="both"/>
        <w:rPr>
          <w:rFonts w:ascii="Palatino Linotype" w:hAnsi="Palatino Linotype"/>
          <w:sz w:val="22"/>
          <w:szCs w:val="22"/>
        </w:rPr>
      </w:pPr>
    </w:p>
    <w:p w:rsidR="001A66F1" w:rsidRDefault="001A66F1" w:rsidP="001A66F1">
      <w:pPr>
        <w:jc w:val="both"/>
        <w:rPr>
          <w:rFonts w:ascii="Palatino Linotype" w:hAnsi="Palatino Linotype"/>
          <w:sz w:val="22"/>
          <w:szCs w:val="22"/>
        </w:rPr>
      </w:pPr>
    </w:p>
    <w:p w:rsidR="001A66F1" w:rsidRPr="00F83B66" w:rsidRDefault="001A66F1" w:rsidP="001A66F1">
      <w:pPr>
        <w:jc w:val="both"/>
        <w:rPr>
          <w:rFonts w:ascii="Palatino Linotype" w:hAnsi="Palatino Linotype"/>
          <w:sz w:val="22"/>
          <w:szCs w:val="22"/>
        </w:rPr>
      </w:pPr>
    </w:p>
    <w:p w:rsidR="00AD742C" w:rsidRPr="0041706B" w:rsidRDefault="00AD742C" w:rsidP="00AD742C">
      <w:pPr>
        <w:ind w:left="567"/>
        <w:jc w:val="both"/>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8463C2" w:rsidRDefault="00077403" w:rsidP="008463C2">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027936" w:rsidRPr="008463C2" w:rsidRDefault="00BB642F" w:rsidP="00027936">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Default="00DD1566" w:rsidP="006302F3">
      <w:pPr>
        <w:jc w:val="both"/>
        <w:rPr>
          <w:rFonts w:ascii="Palatino Linotype" w:hAnsi="Palatino Linotype"/>
          <w:sz w:val="22"/>
          <w:szCs w:val="22"/>
        </w:rPr>
      </w:pPr>
    </w:p>
    <w:p w:rsidR="00D946CD" w:rsidRPr="0041706B" w:rsidRDefault="00D946CD"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lastRenderedPageBreak/>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125922" w:rsidRDefault="00125922" w:rsidP="007A1BE8">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90949"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25922" w:rsidRDefault="00125922"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120" w:rsidRDefault="00106120" w:rsidP="00B01F50">
      <w:r>
        <w:separator/>
      </w:r>
    </w:p>
  </w:endnote>
  <w:endnote w:type="continuationSeparator" w:id="1">
    <w:p w:rsidR="00106120" w:rsidRDefault="00106120"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90Bo00">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1232F0"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1232F0"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B878F2">
      <w:rPr>
        <w:rStyle w:val="slostrnky"/>
        <w:noProof/>
      </w:rPr>
      <w:t>19</w:t>
    </w:r>
    <w:r>
      <w:rPr>
        <w:rStyle w:val="slostrnky"/>
      </w:rPr>
      <w:fldChar w:fldCharType="end"/>
    </w:r>
  </w:p>
  <w:p w:rsidR="00EA6A9E" w:rsidRDefault="00EA6A9E" w:rsidP="0037588B">
    <w:pPr>
      <w:pStyle w:val="Zpat"/>
    </w:pPr>
    <w:r>
      <w:t>Profesioná</w:t>
    </w:r>
    <w:r w:rsidR="00444308">
      <w:t>lové, a.s. Haškova 1714/3</w:t>
    </w:r>
    <w:r>
      <w:t>,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1232F0"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120" w:rsidRDefault="00106120" w:rsidP="00B01F50">
      <w:r>
        <w:separator/>
      </w:r>
    </w:p>
  </w:footnote>
  <w:footnote w:type="continuationSeparator" w:id="1">
    <w:p w:rsidR="00106120" w:rsidRDefault="00106120"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0"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C3AC2E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2E77F69"/>
    <w:multiLevelType w:val="multilevel"/>
    <w:tmpl w:val="5AFAB7A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8"/>
  </w:num>
  <w:num w:numId="3">
    <w:abstractNumId w:val="8"/>
  </w:num>
  <w:num w:numId="4">
    <w:abstractNumId w:val="17"/>
  </w:num>
  <w:num w:numId="5">
    <w:abstractNumId w:val="35"/>
  </w:num>
  <w:num w:numId="6">
    <w:abstractNumId w:val="5"/>
  </w:num>
  <w:num w:numId="7">
    <w:abstractNumId w:val="6"/>
  </w:num>
  <w:num w:numId="8">
    <w:abstractNumId w:val="42"/>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1"/>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57A79"/>
    <w:rsid w:val="000606CB"/>
    <w:rsid w:val="000732B7"/>
    <w:rsid w:val="00077403"/>
    <w:rsid w:val="00093767"/>
    <w:rsid w:val="000957B2"/>
    <w:rsid w:val="000A5363"/>
    <w:rsid w:val="000B0CA4"/>
    <w:rsid w:val="000C32BA"/>
    <w:rsid w:val="000D548B"/>
    <w:rsid w:val="000D6FA9"/>
    <w:rsid w:val="00106120"/>
    <w:rsid w:val="00112C16"/>
    <w:rsid w:val="00114EBD"/>
    <w:rsid w:val="00121D53"/>
    <w:rsid w:val="001232F0"/>
    <w:rsid w:val="00125922"/>
    <w:rsid w:val="00136962"/>
    <w:rsid w:val="00150FA0"/>
    <w:rsid w:val="00152BA7"/>
    <w:rsid w:val="00154ED7"/>
    <w:rsid w:val="001661DC"/>
    <w:rsid w:val="00174E6A"/>
    <w:rsid w:val="001A5E7D"/>
    <w:rsid w:val="001A66F1"/>
    <w:rsid w:val="001A794D"/>
    <w:rsid w:val="001C4CE8"/>
    <w:rsid w:val="001D2BD1"/>
    <w:rsid w:val="001E43E4"/>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24F5"/>
    <w:rsid w:val="0035619D"/>
    <w:rsid w:val="003579EE"/>
    <w:rsid w:val="00364342"/>
    <w:rsid w:val="00366EAA"/>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0B56"/>
    <w:rsid w:val="004043DB"/>
    <w:rsid w:val="004074A4"/>
    <w:rsid w:val="00414BFB"/>
    <w:rsid w:val="0041706B"/>
    <w:rsid w:val="004217BA"/>
    <w:rsid w:val="00427486"/>
    <w:rsid w:val="0044379C"/>
    <w:rsid w:val="004437CA"/>
    <w:rsid w:val="00444308"/>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154E0"/>
    <w:rsid w:val="00551395"/>
    <w:rsid w:val="005635C0"/>
    <w:rsid w:val="0057696D"/>
    <w:rsid w:val="00577439"/>
    <w:rsid w:val="005859CE"/>
    <w:rsid w:val="00595092"/>
    <w:rsid w:val="005A1E09"/>
    <w:rsid w:val="005A399E"/>
    <w:rsid w:val="005A685C"/>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179B9"/>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7D01"/>
    <w:rsid w:val="00720D8F"/>
    <w:rsid w:val="00722A9C"/>
    <w:rsid w:val="00731B05"/>
    <w:rsid w:val="00731D8F"/>
    <w:rsid w:val="007414E3"/>
    <w:rsid w:val="007433D1"/>
    <w:rsid w:val="0074727E"/>
    <w:rsid w:val="00751AE3"/>
    <w:rsid w:val="00753E18"/>
    <w:rsid w:val="007544AB"/>
    <w:rsid w:val="00761B59"/>
    <w:rsid w:val="007A1BE8"/>
    <w:rsid w:val="007A4FC6"/>
    <w:rsid w:val="007A6782"/>
    <w:rsid w:val="007A7BB5"/>
    <w:rsid w:val="007C5F78"/>
    <w:rsid w:val="007D6216"/>
    <w:rsid w:val="007E5022"/>
    <w:rsid w:val="007F2C3C"/>
    <w:rsid w:val="007F2F18"/>
    <w:rsid w:val="007F674C"/>
    <w:rsid w:val="00802466"/>
    <w:rsid w:val="00806729"/>
    <w:rsid w:val="00813D92"/>
    <w:rsid w:val="00814392"/>
    <w:rsid w:val="00814C8B"/>
    <w:rsid w:val="00814D49"/>
    <w:rsid w:val="008309E4"/>
    <w:rsid w:val="00831B98"/>
    <w:rsid w:val="008348CD"/>
    <w:rsid w:val="00843C0B"/>
    <w:rsid w:val="008463C2"/>
    <w:rsid w:val="00851C07"/>
    <w:rsid w:val="0085613D"/>
    <w:rsid w:val="00862180"/>
    <w:rsid w:val="008734DD"/>
    <w:rsid w:val="008829ED"/>
    <w:rsid w:val="00884EEB"/>
    <w:rsid w:val="00897625"/>
    <w:rsid w:val="00897F14"/>
    <w:rsid w:val="008A02E0"/>
    <w:rsid w:val="008B50DC"/>
    <w:rsid w:val="008D3DD8"/>
    <w:rsid w:val="008F6822"/>
    <w:rsid w:val="00910C14"/>
    <w:rsid w:val="00927686"/>
    <w:rsid w:val="00932CB0"/>
    <w:rsid w:val="00961849"/>
    <w:rsid w:val="00970415"/>
    <w:rsid w:val="00972DE9"/>
    <w:rsid w:val="00975914"/>
    <w:rsid w:val="009A0ECE"/>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36B9"/>
    <w:rsid w:val="00B04937"/>
    <w:rsid w:val="00B07BE9"/>
    <w:rsid w:val="00B222B0"/>
    <w:rsid w:val="00B31C57"/>
    <w:rsid w:val="00B549C2"/>
    <w:rsid w:val="00B67DFC"/>
    <w:rsid w:val="00B72F54"/>
    <w:rsid w:val="00B75D5B"/>
    <w:rsid w:val="00B77BFC"/>
    <w:rsid w:val="00B878F2"/>
    <w:rsid w:val="00B909F4"/>
    <w:rsid w:val="00B92E3D"/>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46CD"/>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73F29"/>
    <w:rsid w:val="00E802D3"/>
    <w:rsid w:val="00E82C93"/>
    <w:rsid w:val="00E83FA9"/>
    <w:rsid w:val="00E96324"/>
    <w:rsid w:val="00E96F48"/>
    <w:rsid w:val="00EA6A9E"/>
    <w:rsid w:val="00EB0F79"/>
    <w:rsid w:val="00EB4F9D"/>
    <w:rsid w:val="00EB73A1"/>
    <w:rsid w:val="00EC4E98"/>
    <w:rsid w:val="00EC7104"/>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90949"/>
    <w:rsid w:val="00FA0B89"/>
    <w:rsid w:val="00FD4603"/>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prosecne@i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2A46-F0D3-4284-9FDA-93688D4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6819</Words>
  <Characters>40234</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46960</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3</cp:revision>
  <cp:lastPrinted>2011-08-11T17:12:00Z</cp:lastPrinted>
  <dcterms:created xsi:type="dcterms:W3CDTF">2016-02-23T18:16:00Z</dcterms:created>
  <dcterms:modified xsi:type="dcterms:W3CDTF">2016-03-08T21:26:00Z</dcterms:modified>
</cp:coreProperties>
</file>