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2F2F2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2F2F2" w:val="clear"/>
        </w:rPr>
        <w:t xml:space="preserve">NÁVRH SMLOUVY O DÍLO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Tato smlouva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byla uzav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řena dne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00" w:val="clear"/>
        </w:rPr>
        <w:t xml:space="preserve">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roku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00" w:val="clear"/>
        </w:rPr>
        <w:t xml:space="preserve">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Mezi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objednatelem: </w:t>
        <w:tab/>
        <w:t xml:space="preserve">Obec Kohoutov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Adresa:</w:t>
        <w:tab/>
        <w:tab/>
        <w:t xml:space="preserve">Kohoutov 65, 544 01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Právní forma:</w:t>
        <w:tab/>
        <w:tab/>
        <w:t xml:space="preserve">obec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 xml:space="preserve">00278017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 xml:space="preserve">CZ 00278017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Zastoupené: </w:t>
        <w:tab/>
        <w:tab/>
        <w:t xml:space="preserve">Ing. Ladislav Grega, starosta obce Kohoutov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Tel:</w:t>
        <w:tab/>
        <w:tab/>
        <w:tab/>
        <w:t xml:space="preserve">+420 724224782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</w:t>
        <w:tab/>
        <w:tab/>
        <w:tab/>
        <w:t xml:space="preserve">obec.kohoutov@seznam.cz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WWW:</w:t>
        <w:tab/>
        <w:tab/>
        <w:tab/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http://www.kohoutov.info/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dodavatelem: </w:t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sídlem: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Zastoupené: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Tel/Fax: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216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bankovní spojení: 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(dále jen „dodavatel“) na stran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druhé.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Ve 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ěci:</w:t>
      </w:r>
    </w:p>
    <w:p>
      <w:pPr>
        <w:suppressAutoHyphens w:val="true"/>
        <w:spacing w:before="0" w:after="0" w:line="240"/>
        <w:ind w:right="0" w:left="0" w:hanging="141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„Kalamita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Herwart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obec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Kohoutov“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rozsahu a za podmínek stanovených v zadávací dokumentaci této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řejné zakázky budou v určené kvalitě, lhůtě a za dohodnutou cenu</w:t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Celková cena za dílo</w:t>
        <w:tab/>
      </w:r>
    </w:p>
    <w:p>
      <w:pPr>
        <w:suppressAutoHyphens w:val="true"/>
        <w:spacing w:before="0" w:after="0" w:line="240"/>
        <w:ind w:right="0" w:left="707" w:firstLine="2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bez DPH v CZK: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FFFF00" w:val="clear"/>
        </w:rPr>
        <w:t xml:space="preserve">……………………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DPH v CZK:</w:t>
        <w:tab/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FFFF00" w:val="clear"/>
        </w:rPr>
        <w:t xml:space="preserve">……………………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č. DPH v CZK: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……………………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provedeny dodavatelem práce v rozsahu zadávací dokumentace s termínem dokon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do: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15.5.2020.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tato smlouva stanoví následující: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této smlouv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budou mít slova a výrazy ten význam, jaký je jim připisován v Obchodních podmínkách, k nimž se tato smlouva vztahuje.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Následující dokumenty tvo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 součást obsahu smlouvy a jako součást smlouvy budou čteny a vykládány v následujícím pořadí: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Nabídka na realizaci dodávky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četně položkového rozpočtu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Zadávací podmínky (Zadávací dokumentace)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Objednatel se tímto zavazuje zaplatit zhotoviteli, vzhledem k provedení a dokon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díla a odstranění vad na něm, cenu díla v době a způsobem předepsaným ve Smlouvě o dílo.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smlouva je platná dnem podpisu té smluvní strany, která ji podepíše pozd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ěji.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ůkaz toho strany uzavírají tuto smlouvu o dílo, která byla sepsána v souladu s platnými právními předpisy České republiky.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prohlašují, že tato smlouva je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řena podle jejich pravé a svobodné vůle, bez tísně a nápadně nevýhodných podmínek a na důkaz toho připojují své podpisy.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si pro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Dodavatel se zavazuje, že umožní pov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ěřeným subjektům uplatňovat vůči těmto třetím osobám stejné kontrolní mechanizmy jako vůči samotnému příjemci v souvislosti s výše uvedeným projektem. 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smlouva je vyhotovena ve 4 originálech, z nichž každá strana obdrží 2 originály.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PODEPSÁN</w:t>
        <w:tab/>
        <w:tab/>
        <w:tab/>
        <w:tab/>
        <w:tab/>
        <w:tab/>
        <w:t xml:space="preserve">PODEPSÁN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objednatele:</w:t>
        <w:tab/>
        <w:tab/>
        <w:tab/>
        <w:tab/>
        <w:tab/>
        <w:t xml:space="preserve">za dodavatele: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souladu s 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říslušnými právními předpisy</w:t>
        <w:tab/>
        <w:tab/>
        <w:t xml:space="preserve">v souladu s příslušnými právními předpisy</w:t>
        <w:tab/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________________________</w:t>
        <w:tab/>
        <w:tab/>
        <w:t xml:space="preserve">Datum: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</w:t>
      </w:r>
    </w:p>
    <w:p>
      <w:pPr>
        <w:tabs>
          <w:tab w:val="left" w:pos="70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ohoutov.inf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